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6C3" w:rsidRPr="00565860" w:rsidRDefault="00565860" w:rsidP="005658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5860">
        <w:rPr>
          <w:rFonts w:ascii="Times New Roman" w:hAnsi="Times New Roman" w:cs="Times New Roman"/>
          <w:b/>
          <w:sz w:val="24"/>
          <w:szCs w:val="24"/>
        </w:rPr>
        <w:t xml:space="preserve">Opis przedmiotu </w:t>
      </w:r>
      <w:r w:rsidR="00F03C27">
        <w:rPr>
          <w:rFonts w:ascii="Times New Roman" w:hAnsi="Times New Roman" w:cs="Times New Roman"/>
          <w:b/>
          <w:sz w:val="24"/>
          <w:szCs w:val="24"/>
        </w:rPr>
        <w:t>przez rzeczoznawcę techniki samochodowej</w:t>
      </w:r>
    </w:p>
    <w:p w:rsidR="00565860" w:rsidRPr="00565860" w:rsidRDefault="00565860" w:rsidP="005658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5860">
        <w:rPr>
          <w:rFonts w:ascii="Times New Roman" w:hAnsi="Times New Roman" w:cs="Times New Roman"/>
          <w:b/>
          <w:sz w:val="24"/>
          <w:szCs w:val="24"/>
        </w:rPr>
        <w:t>STIGA Park Compact</w:t>
      </w:r>
      <w:r w:rsidRPr="00565860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565860">
        <w:rPr>
          <w:rFonts w:ascii="Times New Roman" w:hAnsi="Times New Roman" w:cs="Times New Roman"/>
          <w:b/>
          <w:sz w:val="24"/>
          <w:szCs w:val="24"/>
        </w:rPr>
        <w:t>HST</w:t>
      </w:r>
    </w:p>
    <w:p w:rsidR="00565860" w:rsidRPr="00565860" w:rsidRDefault="00565860" w:rsidP="00565860">
      <w:pPr>
        <w:pStyle w:val="Nagwek2"/>
        <w:numPr>
          <w:ilvl w:val="0"/>
          <w:numId w:val="1"/>
        </w:numPr>
        <w:tabs>
          <w:tab w:val="left" w:pos="341"/>
        </w:tabs>
        <w:spacing w:before="230"/>
      </w:pPr>
      <w:r w:rsidRPr="00565860">
        <w:t>Dane</w:t>
      </w:r>
      <w:r w:rsidRPr="00565860">
        <w:rPr>
          <w:spacing w:val="-1"/>
        </w:rPr>
        <w:t xml:space="preserve"> </w:t>
      </w:r>
      <w:r w:rsidRPr="00565860">
        <w:t>identyfikacyjne:</w:t>
      </w:r>
    </w:p>
    <w:p w:rsidR="00565860" w:rsidRPr="00565860" w:rsidRDefault="00565860" w:rsidP="00565860">
      <w:pPr>
        <w:tabs>
          <w:tab w:val="left" w:pos="6473"/>
        </w:tabs>
        <w:ind w:left="808"/>
        <w:rPr>
          <w:rFonts w:ascii="Times New Roman" w:hAnsi="Times New Roman" w:cs="Times New Roman"/>
          <w:b/>
          <w:sz w:val="24"/>
          <w:szCs w:val="24"/>
        </w:rPr>
      </w:pPr>
      <w:r w:rsidRPr="00565860">
        <w:rPr>
          <w:rFonts w:ascii="Times New Roman" w:hAnsi="Times New Roman" w:cs="Times New Roman"/>
          <w:sz w:val="24"/>
          <w:szCs w:val="24"/>
        </w:rPr>
        <w:t>Marka,</w:t>
      </w:r>
      <w:r w:rsidRPr="0056586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65860">
        <w:rPr>
          <w:rFonts w:ascii="Times New Roman" w:hAnsi="Times New Roman" w:cs="Times New Roman"/>
          <w:sz w:val="24"/>
          <w:szCs w:val="24"/>
        </w:rPr>
        <w:t>typ,</w:t>
      </w:r>
      <w:r w:rsidRPr="0056586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65860">
        <w:rPr>
          <w:rFonts w:ascii="Times New Roman" w:hAnsi="Times New Roman" w:cs="Times New Roman"/>
          <w:sz w:val="24"/>
          <w:szCs w:val="24"/>
        </w:rPr>
        <w:t>model</w:t>
      </w:r>
      <w:r w:rsidRPr="00565860">
        <w:rPr>
          <w:rFonts w:ascii="Times New Roman" w:hAnsi="Times New Roman" w:cs="Times New Roman"/>
          <w:sz w:val="24"/>
          <w:szCs w:val="24"/>
        </w:rPr>
        <w:tab/>
      </w:r>
      <w:r w:rsidRPr="00565860">
        <w:rPr>
          <w:rFonts w:ascii="Times New Roman" w:hAnsi="Times New Roman" w:cs="Times New Roman"/>
          <w:b/>
          <w:sz w:val="24"/>
          <w:szCs w:val="24"/>
        </w:rPr>
        <w:t>STIGA Park Compact</w:t>
      </w:r>
      <w:r w:rsidRPr="00565860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565860">
        <w:rPr>
          <w:rFonts w:ascii="Times New Roman" w:hAnsi="Times New Roman" w:cs="Times New Roman"/>
          <w:b/>
          <w:sz w:val="24"/>
          <w:szCs w:val="24"/>
        </w:rPr>
        <w:t>HST</w:t>
      </w:r>
    </w:p>
    <w:p w:rsidR="00565860" w:rsidRPr="00565860" w:rsidRDefault="00565860" w:rsidP="00565860">
      <w:pPr>
        <w:pStyle w:val="Tekstpodstawowy"/>
        <w:tabs>
          <w:tab w:val="left" w:pos="6473"/>
        </w:tabs>
        <w:ind w:left="808"/>
      </w:pPr>
      <w:r w:rsidRPr="00565860">
        <w:t>Typ</w:t>
      </w:r>
      <w:r w:rsidRPr="00565860">
        <w:rPr>
          <w:spacing w:val="-1"/>
        </w:rPr>
        <w:t xml:space="preserve"> </w:t>
      </w:r>
      <w:r w:rsidRPr="00565860">
        <w:t>fabryczny</w:t>
      </w:r>
      <w:r w:rsidRPr="00565860">
        <w:tab/>
        <w:t>P901</w:t>
      </w:r>
    </w:p>
    <w:p w:rsidR="00565860" w:rsidRPr="00565860" w:rsidRDefault="00565860" w:rsidP="00565860">
      <w:pPr>
        <w:pStyle w:val="Tekstpodstawowy"/>
        <w:tabs>
          <w:tab w:val="left" w:pos="6473"/>
        </w:tabs>
        <w:ind w:left="808"/>
      </w:pPr>
      <w:r w:rsidRPr="00565860">
        <w:t>Rodzaj maszyny</w:t>
      </w:r>
      <w:r w:rsidRPr="00565860">
        <w:tab/>
        <w:t>Kosiarka / Traktorek</w:t>
      </w:r>
      <w:r w:rsidRPr="00565860">
        <w:rPr>
          <w:spacing w:val="-3"/>
        </w:rPr>
        <w:t xml:space="preserve"> </w:t>
      </w:r>
      <w:r w:rsidRPr="00565860">
        <w:t>ogrodniczy</w:t>
      </w:r>
    </w:p>
    <w:p w:rsidR="00565860" w:rsidRPr="00565860" w:rsidRDefault="00565860" w:rsidP="00565860">
      <w:pPr>
        <w:pStyle w:val="Tekstpodstawowy"/>
        <w:tabs>
          <w:tab w:val="left" w:pos="6473"/>
        </w:tabs>
        <w:ind w:left="820"/>
      </w:pPr>
      <w:r w:rsidRPr="00565860">
        <w:t>Rodzaj zapłonu</w:t>
      </w:r>
      <w:r w:rsidRPr="00565860">
        <w:tab/>
        <w:t>iskrowy</w:t>
      </w:r>
    </w:p>
    <w:p w:rsidR="00565860" w:rsidRPr="00565860" w:rsidRDefault="00565860" w:rsidP="00565860">
      <w:pPr>
        <w:tabs>
          <w:tab w:val="left" w:pos="6473"/>
        </w:tabs>
        <w:ind w:left="808"/>
        <w:rPr>
          <w:rFonts w:ascii="Times New Roman" w:hAnsi="Times New Roman" w:cs="Times New Roman"/>
          <w:b/>
          <w:sz w:val="24"/>
          <w:szCs w:val="24"/>
        </w:rPr>
      </w:pPr>
      <w:r w:rsidRPr="00565860">
        <w:rPr>
          <w:rFonts w:ascii="Times New Roman" w:hAnsi="Times New Roman" w:cs="Times New Roman"/>
          <w:sz w:val="24"/>
          <w:szCs w:val="24"/>
        </w:rPr>
        <w:t>Rok</w:t>
      </w:r>
      <w:r w:rsidRPr="0056586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65860">
        <w:rPr>
          <w:rFonts w:ascii="Times New Roman" w:hAnsi="Times New Roman" w:cs="Times New Roman"/>
          <w:sz w:val="24"/>
          <w:szCs w:val="24"/>
        </w:rPr>
        <w:t>produkcji</w:t>
      </w:r>
      <w:r w:rsidRPr="00565860">
        <w:rPr>
          <w:rFonts w:ascii="Times New Roman" w:hAnsi="Times New Roman" w:cs="Times New Roman"/>
          <w:sz w:val="24"/>
          <w:szCs w:val="24"/>
        </w:rPr>
        <w:tab/>
      </w:r>
      <w:r w:rsidRPr="00565860">
        <w:rPr>
          <w:rFonts w:ascii="Times New Roman" w:hAnsi="Times New Roman" w:cs="Times New Roman"/>
          <w:b/>
          <w:sz w:val="24"/>
          <w:szCs w:val="24"/>
        </w:rPr>
        <w:t>2004</w:t>
      </w:r>
    </w:p>
    <w:p w:rsidR="00565860" w:rsidRPr="00565860" w:rsidRDefault="00565860" w:rsidP="00565860">
      <w:pPr>
        <w:tabs>
          <w:tab w:val="left" w:pos="6473"/>
        </w:tabs>
        <w:ind w:left="808"/>
        <w:rPr>
          <w:rFonts w:ascii="Times New Roman" w:hAnsi="Times New Roman" w:cs="Times New Roman"/>
          <w:b/>
          <w:sz w:val="24"/>
          <w:szCs w:val="24"/>
        </w:rPr>
      </w:pPr>
      <w:r w:rsidRPr="00565860">
        <w:rPr>
          <w:rFonts w:ascii="Times New Roman" w:hAnsi="Times New Roman" w:cs="Times New Roman"/>
          <w:sz w:val="24"/>
          <w:szCs w:val="24"/>
        </w:rPr>
        <w:t>Numer</w:t>
      </w:r>
      <w:r w:rsidRPr="0056586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65860">
        <w:rPr>
          <w:rFonts w:ascii="Times New Roman" w:hAnsi="Times New Roman" w:cs="Times New Roman"/>
          <w:sz w:val="24"/>
          <w:szCs w:val="24"/>
        </w:rPr>
        <w:t>seryjny</w:t>
      </w:r>
      <w:r w:rsidRPr="00565860">
        <w:rPr>
          <w:rFonts w:ascii="Times New Roman" w:hAnsi="Times New Roman" w:cs="Times New Roman"/>
          <w:sz w:val="24"/>
          <w:szCs w:val="24"/>
        </w:rPr>
        <w:tab/>
      </w:r>
      <w:r w:rsidRPr="00565860">
        <w:rPr>
          <w:rFonts w:ascii="Times New Roman" w:hAnsi="Times New Roman" w:cs="Times New Roman"/>
          <w:b/>
          <w:sz w:val="24"/>
          <w:szCs w:val="24"/>
        </w:rPr>
        <w:t>10</w:t>
      </w:r>
      <w:r w:rsidRPr="00565860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565860">
        <w:rPr>
          <w:rFonts w:ascii="Times New Roman" w:hAnsi="Times New Roman" w:cs="Times New Roman"/>
          <w:b/>
          <w:sz w:val="24"/>
          <w:szCs w:val="24"/>
        </w:rPr>
        <w:t>0049591</w:t>
      </w:r>
    </w:p>
    <w:p w:rsidR="00565860" w:rsidRPr="00565860" w:rsidRDefault="00565860" w:rsidP="00565860">
      <w:pPr>
        <w:pStyle w:val="Tekstpodstawowy"/>
        <w:tabs>
          <w:tab w:val="left" w:pos="6473"/>
        </w:tabs>
        <w:ind w:left="808"/>
      </w:pPr>
      <w:r w:rsidRPr="00565860">
        <w:t>Moc</w:t>
      </w:r>
      <w:r w:rsidRPr="00565860">
        <w:rPr>
          <w:spacing w:val="-2"/>
        </w:rPr>
        <w:t xml:space="preserve"> </w:t>
      </w:r>
      <w:r w:rsidRPr="00565860">
        <w:t>silnika</w:t>
      </w:r>
      <w:r w:rsidRPr="00565860">
        <w:tab/>
        <w:t>15,5 KM</w:t>
      </w:r>
      <w:r w:rsidRPr="00565860">
        <w:rPr>
          <w:spacing w:val="-2"/>
        </w:rPr>
        <w:t xml:space="preserve"> </w:t>
      </w:r>
      <w:r w:rsidRPr="00565860">
        <w:t>OHV</w:t>
      </w:r>
    </w:p>
    <w:p w:rsidR="00565860" w:rsidRPr="00565860" w:rsidRDefault="00565860" w:rsidP="00565860">
      <w:pPr>
        <w:pStyle w:val="Tekstpodstawowy"/>
        <w:tabs>
          <w:tab w:val="left" w:pos="6473"/>
        </w:tabs>
        <w:ind w:left="808"/>
      </w:pPr>
      <w:r w:rsidRPr="00565860">
        <w:t>Masa</w:t>
      </w:r>
      <w:r w:rsidRPr="00565860">
        <w:rPr>
          <w:spacing w:val="-2"/>
        </w:rPr>
        <w:t xml:space="preserve"> </w:t>
      </w:r>
      <w:r w:rsidRPr="00565860">
        <w:t>traktorka</w:t>
      </w:r>
      <w:r w:rsidRPr="00565860">
        <w:tab/>
        <w:t>170 kg</w:t>
      </w:r>
    </w:p>
    <w:p w:rsidR="00565860" w:rsidRPr="00565860" w:rsidRDefault="00565860" w:rsidP="00565860">
      <w:pPr>
        <w:pStyle w:val="Tekstpodstawowy"/>
        <w:tabs>
          <w:tab w:val="left" w:pos="6473"/>
        </w:tabs>
        <w:spacing w:before="1"/>
        <w:ind w:left="806"/>
      </w:pPr>
      <w:r w:rsidRPr="00565860">
        <w:t>Producent</w:t>
      </w:r>
      <w:r w:rsidRPr="00565860">
        <w:tab/>
        <w:t>STIGA GCP SWEDEN</w:t>
      </w:r>
    </w:p>
    <w:p w:rsidR="00565860" w:rsidRPr="00565860" w:rsidRDefault="00565860" w:rsidP="00565860">
      <w:pPr>
        <w:pStyle w:val="Tekstpodstawowy"/>
        <w:ind w:left="6473" w:right="791"/>
      </w:pPr>
      <w:proofErr w:type="spellStart"/>
      <w:r w:rsidRPr="00565860">
        <w:t>Vastra</w:t>
      </w:r>
      <w:proofErr w:type="spellEnd"/>
      <w:r w:rsidRPr="00565860">
        <w:t xml:space="preserve"> </w:t>
      </w:r>
      <w:proofErr w:type="spellStart"/>
      <w:r w:rsidRPr="00565860">
        <w:t>vagen</w:t>
      </w:r>
      <w:proofErr w:type="spellEnd"/>
      <w:r w:rsidRPr="00565860">
        <w:t xml:space="preserve"> 31 </w:t>
      </w:r>
      <w:proofErr w:type="spellStart"/>
      <w:r w:rsidRPr="00565860">
        <w:t>Manufactured</w:t>
      </w:r>
      <w:proofErr w:type="spellEnd"/>
      <w:r w:rsidRPr="00565860">
        <w:t xml:space="preserve"> by </w:t>
      </w:r>
      <w:proofErr w:type="spellStart"/>
      <w:r w:rsidRPr="00565860">
        <w:t>Sweden</w:t>
      </w:r>
      <w:proofErr w:type="spellEnd"/>
    </w:p>
    <w:p w:rsidR="00565860" w:rsidRPr="00565860" w:rsidRDefault="00565860" w:rsidP="00565860">
      <w:pPr>
        <w:pStyle w:val="Nagwek2"/>
      </w:pPr>
    </w:p>
    <w:p w:rsidR="00565860" w:rsidRPr="00565860" w:rsidRDefault="00565860" w:rsidP="00565860">
      <w:pPr>
        <w:pStyle w:val="Nagwek2"/>
      </w:pPr>
      <w:r w:rsidRPr="00565860">
        <w:t>OPIS TECHNICZNY</w:t>
      </w:r>
    </w:p>
    <w:p w:rsidR="00565860" w:rsidRPr="00565860" w:rsidRDefault="00565860" w:rsidP="00565860">
      <w:pPr>
        <w:pStyle w:val="Tekstpodstawowy"/>
        <w:tabs>
          <w:tab w:val="left" w:pos="4348"/>
        </w:tabs>
      </w:pPr>
      <w:r w:rsidRPr="00565860">
        <w:t>Przeznaczenie</w:t>
      </w:r>
      <w:r w:rsidRPr="00565860">
        <w:rPr>
          <w:spacing w:val="-1"/>
        </w:rPr>
        <w:t xml:space="preserve"> </w:t>
      </w:r>
      <w:r w:rsidRPr="00565860">
        <w:t>maszyny</w:t>
      </w:r>
      <w:r w:rsidRPr="00565860">
        <w:tab/>
        <w:t>- prace na obiektach</w:t>
      </w:r>
      <w:r w:rsidRPr="00565860">
        <w:rPr>
          <w:spacing w:val="-4"/>
        </w:rPr>
        <w:t xml:space="preserve"> </w:t>
      </w:r>
      <w:r w:rsidRPr="00565860">
        <w:t>zielonych</w:t>
      </w:r>
    </w:p>
    <w:p w:rsidR="00565860" w:rsidRPr="00565860" w:rsidRDefault="00565860" w:rsidP="00565860">
      <w:pPr>
        <w:pStyle w:val="Tekstpodstawowy"/>
        <w:tabs>
          <w:tab w:val="left" w:pos="4348"/>
        </w:tabs>
      </w:pPr>
      <w:r w:rsidRPr="00565860">
        <w:t>Stanowisko</w:t>
      </w:r>
      <w:r w:rsidRPr="00565860">
        <w:rPr>
          <w:spacing w:val="-2"/>
        </w:rPr>
        <w:t xml:space="preserve"> </w:t>
      </w:r>
      <w:r w:rsidRPr="00565860">
        <w:t>operatora</w:t>
      </w:r>
      <w:r w:rsidRPr="00565860">
        <w:tab/>
        <w:t>-</w:t>
      </w:r>
      <w:r w:rsidRPr="00565860">
        <w:rPr>
          <w:spacing w:val="-2"/>
        </w:rPr>
        <w:t xml:space="preserve"> </w:t>
      </w:r>
      <w:r w:rsidRPr="00565860">
        <w:t>siedzące,</w:t>
      </w:r>
    </w:p>
    <w:p w:rsidR="00565860" w:rsidRPr="00565860" w:rsidRDefault="00565860" w:rsidP="00565860">
      <w:pPr>
        <w:pStyle w:val="Tekstpodstawowy"/>
        <w:tabs>
          <w:tab w:val="left" w:pos="4348"/>
        </w:tabs>
      </w:pPr>
      <w:r w:rsidRPr="00565860">
        <w:t>Osprzęt</w:t>
      </w:r>
      <w:r w:rsidRPr="00565860">
        <w:rPr>
          <w:spacing w:val="-1"/>
        </w:rPr>
        <w:t xml:space="preserve"> </w:t>
      </w:r>
      <w:r w:rsidRPr="00565860">
        <w:t>podstawowy</w:t>
      </w:r>
      <w:r w:rsidRPr="00565860">
        <w:tab/>
        <w:t>-</w:t>
      </w:r>
      <w:r w:rsidRPr="00565860">
        <w:rPr>
          <w:spacing w:val="-1"/>
        </w:rPr>
        <w:t xml:space="preserve"> </w:t>
      </w:r>
      <w:r w:rsidRPr="00565860">
        <w:t>niekompletny</w:t>
      </w:r>
    </w:p>
    <w:p w:rsidR="00565860" w:rsidRPr="00565860" w:rsidRDefault="00565860" w:rsidP="00565860">
      <w:pPr>
        <w:pStyle w:val="Tekstpodstawowy"/>
        <w:tabs>
          <w:tab w:val="left" w:pos="4348"/>
        </w:tabs>
      </w:pPr>
      <w:r w:rsidRPr="00565860">
        <w:t>Powłoka</w:t>
      </w:r>
      <w:r w:rsidRPr="00565860">
        <w:rPr>
          <w:spacing w:val="-2"/>
        </w:rPr>
        <w:t xml:space="preserve"> </w:t>
      </w:r>
      <w:r w:rsidRPr="00565860">
        <w:t>lakierowa</w:t>
      </w:r>
      <w:r w:rsidRPr="00565860">
        <w:tab/>
        <w:t>- niewielkie otarcia i</w:t>
      </w:r>
      <w:r w:rsidRPr="00565860">
        <w:rPr>
          <w:spacing w:val="-2"/>
        </w:rPr>
        <w:t xml:space="preserve"> </w:t>
      </w:r>
      <w:r w:rsidRPr="00565860">
        <w:t>zarysowania,</w:t>
      </w:r>
    </w:p>
    <w:p w:rsidR="00565860" w:rsidRPr="00565860" w:rsidRDefault="00565860" w:rsidP="00565860">
      <w:pPr>
        <w:pStyle w:val="Tekstpodstawowy"/>
        <w:tabs>
          <w:tab w:val="left" w:pos="4348"/>
        </w:tabs>
      </w:pPr>
      <w:r w:rsidRPr="00565860">
        <w:t>Tablica</w:t>
      </w:r>
      <w:r w:rsidRPr="00565860">
        <w:rPr>
          <w:spacing w:val="-2"/>
        </w:rPr>
        <w:t xml:space="preserve"> </w:t>
      </w:r>
      <w:r w:rsidRPr="00565860">
        <w:t>rozdzielcza</w:t>
      </w:r>
      <w:r w:rsidRPr="00565860">
        <w:tab/>
        <w:t>-</w:t>
      </w:r>
      <w:r w:rsidRPr="00565860">
        <w:rPr>
          <w:spacing w:val="-2"/>
        </w:rPr>
        <w:t xml:space="preserve"> </w:t>
      </w:r>
      <w:r w:rsidRPr="00565860">
        <w:t>kompletna,</w:t>
      </w:r>
      <w:bookmarkStart w:id="0" w:name="_GoBack"/>
      <w:bookmarkEnd w:id="0"/>
    </w:p>
    <w:p w:rsidR="00565860" w:rsidRDefault="00565860" w:rsidP="00F03C27">
      <w:pPr>
        <w:pStyle w:val="Tekstpodstawowy"/>
        <w:tabs>
          <w:tab w:val="left" w:pos="4348"/>
        </w:tabs>
        <w:ind w:right="1227" w:firstLine="2"/>
      </w:pPr>
      <w:r w:rsidRPr="00565860">
        <w:t>Sprawność i</w:t>
      </w:r>
      <w:r w:rsidRPr="00565860">
        <w:rPr>
          <w:spacing w:val="-4"/>
        </w:rPr>
        <w:t xml:space="preserve"> </w:t>
      </w:r>
      <w:r w:rsidRPr="00565860">
        <w:t>kompletność</w:t>
      </w:r>
      <w:r w:rsidRPr="00565860">
        <w:rPr>
          <w:spacing w:val="-2"/>
        </w:rPr>
        <w:t xml:space="preserve"> </w:t>
      </w:r>
      <w:r w:rsidRPr="00565860">
        <w:t>maszyny</w:t>
      </w:r>
      <w:r w:rsidRPr="00565860">
        <w:tab/>
        <w:t xml:space="preserve">- brak możliwości sprawdzenia w działaniu </w:t>
      </w:r>
    </w:p>
    <w:p w:rsidR="00F03C27" w:rsidRPr="00565860" w:rsidRDefault="00F03C27" w:rsidP="00F03C27">
      <w:pPr>
        <w:pStyle w:val="Tekstpodstawowy"/>
        <w:tabs>
          <w:tab w:val="left" w:pos="4348"/>
        </w:tabs>
        <w:ind w:right="1227" w:firstLine="2"/>
      </w:pPr>
    </w:p>
    <w:p w:rsidR="00565860" w:rsidRPr="00565860" w:rsidRDefault="00565860" w:rsidP="00565860">
      <w:pPr>
        <w:pStyle w:val="Nagwek2"/>
        <w:ind w:left="908" w:right="1511"/>
        <w:jc w:val="center"/>
      </w:pPr>
      <w:r w:rsidRPr="00565860">
        <w:t>S I L N I K</w:t>
      </w:r>
    </w:p>
    <w:p w:rsidR="00565860" w:rsidRPr="00565860" w:rsidRDefault="00565860" w:rsidP="00565860">
      <w:pPr>
        <w:pStyle w:val="Tekstpodstawowy"/>
      </w:pPr>
      <w:r w:rsidRPr="00565860">
        <w:t>Silnik wraz z osprzętem kompletny, bez widocznych braków,</w:t>
      </w:r>
    </w:p>
    <w:p w:rsidR="00565860" w:rsidRPr="00565860" w:rsidRDefault="00565860" w:rsidP="00565860">
      <w:pPr>
        <w:pStyle w:val="Tekstpodstawowy"/>
        <w:ind w:right="1045"/>
      </w:pPr>
      <w:r w:rsidRPr="00565860">
        <w:t>W trakcie oględzin próbowano uruchomić maszynę, mimo prób silnika nie uruchomiono. Konieczność weryfikacji w warunkach serwisowych.</w:t>
      </w:r>
    </w:p>
    <w:p w:rsidR="00565860" w:rsidRPr="00565860" w:rsidRDefault="00565860" w:rsidP="00565860">
      <w:pPr>
        <w:pStyle w:val="Tekstpodstawowy"/>
        <w:ind w:left="0"/>
      </w:pPr>
    </w:p>
    <w:p w:rsidR="00565860" w:rsidRPr="00565860" w:rsidRDefault="00565860" w:rsidP="00565860">
      <w:pPr>
        <w:pStyle w:val="Nagwek2"/>
        <w:ind w:left="1054" w:right="1511"/>
        <w:jc w:val="center"/>
      </w:pPr>
      <w:r w:rsidRPr="00565860">
        <w:t>P O D W O Z I E</w:t>
      </w:r>
    </w:p>
    <w:p w:rsidR="00565860" w:rsidRPr="00565860" w:rsidRDefault="00565860" w:rsidP="00565860">
      <w:pPr>
        <w:pStyle w:val="Tekstpodstawowy"/>
      </w:pPr>
      <w:r w:rsidRPr="00565860">
        <w:t>Podzespoły podwozia nie kompletne. Brak paska oraz elementów napędu noży przystawki tnącej.</w:t>
      </w:r>
    </w:p>
    <w:p w:rsidR="00565860" w:rsidRPr="00565860" w:rsidRDefault="00565860" w:rsidP="00565860">
      <w:pPr>
        <w:pStyle w:val="Tekstpodstawowy"/>
        <w:ind w:left="0"/>
      </w:pPr>
    </w:p>
    <w:p w:rsidR="00565860" w:rsidRPr="00565860" w:rsidRDefault="00565860" w:rsidP="00565860">
      <w:pPr>
        <w:pStyle w:val="Nagwek2"/>
        <w:ind w:left="1069" w:right="1511"/>
        <w:jc w:val="center"/>
      </w:pPr>
      <w:r w:rsidRPr="00565860">
        <w:t>N A D W O Z I E</w:t>
      </w:r>
    </w:p>
    <w:p w:rsidR="00565860" w:rsidRPr="00565860" w:rsidRDefault="00565860" w:rsidP="00565860">
      <w:pPr>
        <w:pStyle w:val="Tekstpodstawowy"/>
      </w:pPr>
      <w:r w:rsidRPr="00565860">
        <w:t>Nadwozie koloru żółtego ze śladami uszkodzeń mechanicznych.</w:t>
      </w:r>
    </w:p>
    <w:p w:rsidR="00565860" w:rsidRPr="00565860" w:rsidRDefault="00565860" w:rsidP="00565860">
      <w:pPr>
        <w:pStyle w:val="Tekstpodstawowy"/>
      </w:pPr>
      <w:r w:rsidRPr="00565860">
        <w:t>Nadwozie z powierzchniowymi zarysowaniami powłoki lakierowej w wyniku eksploatacji.</w:t>
      </w:r>
    </w:p>
    <w:p w:rsidR="00565860" w:rsidRPr="00565860" w:rsidRDefault="00565860" w:rsidP="00565860">
      <w:pPr>
        <w:pStyle w:val="Tekstpodstawowy"/>
        <w:ind w:left="0"/>
      </w:pPr>
    </w:p>
    <w:p w:rsidR="00565860" w:rsidRPr="00565860" w:rsidRDefault="00565860" w:rsidP="00565860">
      <w:pPr>
        <w:pStyle w:val="Tekstpodstawowy"/>
        <w:ind w:left="0"/>
      </w:pPr>
    </w:p>
    <w:p w:rsidR="00565860" w:rsidRPr="00565860" w:rsidRDefault="00565860" w:rsidP="00565860">
      <w:pPr>
        <w:pStyle w:val="Nagwek2"/>
        <w:spacing w:before="1"/>
        <w:ind w:left="1504" w:right="1510"/>
        <w:jc w:val="center"/>
      </w:pPr>
      <w:r w:rsidRPr="00565860">
        <w:t>W Y P O S A Ż E N I E</w:t>
      </w:r>
    </w:p>
    <w:p w:rsidR="00184A43" w:rsidRDefault="00565860" w:rsidP="00184A43">
      <w:pPr>
        <w:pStyle w:val="Tekstpodstawowy"/>
        <w:ind w:right="3260"/>
      </w:pPr>
      <w:r w:rsidRPr="00565860">
        <w:t>Podstawowe wy</w:t>
      </w:r>
      <w:r w:rsidR="00184A43">
        <w:t xml:space="preserve">posażenie maszyny niekompletne - jak uwidocznione na załączonych zdjęciach </w:t>
      </w:r>
    </w:p>
    <w:p w:rsidR="00565860" w:rsidRPr="00565860" w:rsidRDefault="00565860" w:rsidP="00184A43">
      <w:pPr>
        <w:pStyle w:val="Tekstpodstawowy"/>
        <w:ind w:right="3260"/>
      </w:pPr>
      <w:r w:rsidRPr="00565860">
        <w:t>Braki w wyposażeniu:</w:t>
      </w:r>
    </w:p>
    <w:p w:rsidR="00565860" w:rsidRPr="00184A43" w:rsidRDefault="00565860" w:rsidP="00184A43">
      <w:pPr>
        <w:pStyle w:val="Akapitzlist"/>
        <w:numPr>
          <w:ilvl w:val="0"/>
          <w:numId w:val="2"/>
        </w:numPr>
        <w:tabs>
          <w:tab w:val="left" w:pos="240"/>
        </w:tabs>
        <w:ind w:right="3260" w:hanging="139"/>
        <w:rPr>
          <w:sz w:val="24"/>
          <w:szCs w:val="24"/>
        </w:rPr>
      </w:pPr>
      <w:r w:rsidRPr="00565860">
        <w:rPr>
          <w:sz w:val="24"/>
          <w:szCs w:val="24"/>
        </w:rPr>
        <w:t>napęd noży</w:t>
      </w:r>
      <w:r w:rsidRPr="00565860">
        <w:rPr>
          <w:spacing w:val="-6"/>
          <w:sz w:val="24"/>
          <w:szCs w:val="24"/>
        </w:rPr>
        <w:t xml:space="preserve"> </w:t>
      </w:r>
      <w:r w:rsidRPr="00565860">
        <w:rPr>
          <w:sz w:val="24"/>
          <w:szCs w:val="24"/>
        </w:rPr>
        <w:t>tnących.</w:t>
      </w:r>
    </w:p>
    <w:sectPr w:rsidR="00565860" w:rsidRPr="00184A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A9592C"/>
    <w:multiLevelType w:val="hybridMultilevel"/>
    <w:tmpl w:val="4AFAEAD4"/>
    <w:lvl w:ilvl="0" w:tplc="69B818FA">
      <w:start w:val="1"/>
      <w:numFmt w:val="decimal"/>
      <w:lvlText w:val="%1."/>
      <w:lvlJc w:val="left"/>
      <w:pPr>
        <w:ind w:left="340" w:hanging="240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  <w:lang w:val="pl-PL" w:eastAsia="pl-PL" w:bidi="pl-PL"/>
      </w:rPr>
    </w:lvl>
    <w:lvl w:ilvl="1" w:tplc="74FEB4B6">
      <w:numFmt w:val="bullet"/>
      <w:lvlText w:val="-"/>
      <w:lvlJc w:val="left"/>
      <w:pPr>
        <w:ind w:left="820" w:hanging="360"/>
      </w:pPr>
      <w:rPr>
        <w:rFonts w:hint="default"/>
        <w:spacing w:val="-8"/>
        <w:w w:val="99"/>
        <w:lang w:val="pl-PL" w:eastAsia="pl-PL" w:bidi="pl-PL"/>
      </w:rPr>
    </w:lvl>
    <w:lvl w:ilvl="2" w:tplc="621C564E">
      <w:numFmt w:val="bullet"/>
      <w:lvlText w:val="•"/>
      <w:lvlJc w:val="left"/>
      <w:pPr>
        <w:ind w:left="1811" w:hanging="360"/>
      </w:pPr>
      <w:rPr>
        <w:rFonts w:hint="default"/>
        <w:lang w:val="pl-PL" w:eastAsia="pl-PL" w:bidi="pl-PL"/>
      </w:rPr>
    </w:lvl>
    <w:lvl w:ilvl="3" w:tplc="80720416">
      <w:numFmt w:val="bullet"/>
      <w:lvlText w:val="•"/>
      <w:lvlJc w:val="left"/>
      <w:pPr>
        <w:ind w:left="2803" w:hanging="360"/>
      </w:pPr>
      <w:rPr>
        <w:rFonts w:hint="default"/>
        <w:lang w:val="pl-PL" w:eastAsia="pl-PL" w:bidi="pl-PL"/>
      </w:rPr>
    </w:lvl>
    <w:lvl w:ilvl="4" w:tplc="3C8C3DDA">
      <w:numFmt w:val="bullet"/>
      <w:lvlText w:val="•"/>
      <w:lvlJc w:val="left"/>
      <w:pPr>
        <w:ind w:left="3795" w:hanging="360"/>
      </w:pPr>
      <w:rPr>
        <w:rFonts w:hint="default"/>
        <w:lang w:val="pl-PL" w:eastAsia="pl-PL" w:bidi="pl-PL"/>
      </w:rPr>
    </w:lvl>
    <w:lvl w:ilvl="5" w:tplc="30D6C89C">
      <w:numFmt w:val="bullet"/>
      <w:lvlText w:val="•"/>
      <w:lvlJc w:val="left"/>
      <w:pPr>
        <w:ind w:left="4787" w:hanging="360"/>
      </w:pPr>
      <w:rPr>
        <w:rFonts w:hint="default"/>
        <w:lang w:val="pl-PL" w:eastAsia="pl-PL" w:bidi="pl-PL"/>
      </w:rPr>
    </w:lvl>
    <w:lvl w:ilvl="6" w:tplc="BD68CD58">
      <w:numFmt w:val="bullet"/>
      <w:lvlText w:val="•"/>
      <w:lvlJc w:val="left"/>
      <w:pPr>
        <w:ind w:left="5779" w:hanging="360"/>
      </w:pPr>
      <w:rPr>
        <w:rFonts w:hint="default"/>
        <w:lang w:val="pl-PL" w:eastAsia="pl-PL" w:bidi="pl-PL"/>
      </w:rPr>
    </w:lvl>
    <w:lvl w:ilvl="7" w:tplc="4F70EC7A">
      <w:numFmt w:val="bullet"/>
      <w:lvlText w:val="•"/>
      <w:lvlJc w:val="left"/>
      <w:pPr>
        <w:ind w:left="6770" w:hanging="360"/>
      </w:pPr>
      <w:rPr>
        <w:rFonts w:hint="default"/>
        <w:lang w:val="pl-PL" w:eastAsia="pl-PL" w:bidi="pl-PL"/>
      </w:rPr>
    </w:lvl>
    <w:lvl w:ilvl="8" w:tplc="B17A2254">
      <w:numFmt w:val="bullet"/>
      <w:lvlText w:val="•"/>
      <w:lvlJc w:val="left"/>
      <w:pPr>
        <w:ind w:left="7762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4FDF5DA0"/>
    <w:multiLevelType w:val="hybridMultilevel"/>
    <w:tmpl w:val="050C1960"/>
    <w:lvl w:ilvl="0" w:tplc="D6869074">
      <w:numFmt w:val="bullet"/>
      <w:lvlText w:val="-"/>
      <w:lvlJc w:val="left"/>
      <w:pPr>
        <w:ind w:left="239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1" w:tplc="509258CC">
      <w:numFmt w:val="bullet"/>
      <w:lvlText w:val="•"/>
      <w:lvlJc w:val="left"/>
      <w:pPr>
        <w:ind w:left="1190" w:hanging="140"/>
      </w:pPr>
      <w:rPr>
        <w:rFonts w:hint="default"/>
        <w:lang w:val="pl-PL" w:eastAsia="pl-PL" w:bidi="pl-PL"/>
      </w:rPr>
    </w:lvl>
    <w:lvl w:ilvl="2" w:tplc="2446DF5C">
      <w:numFmt w:val="bullet"/>
      <w:lvlText w:val="•"/>
      <w:lvlJc w:val="left"/>
      <w:pPr>
        <w:ind w:left="2141" w:hanging="140"/>
      </w:pPr>
      <w:rPr>
        <w:rFonts w:hint="default"/>
        <w:lang w:val="pl-PL" w:eastAsia="pl-PL" w:bidi="pl-PL"/>
      </w:rPr>
    </w:lvl>
    <w:lvl w:ilvl="3" w:tplc="5172EC6C">
      <w:numFmt w:val="bullet"/>
      <w:lvlText w:val="•"/>
      <w:lvlJc w:val="left"/>
      <w:pPr>
        <w:ind w:left="3091" w:hanging="140"/>
      </w:pPr>
      <w:rPr>
        <w:rFonts w:hint="default"/>
        <w:lang w:val="pl-PL" w:eastAsia="pl-PL" w:bidi="pl-PL"/>
      </w:rPr>
    </w:lvl>
    <w:lvl w:ilvl="4" w:tplc="A30A3440">
      <w:numFmt w:val="bullet"/>
      <w:lvlText w:val="•"/>
      <w:lvlJc w:val="left"/>
      <w:pPr>
        <w:ind w:left="4042" w:hanging="140"/>
      </w:pPr>
      <w:rPr>
        <w:rFonts w:hint="default"/>
        <w:lang w:val="pl-PL" w:eastAsia="pl-PL" w:bidi="pl-PL"/>
      </w:rPr>
    </w:lvl>
    <w:lvl w:ilvl="5" w:tplc="D0668DFC">
      <w:numFmt w:val="bullet"/>
      <w:lvlText w:val="•"/>
      <w:lvlJc w:val="left"/>
      <w:pPr>
        <w:ind w:left="4993" w:hanging="140"/>
      </w:pPr>
      <w:rPr>
        <w:rFonts w:hint="default"/>
        <w:lang w:val="pl-PL" w:eastAsia="pl-PL" w:bidi="pl-PL"/>
      </w:rPr>
    </w:lvl>
    <w:lvl w:ilvl="6" w:tplc="6E702B40">
      <w:numFmt w:val="bullet"/>
      <w:lvlText w:val="•"/>
      <w:lvlJc w:val="left"/>
      <w:pPr>
        <w:ind w:left="5943" w:hanging="140"/>
      </w:pPr>
      <w:rPr>
        <w:rFonts w:hint="default"/>
        <w:lang w:val="pl-PL" w:eastAsia="pl-PL" w:bidi="pl-PL"/>
      </w:rPr>
    </w:lvl>
    <w:lvl w:ilvl="7" w:tplc="7D4434FC">
      <w:numFmt w:val="bullet"/>
      <w:lvlText w:val="•"/>
      <w:lvlJc w:val="left"/>
      <w:pPr>
        <w:ind w:left="6894" w:hanging="140"/>
      </w:pPr>
      <w:rPr>
        <w:rFonts w:hint="default"/>
        <w:lang w:val="pl-PL" w:eastAsia="pl-PL" w:bidi="pl-PL"/>
      </w:rPr>
    </w:lvl>
    <w:lvl w:ilvl="8" w:tplc="3850D4A6">
      <w:numFmt w:val="bullet"/>
      <w:lvlText w:val="•"/>
      <w:lvlJc w:val="left"/>
      <w:pPr>
        <w:ind w:left="7845" w:hanging="140"/>
      </w:pPr>
      <w:rPr>
        <w:rFonts w:hint="default"/>
        <w:lang w:val="pl-PL" w:eastAsia="pl-PL" w:bidi="pl-P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860"/>
    <w:rsid w:val="00184A43"/>
    <w:rsid w:val="00565860"/>
    <w:rsid w:val="007E5D01"/>
    <w:rsid w:val="00E966C3"/>
    <w:rsid w:val="00F03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594A5"/>
  <w15:chartTrackingRefBased/>
  <w15:docId w15:val="{F61AEBB5-3DF2-4481-BBE0-01737C13D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1"/>
    <w:qFormat/>
    <w:rsid w:val="00565860"/>
    <w:pPr>
      <w:widowControl w:val="0"/>
      <w:autoSpaceDE w:val="0"/>
      <w:autoSpaceDN w:val="0"/>
      <w:spacing w:after="0" w:line="240" w:lineRule="auto"/>
      <w:ind w:left="100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565860"/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  <w:style w:type="paragraph" w:styleId="Tekstpodstawowy">
    <w:name w:val="Body Text"/>
    <w:basedOn w:val="Normalny"/>
    <w:link w:val="TekstpodstawowyZnak"/>
    <w:uiPriority w:val="1"/>
    <w:qFormat/>
    <w:rsid w:val="00565860"/>
    <w:pPr>
      <w:widowControl w:val="0"/>
      <w:autoSpaceDE w:val="0"/>
      <w:autoSpaceDN w:val="0"/>
      <w:spacing w:after="0" w:line="240" w:lineRule="auto"/>
      <w:ind w:left="100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65860"/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styleId="Akapitzlist">
    <w:name w:val="List Paragraph"/>
    <w:basedOn w:val="Normalny"/>
    <w:uiPriority w:val="1"/>
    <w:qFormat/>
    <w:rsid w:val="00565860"/>
    <w:pPr>
      <w:widowControl w:val="0"/>
      <w:autoSpaceDE w:val="0"/>
      <w:autoSpaceDN w:val="0"/>
      <w:spacing w:after="0" w:line="240" w:lineRule="auto"/>
      <w:ind w:left="239" w:hanging="139"/>
    </w:pPr>
    <w:rPr>
      <w:rFonts w:ascii="Times New Roman" w:eastAsia="Times New Roman" w:hAnsi="Times New Roman" w:cs="Times New Roman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s.kowalonok</dc:creator>
  <cp:keywords/>
  <dc:description/>
  <cp:lastModifiedBy>s.kowalonok</cp:lastModifiedBy>
  <cp:revision>6</cp:revision>
  <dcterms:created xsi:type="dcterms:W3CDTF">2018-07-05T13:16:00Z</dcterms:created>
  <dcterms:modified xsi:type="dcterms:W3CDTF">2018-07-05T14:04:00Z</dcterms:modified>
</cp:coreProperties>
</file>