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FCC55" w14:textId="77777777" w:rsidR="007C45EB" w:rsidRDefault="007C45EB" w:rsidP="007C45EB">
      <w:pPr>
        <w:pStyle w:val="Podtytu"/>
        <w:rPr>
          <w:lang w:val="en-GB"/>
        </w:rPr>
      </w:pPr>
      <w:r w:rsidRPr="002945DA">
        <w:rPr>
          <w:lang w:val="en-GB"/>
        </w:rPr>
        <w:t>Exhibition as part of the Project Room series</w:t>
      </w:r>
      <w:r>
        <w:rPr>
          <w:lang w:val="en-GB"/>
        </w:rPr>
        <w:br/>
      </w:r>
      <w:r w:rsidRPr="002945DA">
        <w:rPr>
          <w:lang w:val="en-GB"/>
        </w:rPr>
        <w:t>at Ujazdowski Castle Centre for Contemporary Art</w:t>
      </w:r>
    </w:p>
    <w:p w14:paraId="13D8F098" w14:textId="56925C15" w:rsidR="00B524CB" w:rsidRPr="007C45EB" w:rsidRDefault="00EF3619" w:rsidP="007C45EB">
      <w:pPr>
        <w:pStyle w:val="Podtytu"/>
        <w:rPr>
          <w:sz w:val="40"/>
          <w:szCs w:val="40"/>
          <w:lang w:val="en-GB"/>
        </w:rPr>
      </w:pPr>
      <w:r>
        <w:rPr>
          <w:lang w:val="en-GB"/>
        </w:rPr>
        <w:t>21</w:t>
      </w:r>
      <w:r w:rsidR="007C45EB" w:rsidRPr="007C45EB">
        <w:rPr>
          <w:lang w:val="en-GB"/>
        </w:rPr>
        <w:t>/</w:t>
      </w:r>
      <w:r w:rsidR="00CA314B">
        <w:rPr>
          <w:lang w:val="en-GB"/>
        </w:rPr>
        <w:t>0</w:t>
      </w:r>
      <w:r>
        <w:rPr>
          <w:lang w:val="en-GB"/>
        </w:rPr>
        <w:t>4</w:t>
      </w:r>
      <w:r w:rsidR="007C45EB" w:rsidRPr="007C45EB">
        <w:rPr>
          <w:lang w:val="en-GB"/>
        </w:rPr>
        <w:t>/</w:t>
      </w:r>
      <w:r w:rsidR="007C45EB">
        <w:rPr>
          <w:lang w:val="en-GB"/>
        </w:rPr>
        <w:t>20</w:t>
      </w:r>
      <w:r w:rsidR="007C45EB" w:rsidRPr="007C45EB">
        <w:rPr>
          <w:lang w:val="en-GB"/>
        </w:rPr>
        <w:t>2</w:t>
      </w:r>
      <w:r w:rsidR="00CA314B">
        <w:rPr>
          <w:lang w:val="en-GB"/>
        </w:rPr>
        <w:t>2</w:t>
      </w:r>
      <w:r w:rsidR="007C45EB" w:rsidRPr="007C45EB">
        <w:rPr>
          <w:lang w:val="en-GB"/>
        </w:rPr>
        <w:t>–</w:t>
      </w:r>
      <w:r>
        <w:rPr>
          <w:lang w:val="en-GB"/>
        </w:rPr>
        <w:t>29</w:t>
      </w:r>
      <w:r w:rsidR="007C45EB" w:rsidRPr="007C45EB">
        <w:rPr>
          <w:lang w:val="en-GB"/>
        </w:rPr>
        <w:t>/0</w:t>
      </w:r>
      <w:r>
        <w:rPr>
          <w:lang w:val="en-GB"/>
        </w:rPr>
        <w:t>5</w:t>
      </w:r>
      <w:r w:rsidR="007C45EB" w:rsidRPr="007C45EB">
        <w:rPr>
          <w:lang w:val="en-GB"/>
        </w:rPr>
        <w:t>/</w:t>
      </w:r>
      <w:r w:rsidR="007C45EB">
        <w:rPr>
          <w:lang w:val="en-GB"/>
        </w:rPr>
        <w:t>20</w:t>
      </w:r>
      <w:r w:rsidR="007C45EB" w:rsidRPr="007C45EB">
        <w:rPr>
          <w:lang w:val="en-GB"/>
        </w:rPr>
        <w:t>22</w:t>
      </w:r>
    </w:p>
    <w:p w14:paraId="4651A1FD" w14:textId="179504DD" w:rsidR="00B6575E" w:rsidRPr="007C45EB" w:rsidRDefault="00EF3619" w:rsidP="007C45EB">
      <w:pPr>
        <w:pStyle w:val="Tytu"/>
        <w:rPr>
          <w:lang w:val="en-GB"/>
        </w:rPr>
      </w:pPr>
      <w:r>
        <w:rPr>
          <w:lang w:val="en-GB"/>
        </w:rPr>
        <w:t>Malwina Migacz</w:t>
      </w:r>
    </w:p>
    <w:p w14:paraId="59922787" w14:textId="55CC3C34" w:rsidR="00035BC8" w:rsidRPr="007C45EB" w:rsidRDefault="00EF3619" w:rsidP="007C45EB">
      <w:pPr>
        <w:pStyle w:val="Podtytu"/>
        <w:rPr>
          <w:i/>
          <w:iCs/>
          <w:lang w:val="en-GB"/>
        </w:rPr>
      </w:pPr>
      <w:r>
        <w:rPr>
          <w:i/>
          <w:iCs/>
          <w:lang w:val="en-GB"/>
        </w:rPr>
        <w:t>Derealization</w:t>
      </w:r>
    </w:p>
    <w:p w14:paraId="05C2F8B8" w14:textId="1F37EC0C" w:rsidR="007C45EB" w:rsidRDefault="007C45EB" w:rsidP="009D4725">
      <w:pPr>
        <w:pStyle w:val="Bezodstpw"/>
        <w:rPr>
          <w:lang w:val="en-GB"/>
        </w:rPr>
      </w:pPr>
      <w:r>
        <w:rPr>
          <w:lang w:val="en-GB"/>
        </w:rPr>
        <w:t xml:space="preserve">Exhibition </w:t>
      </w:r>
      <w:r w:rsidRPr="007C45EB">
        <w:rPr>
          <w:lang w:val="en-GB"/>
        </w:rPr>
        <w:t>c</w:t>
      </w:r>
      <w:r w:rsidR="00FA1286" w:rsidRPr="007C45EB">
        <w:rPr>
          <w:lang w:val="en-GB"/>
        </w:rPr>
        <w:t>urator</w:t>
      </w:r>
    </w:p>
    <w:p w14:paraId="62BF83A8" w14:textId="718C977B" w:rsidR="00013873" w:rsidRPr="007C45EB" w:rsidRDefault="00B6575E" w:rsidP="007C45EB">
      <w:pPr>
        <w:pStyle w:val="detale"/>
        <w:rPr>
          <w:rFonts w:cs="Times New Roman"/>
          <w:bCs/>
          <w:iCs/>
          <w:lang w:val="en-GB"/>
        </w:rPr>
      </w:pPr>
      <w:r w:rsidRPr="007C45EB">
        <w:rPr>
          <w:lang w:val="en-GB"/>
        </w:rPr>
        <w:t xml:space="preserve">Krystyna </w:t>
      </w:r>
      <w:r w:rsidRPr="009D4725">
        <w:rPr>
          <w:lang w:val="en-GB"/>
        </w:rPr>
        <w:t>Różańska</w:t>
      </w:r>
      <w:r w:rsidRPr="007C45EB">
        <w:rPr>
          <w:lang w:val="en-GB"/>
        </w:rPr>
        <w:t>-Gorgolewska</w:t>
      </w:r>
    </w:p>
    <w:p w14:paraId="05EF5244" w14:textId="77777777" w:rsidR="00EF3619" w:rsidRPr="00EF3619" w:rsidRDefault="00EF3619" w:rsidP="00EF3619">
      <w:pPr>
        <w:pStyle w:val="Nagwek1"/>
        <w:rPr>
          <w:lang w:val="en-GB"/>
        </w:rPr>
      </w:pPr>
      <w:r w:rsidRPr="00EF3619">
        <w:rPr>
          <w:lang w:val="en-GB"/>
        </w:rPr>
        <w:t xml:space="preserve">Malwina Migacz’s exhibition </w:t>
      </w:r>
      <w:r w:rsidRPr="00EF3619">
        <w:rPr>
          <w:i/>
          <w:lang w:val="en-GB"/>
        </w:rPr>
        <w:t>Derealization</w:t>
      </w:r>
      <w:r w:rsidRPr="00EF3619">
        <w:rPr>
          <w:lang w:val="en-GB"/>
        </w:rPr>
        <w:t>, on view at the Ujazdowski Castle Centre for Contemporary Art from 21 Aptil through 29 May 2022, is the fifth in this season’s series of presentations of emerging artists. Previous shows include those by Maciej Rauch, Young Talented Sexy, Maria Elena Bonet, and Paweł Łubkowski; coming up is an exhibition by Antonina Konopelska. Following the end of all exhibitions, the jury will select the most interesting show, the author of which will receive an award of PLN 20,000 net. The audience will also choose their favourite exhibition, the author of which will also receive PLN 20,000 net.</w:t>
      </w:r>
    </w:p>
    <w:p w14:paraId="1A09F52B" w14:textId="77777777" w:rsidR="00EF3619" w:rsidRPr="00EF3619" w:rsidRDefault="00EF3619" w:rsidP="00EF3619">
      <w:pPr>
        <w:rPr>
          <w:lang w:val="en-GB"/>
        </w:rPr>
      </w:pPr>
      <w:r w:rsidRPr="00EF3619">
        <w:rPr>
          <w:lang w:val="en-GB"/>
        </w:rPr>
        <w:t>“Derealization is a psychological condition where one feels like living in an unreal world. Today the times are more favourable for it than ever, although they may have always been conducive to it, claiming, especially, artistic sensibilities and natures,” says the show’s curator, Krystyna Różańska-Gorgolewska. “Derealization can be a form of defence against the stimuli and pressures of the real world and its problems. Today, in stormy times, this seems to sound tempting rather than dangerous. Potentially attractive, the condition seems to be particularly frequently encountered among artists who manage to rework the obnoxiousness of reality and escapism into fantastic worlds of their imagination and creativity, based often on past experiences and a sensitivity to the surrounding world. Migacz constructs such a world and invites us to enter it.”</w:t>
      </w:r>
    </w:p>
    <w:p w14:paraId="7EEE7183" w14:textId="1A166D07" w:rsidR="00CA314B" w:rsidRPr="009D4725" w:rsidRDefault="00EF3619" w:rsidP="00EF3619">
      <w:pPr>
        <w:rPr>
          <w:lang w:val="en-GB"/>
        </w:rPr>
      </w:pPr>
      <w:r w:rsidRPr="00EF3619">
        <w:rPr>
          <w:lang w:val="en-GB"/>
        </w:rPr>
        <w:t xml:space="preserve">Malwina Migacz graduated from the Royal Danish Academy of Fine Arts in Copenhagen, where she lives and works. Her main area of research is the relationship between domination and a state of disorder. In her works, Migacz explores the circumstances of how we want to control our environment (man in relation to nature and the psychological state), as well as investigating power relations in political, cultural, and social systems. Her projects often build upon the phenomenon of dissociation, a mental state characterized by a tendency to ignore and violate social norms and the rights of other people. She works with diverse materials, such as textiles, cement, powdered metals, plaster, or ash, and a range of media, including video, 3D animation, painting, photography, performance, or sound art. The motif of the horse, a symbol of nature, wildness, and a freedom that humanity has always sought to suppress and curb, </w:t>
      </w:r>
      <w:r w:rsidRPr="00EF3619">
        <w:rPr>
          <w:lang w:val="en-GB"/>
        </w:rPr>
        <w:lastRenderedPageBreak/>
        <w:t>has recurred frequently in her oeuvre. The curb bit and the whip are means of control, instruments made of leather and iron. Migacz believes that humanity seeks to tame and control nature in order to get closer to it; she is profoundly interested in the relationship between these forces. Domination can be a way of experiencing fre</w:t>
      </w:r>
      <w:r>
        <w:rPr>
          <w:lang w:val="en-GB"/>
        </w:rPr>
        <w:t>e</w:t>
      </w:r>
      <w:r w:rsidRPr="00EF3619">
        <w:rPr>
          <w:lang w:val="en-GB"/>
        </w:rPr>
        <w:t>dom, just as taming a way of experiencing wildness.</w:t>
      </w:r>
    </w:p>
    <w:p w14:paraId="053029D4" w14:textId="75D331D3" w:rsidR="00D37A8F" w:rsidRDefault="00D37A8F" w:rsidP="00D37A8F">
      <w:pPr>
        <w:pStyle w:val="Nagwek1"/>
        <w:rPr>
          <w:lang w:val="en-GB"/>
        </w:rPr>
      </w:pPr>
      <w:r w:rsidRPr="007C45EB">
        <w:rPr>
          <w:lang w:val="en-GB"/>
        </w:rPr>
        <w:t xml:space="preserve">More </w:t>
      </w:r>
      <w:r w:rsidR="009D4725">
        <w:rPr>
          <w:lang w:val="en-GB"/>
        </w:rPr>
        <w:t>about the exhibition</w:t>
      </w:r>
    </w:p>
    <w:p w14:paraId="422B6DA7" w14:textId="14CA8E58" w:rsidR="00EF3619" w:rsidRPr="00EF3619" w:rsidRDefault="00EF3619" w:rsidP="00EF3619">
      <w:pPr>
        <w:rPr>
          <w:lang w:val="en-GB"/>
        </w:rPr>
      </w:pPr>
      <w:hyperlink r:id="rId8" w:history="1">
        <w:r w:rsidRPr="006C3CD7">
          <w:rPr>
            <w:rStyle w:val="Hipercze"/>
            <w:lang w:val="en-GB"/>
          </w:rPr>
          <w:t>https://u-jazdowski.pl/en/programme/project-room/malwina-migacz</w:t>
        </w:r>
      </w:hyperlink>
      <w:r>
        <w:rPr>
          <w:lang w:val="en-GB"/>
        </w:rPr>
        <w:t xml:space="preserve"> </w:t>
      </w:r>
    </w:p>
    <w:p w14:paraId="193C56FA" w14:textId="2697BFDA" w:rsidR="00CC612D" w:rsidRPr="007C45EB" w:rsidRDefault="00CC612D" w:rsidP="00CC612D">
      <w:pPr>
        <w:pStyle w:val="Nagwek1"/>
        <w:rPr>
          <w:lang w:val="en-GB"/>
        </w:rPr>
      </w:pPr>
      <w:r w:rsidRPr="007C45EB">
        <w:rPr>
          <w:lang w:val="en-GB"/>
        </w:rPr>
        <w:t xml:space="preserve">Press </w:t>
      </w:r>
      <w:r w:rsidR="009D4725">
        <w:rPr>
          <w:lang w:val="en-GB"/>
        </w:rPr>
        <w:t>release and photos</w:t>
      </w:r>
    </w:p>
    <w:p w14:paraId="22A91F4A" w14:textId="23615FE3" w:rsidR="00EF3619" w:rsidRDefault="00EF3619" w:rsidP="00D37A8F">
      <w:pPr>
        <w:pStyle w:val="Bezodstpw"/>
        <w:rPr>
          <w:lang w:val="en-GB"/>
        </w:rPr>
      </w:pPr>
      <w:hyperlink r:id="rId9" w:history="1">
        <w:r w:rsidRPr="006C3CD7">
          <w:rPr>
            <w:rStyle w:val="Hipercze"/>
            <w:lang w:val="en-GB"/>
          </w:rPr>
          <w:t>https://u-jazdowski.pl/en/press-room/komunikaty-prasowe/project-room-2021-2022/malwina-migacz</w:t>
        </w:r>
      </w:hyperlink>
    </w:p>
    <w:p w14:paraId="72511800" w14:textId="77777777" w:rsidR="00EF3619" w:rsidRDefault="00EF3619" w:rsidP="00D37A8F">
      <w:pPr>
        <w:pStyle w:val="Bezodstpw"/>
        <w:rPr>
          <w:lang w:val="en-GB"/>
        </w:rPr>
      </w:pPr>
    </w:p>
    <w:p w14:paraId="56B34BF3" w14:textId="050818B9" w:rsidR="00CD5636" w:rsidRPr="00D37A8F" w:rsidRDefault="00D37A8F" w:rsidP="00D37A8F">
      <w:pPr>
        <w:pStyle w:val="Bezodstpw"/>
        <w:rPr>
          <w:lang w:val="en-GB"/>
        </w:rPr>
      </w:pPr>
      <w:r w:rsidRPr="00D37A8F">
        <w:rPr>
          <w:lang w:val="en-GB"/>
        </w:rPr>
        <w:t>Exhibition organiser</w:t>
      </w:r>
    </w:p>
    <w:p w14:paraId="21050EB8" w14:textId="77777777" w:rsidR="00D37A8F" w:rsidRPr="002945DA" w:rsidRDefault="00D37A8F" w:rsidP="00D37A8F">
      <w:pPr>
        <w:pStyle w:val="detale"/>
        <w:rPr>
          <w:lang w:val="en-GB"/>
        </w:rPr>
      </w:pPr>
      <w:r w:rsidRPr="002945DA">
        <w:rPr>
          <w:lang w:val="en-GB"/>
        </w:rPr>
        <w:t>Ujazdowski Castle Centre for Contemporary Art</w:t>
      </w:r>
    </w:p>
    <w:p w14:paraId="5A127FE9" w14:textId="7919DB30" w:rsidR="00D37A8F" w:rsidRPr="005F7B61" w:rsidRDefault="009D4725" w:rsidP="00D37A8F">
      <w:pPr>
        <w:pStyle w:val="Bezodstpw"/>
        <w:rPr>
          <w:color w:val="000000" w:themeColor="text1"/>
          <w:lang w:val="en-GB"/>
        </w:rPr>
      </w:pPr>
      <w:r>
        <w:rPr>
          <w:color w:val="000000" w:themeColor="text1"/>
          <w:lang w:val="en-GB"/>
        </w:rPr>
        <w:t>Exhibition series funded by</w:t>
      </w:r>
    </w:p>
    <w:p w14:paraId="12C1EA09" w14:textId="676E1464" w:rsidR="00D37A8F" w:rsidRPr="005F7B61" w:rsidRDefault="00D37A8F" w:rsidP="00D37A8F">
      <w:pPr>
        <w:pStyle w:val="detale"/>
        <w:rPr>
          <w:color w:val="000000" w:themeColor="text1"/>
          <w:lang w:val="en-GB"/>
        </w:rPr>
      </w:pPr>
      <w:r w:rsidRPr="005F7B61">
        <w:rPr>
          <w:color w:val="000000" w:themeColor="text1"/>
          <w:lang w:val="en-GB"/>
        </w:rPr>
        <w:t>Ministry of Culture</w:t>
      </w:r>
      <w:r>
        <w:rPr>
          <w:color w:val="000000" w:themeColor="text1"/>
          <w:lang w:val="en-GB"/>
        </w:rPr>
        <w:t xml:space="preserve"> and </w:t>
      </w:r>
      <w:r w:rsidRPr="005F7B61">
        <w:rPr>
          <w:color w:val="000000" w:themeColor="text1"/>
          <w:lang w:val="en-GB"/>
        </w:rPr>
        <w:t xml:space="preserve">National Heritage of </w:t>
      </w:r>
      <w:r>
        <w:rPr>
          <w:color w:val="000000" w:themeColor="text1"/>
          <w:lang w:val="en-GB"/>
        </w:rPr>
        <w:t>the Republic of Poland</w:t>
      </w:r>
    </w:p>
    <w:p w14:paraId="343C0D53" w14:textId="77777777" w:rsidR="00D37A8F" w:rsidRPr="00EF3619" w:rsidRDefault="00D37A8F" w:rsidP="00D37A8F">
      <w:pPr>
        <w:pStyle w:val="Bezodstpw"/>
        <w:rPr>
          <w:bCs/>
          <w:iCs/>
          <w:color w:val="000000" w:themeColor="text1"/>
          <w:lang w:val="en-GB"/>
        </w:rPr>
      </w:pPr>
      <w:r w:rsidRPr="00EF3619">
        <w:rPr>
          <w:color w:val="000000" w:themeColor="text1"/>
          <w:lang w:val="en-GB"/>
        </w:rPr>
        <w:t>Media partners</w:t>
      </w:r>
    </w:p>
    <w:p w14:paraId="3CE081FD" w14:textId="7AF61B11" w:rsidR="00035BC8" w:rsidRPr="00EF3619" w:rsidRDefault="00D37A8F" w:rsidP="00CC612D">
      <w:pPr>
        <w:pStyle w:val="detale"/>
        <w:rPr>
          <w:lang w:val="en-GB"/>
        </w:rPr>
      </w:pPr>
      <w:r w:rsidRPr="00EF3619">
        <w:rPr>
          <w:lang w:val="en-GB"/>
        </w:rPr>
        <w:t xml:space="preserve">Aktivist!, </w:t>
      </w:r>
      <w:r w:rsidR="009D4725" w:rsidRPr="00EF3619">
        <w:rPr>
          <w:lang w:val="en-GB"/>
        </w:rPr>
        <w:t xml:space="preserve">GoOut, Polska Press, </w:t>
      </w:r>
      <w:r w:rsidRPr="00EF3619">
        <w:rPr>
          <w:lang w:val="en-GB"/>
        </w:rPr>
        <w:t>TVP Kultura</w:t>
      </w:r>
      <w:r w:rsidR="00317392" w:rsidRPr="00EF3619">
        <w:rPr>
          <w:lang w:val="en-GB"/>
        </w:rPr>
        <w:t xml:space="preserve"> </w:t>
      </w:r>
    </w:p>
    <w:p w14:paraId="0A545EFB" w14:textId="3C75F8F1" w:rsidR="00CD5636" w:rsidRPr="009D4725" w:rsidRDefault="00CD5636" w:rsidP="00CC612D">
      <w:pPr>
        <w:pStyle w:val="Nagwek1"/>
        <w:rPr>
          <w:lang w:val="en-GB"/>
        </w:rPr>
      </w:pPr>
      <w:r w:rsidRPr="009D4725">
        <w:rPr>
          <w:lang w:val="en-GB"/>
        </w:rPr>
        <w:t xml:space="preserve">Media </w:t>
      </w:r>
      <w:r w:rsidR="009D4725">
        <w:rPr>
          <w:lang w:val="en-GB"/>
        </w:rPr>
        <w:t>liaison</w:t>
      </w:r>
    </w:p>
    <w:p w14:paraId="0CDDDF89" w14:textId="1E657EF9" w:rsidR="00A57DF7" w:rsidRPr="009D4725" w:rsidRDefault="00B6575E" w:rsidP="00CC612D">
      <w:pPr>
        <w:pStyle w:val="Bezodstpw"/>
        <w:rPr>
          <w:u w:val="single"/>
          <w:lang w:val="en-GB"/>
        </w:rPr>
      </w:pPr>
      <w:r w:rsidRPr="009D4725">
        <w:rPr>
          <w:lang w:val="en-GB"/>
        </w:rPr>
        <w:t>Dagmara Siemińska</w:t>
      </w:r>
      <w:r w:rsidR="00CC612D" w:rsidRPr="009D4725">
        <w:rPr>
          <w:lang w:val="en-GB"/>
        </w:rPr>
        <w:br/>
        <w:t>Ujazdowski Castle Centre for Contemporary Art</w:t>
      </w:r>
      <w:r w:rsidRPr="009D4725">
        <w:rPr>
          <w:lang w:val="en-GB"/>
        </w:rPr>
        <w:br/>
        <w:t>+ 48 519 389 979</w:t>
      </w:r>
      <w:r w:rsidRPr="009D4725">
        <w:rPr>
          <w:lang w:val="en-GB"/>
        </w:rPr>
        <w:br/>
      </w:r>
      <w:hyperlink r:id="rId10" w:history="1">
        <w:r w:rsidR="00702369" w:rsidRPr="009D4725">
          <w:rPr>
            <w:rStyle w:val="Hipercze"/>
            <w:lang w:val="en-GB"/>
          </w:rPr>
          <w:t>d.siemińska@u-jazdowski.pl</w:t>
        </w:r>
      </w:hyperlink>
    </w:p>
    <w:p w14:paraId="51286BF9" w14:textId="77777777" w:rsidR="00702369" w:rsidRPr="009D4725" w:rsidRDefault="00702369" w:rsidP="009D4725">
      <w:pPr>
        <w:pStyle w:val="Bezodstpw"/>
        <w:ind w:left="0"/>
        <w:rPr>
          <w:rFonts w:cs="Times New Roman"/>
          <w:sz w:val="28"/>
          <w:szCs w:val="32"/>
          <w:lang w:val="en-GB"/>
        </w:rPr>
      </w:pPr>
    </w:p>
    <w:sectPr w:rsidR="00702369" w:rsidRPr="009D4725"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204F9" w14:textId="77777777" w:rsidR="006642B2" w:rsidRDefault="006642B2" w:rsidP="00295A47">
      <w:r>
        <w:separator/>
      </w:r>
    </w:p>
  </w:endnote>
  <w:endnote w:type="continuationSeparator" w:id="0">
    <w:p w14:paraId="358334A1" w14:textId="77777777" w:rsidR="006642B2" w:rsidRDefault="006642B2"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6CFD8" w14:textId="77777777" w:rsidR="006642B2" w:rsidRDefault="006642B2" w:rsidP="00295A47">
      <w:r>
        <w:separator/>
      </w:r>
    </w:p>
  </w:footnote>
  <w:footnote w:type="continuationSeparator" w:id="0">
    <w:p w14:paraId="3C5C290E" w14:textId="77777777" w:rsidR="006642B2" w:rsidRDefault="006642B2"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62E62F9"/>
    <w:multiLevelType w:val="multilevel"/>
    <w:tmpl w:val="8EF0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4"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5"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2E77C6"/>
    <w:multiLevelType w:val="hybridMultilevel"/>
    <w:tmpl w:val="7EB2D890"/>
    <w:numStyleLink w:val="Bullets"/>
  </w:abstractNum>
  <w:abstractNum w:abstractNumId="8"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54CA1F63"/>
    <w:multiLevelType w:val="multilevel"/>
    <w:tmpl w:val="AB2A123E"/>
    <w:numStyleLink w:val="Styl1"/>
  </w:abstractNum>
  <w:abstractNum w:abstractNumId="11" w15:restartNumberingAfterBreak="0">
    <w:nsid w:val="607A6C94"/>
    <w:multiLevelType w:val="multilevel"/>
    <w:tmpl w:val="9364D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163666866">
    <w:abstractNumId w:val="13"/>
  </w:num>
  <w:num w:numId="2" w16cid:durableId="2113620268">
    <w:abstractNumId w:val="12"/>
  </w:num>
  <w:num w:numId="3" w16cid:durableId="1278832830">
    <w:abstractNumId w:val="6"/>
  </w:num>
  <w:num w:numId="4" w16cid:durableId="1738743435">
    <w:abstractNumId w:val="5"/>
  </w:num>
  <w:num w:numId="5" w16cid:durableId="1748192541">
    <w:abstractNumId w:val="14"/>
  </w:num>
  <w:num w:numId="6" w16cid:durableId="1033924901">
    <w:abstractNumId w:val="16"/>
  </w:num>
  <w:num w:numId="7" w16cid:durableId="549924523">
    <w:abstractNumId w:val="16"/>
    <w:lvlOverride w:ilvl="0">
      <w:startOverride w:val="1"/>
    </w:lvlOverride>
  </w:num>
  <w:num w:numId="8" w16cid:durableId="486870396">
    <w:abstractNumId w:val="0"/>
  </w:num>
  <w:num w:numId="9" w16cid:durableId="1550217653">
    <w:abstractNumId w:val="3"/>
  </w:num>
  <w:num w:numId="10" w16cid:durableId="1006831191">
    <w:abstractNumId w:val="9"/>
  </w:num>
  <w:num w:numId="11" w16cid:durableId="1019237618">
    <w:abstractNumId w:val="8"/>
  </w:num>
  <w:num w:numId="12" w16cid:durableId="1306855598">
    <w:abstractNumId w:val="4"/>
  </w:num>
  <w:num w:numId="13" w16cid:durableId="494734932">
    <w:abstractNumId w:val="1"/>
  </w:num>
  <w:num w:numId="14" w16cid:durableId="1564096634">
    <w:abstractNumId w:val="10"/>
  </w:num>
  <w:num w:numId="15" w16cid:durableId="1206680554">
    <w:abstractNumId w:val="15"/>
  </w:num>
  <w:num w:numId="16" w16cid:durableId="1548374330">
    <w:abstractNumId w:val="7"/>
  </w:num>
  <w:num w:numId="17" w16cid:durableId="359936611">
    <w:abstractNumId w:val="11"/>
  </w:num>
  <w:num w:numId="18" w16cid:durableId="10287506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13873"/>
    <w:rsid w:val="00020940"/>
    <w:rsid w:val="0002558D"/>
    <w:rsid w:val="00026715"/>
    <w:rsid w:val="00032142"/>
    <w:rsid w:val="00035BC8"/>
    <w:rsid w:val="00040669"/>
    <w:rsid w:val="00061C8F"/>
    <w:rsid w:val="00080870"/>
    <w:rsid w:val="00081EB0"/>
    <w:rsid w:val="00086F70"/>
    <w:rsid w:val="000A2A0D"/>
    <w:rsid w:val="000B4329"/>
    <w:rsid w:val="000B5C15"/>
    <w:rsid w:val="000C1B09"/>
    <w:rsid w:val="000C27C0"/>
    <w:rsid w:val="000C48D7"/>
    <w:rsid w:val="000C64CB"/>
    <w:rsid w:val="000D2673"/>
    <w:rsid w:val="000D6161"/>
    <w:rsid w:val="000D6AA7"/>
    <w:rsid w:val="000D7EEC"/>
    <w:rsid w:val="000E041D"/>
    <w:rsid w:val="000F3608"/>
    <w:rsid w:val="000F4D59"/>
    <w:rsid w:val="000F7F4C"/>
    <w:rsid w:val="001004CF"/>
    <w:rsid w:val="001150E0"/>
    <w:rsid w:val="00117611"/>
    <w:rsid w:val="00120352"/>
    <w:rsid w:val="001218A7"/>
    <w:rsid w:val="00132A46"/>
    <w:rsid w:val="00135684"/>
    <w:rsid w:val="001363E4"/>
    <w:rsid w:val="00147C7D"/>
    <w:rsid w:val="001535EC"/>
    <w:rsid w:val="001535EE"/>
    <w:rsid w:val="001570ED"/>
    <w:rsid w:val="001646C2"/>
    <w:rsid w:val="00164A70"/>
    <w:rsid w:val="0017033E"/>
    <w:rsid w:val="00172963"/>
    <w:rsid w:val="00175140"/>
    <w:rsid w:val="00176FE6"/>
    <w:rsid w:val="0018168C"/>
    <w:rsid w:val="00181AA1"/>
    <w:rsid w:val="001A2031"/>
    <w:rsid w:val="001A293C"/>
    <w:rsid w:val="001A5C87"/>
    <w:rsid w:val="001B1F6F"/>
    <w:rsid w:val="001C0F6E"/>
    <w:rsid w:val="001C54E3"/>
    <w:rsid w:val="001D085F"/>
    <w:rsid w:val="001D2226"/>
    <w:rsid w:val="001E37C4"/>
    <w:rsid w:val="001F20A0"/>
    <w:rsid w:val="001F76DA"/>
    <w:rsid w:val="001F7982"/>
    <w:rsid w:val="00201593"/>
    <w:rsid w:val="0020286E"/>
    <w:rsid w:val="00202FE1"/>
    <w:rsid w:val="00204372"/>
    <w:rsid w:val="00205EB8"/>
    <w:rsid w:val="0021031E"/>
    <w:rsid w:val="00211972"/>
    <w:rsid w:val="00241767"/>
    <w:rsid w:val="00243E6C"/>
    <w:rsid w:val="00245A1F"/>
    <w:rsid w:val="00246CB1"/>
    <w:rsid w:val="00247AFC"/>
    <w:rsid w:val="00256A13"/>
    <w:rsid w:val="002606D6"/>
    <w:rsid w:val="002708E0"/>
    <w:rsid w:val="00275E1A"/>
    <w:rsid w:val="00275EF9"/>
    <w:rsid w:val="00295A47"/>
    <w:rsid w:val="00296ED0"/>
    <w:rsid w:val="002A03DD"/>
    <w:rsid w:val="002A0C81"/>
    <w:rsid w:val="002A4C9B"/>
    <w:rsid w:val="002A6AC6"/>
    <w:rsid w:val="002B5B6B"/>
    <w:rsid w:val="002B6331"/>
    <w:rsid w:val="002B7CFC"/>
    <w:rsid w:val="002C1B5C"/>
    <w:rsid w:val="002C5584"/>
    <w:rsid w:val="002D1CDA"/>
    <w:rsid w:val="002D4F26"/>
    <w:rsid w:val="002D687B"/>
    <w:rsid w:val="002F3401"/>
    <w:rsid w:val="002F52C8"/>
    <w:rsid w:val="003002B7"/>
    <w:rsid w:val="00300A45"/>
    <w:rsid w:val="003103C3"/>
    <w:rsid w:val="0031233E"/>
    <w:rsid w:val="00317392"/>
    <w:rsid w:val="00321E92"/>
    <w:rsid w:val="00327DEB"/>
    <w:rsid w:val="003475CC"/>
    <w:rsid w:val="00351FD2"/>
    <w:rsid w:val="0036123A"/>
    <w:rsid w:val="00370943"/>
    <w:rsid w:val="00370D2D"/>
    <w:rsid w:val="003759B0"/>
    <w:rsid w:val="00376931"/>
    <w:rsid w:val="00384B2F"/>
    <w:rsid w:val="00385100"/>
    <w:rsid w:val="00386E24"/>
    <w:rsid w:val="00387044"/>
    <w:rsid w:val="003908FC"/>
    <w:rsid w:val="003A0403"/>
    <w:rsid w:val="003A593B"/>
    <w:rsid w:val="003B135D"/>
    <w:rsid w:val="003B1C1E"/>
    <w:rsid w:val="003B4B4E"/>
    <w:rsid w:val="003C1542"/>
    <w:rsid w:val="003C32FC"/>
    <w:rsid w:val="003C6B7E"/>
    <w:rsid w:val="003D07FA"/>
    <w:rsid w:val="003D154A"/>
    <w:rsid w:val="003E2745"/>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0F05"/>
    <w:rsid w:val="0049118F"/>
    <w:rsid w:val="00491233"/>
    <w:rsid w:val="00496ADF"/>
    <w:rsid w:val="004C52B6"/>
    <w:rsid w:val="00501774"/>
    <w:rsid w:val="005029BC"/>
    <w:rsid w:val="00507E10"/>
    <w:rsid w:val="00512A8D"/>
    <w:rsid w:val="005317CC"/>
    <w:rsid w:val="00532874"/>
    <w:rsid w:val="00537E6A"/>
    <w:rsid w:val="0054656D"/>
    <w:rsid w:val="0055035A"/>
    <w:rsid w:val="0055592D"/>
    <w:rsid w:val="0056020E"/>
    <w:rsid w:val="00565199"/>
    <w:rsid w:val="00573FA3"/>
    <w:rsid w:val="005771E9"/>
    <w:rsid w:val="0058056A"/>
    <w:rsid w:val="0059463E"/>
    <w:rsid w:val="005A6404"/>
    <w:rsid w:val="005B1EE1"/>
    <w:rsid w:val="005C63F0"/>
    <w:rsid w:val="005D02E5"/>
    <w:rsid w:val="005D4404"/>
    <w:rsid w:val="005E4EE2"/>
    <w:rsid w:val="005E65DE"/>
    <w:rsid w:val="005F38D8"/>
    <w:rsid w:val="005F6839"/>
    <w:rsid w:val="00600ABB"/>
    <w:rsid w:val="00612C25"/>
    <w:rsid w:val="006149BF"/>
    <w:rsid w:val="00633E11"/>
    <w:rsid w:val="0063712F"/>
    <w:rsid w:val="00640248"/>
    <w:rsid w:val="00655F21"/>
    <w:rsid w:val="0066360C"/>
    <w:rsid w:val="006642B2"/>
    <w:rsid w:val="00673B60"/>
    <w:rsid w:val="00676305"/>
    <w:rsid w:val="0068033A"/>
    <w:rsid w:val="0068683F"/>
    <w:rsid w:val="006A0469"/>
    <w:rsid w:val="006A2EA5"/>
    <w:rsid w:val="006A39C6"/>
    <w:rsid w:val="006C5FD6"/>
    <w:rsid w:val="006E0E8D"/>
    <w:rsid w:val="006F4F3E"/>
    <w:rsid w:val="006F52E4"/>
    <w:rsid w:val="00702369"/>
    <w:rsid w:val="007109FE"/>
    <w:rsid w:val="007217D5"/>
    <w:rsid w:val="007240E0"/>
    <w:rsid w:val="00725454"/>
    <w:rsid w:val="00725DEF"/>
    <w:rsid w:val="007321BA"/>
    <w:rsid w:val="0073402E"/>
    <w:rsid w:val="00735F48"/>
    <w:rsid w:val="00763C90"/>
    <w:rsid w:val="007679E0"/>
    <w:rsid w:val="00772007"/>
    <w:rsid w:val="00775892"/>
    <w:rsid w:val="00784FE4"/>
    <w:rsid w:val="00792D44"/>
    <w:rsid w:val="007A11EB"/>
    <w:rsid w:val="007A22AF"/>
    <w:rsid w:val="007C45EB"/>
    <w:rsid w:val="007C5F85"/>
    <w:rsid w:val="007D2835"/>
    <w:rsid w:val="007D48AE"/>
    <w:rsid w:val="007E6C81"/>
    <w:rsid w:val="007F5872"/>
    <w:rsid w:val="007F6B7F"/>
    <w:rsid w:val="008169D4"/>
    <w:rsid w:val="00821412"/>
    <w:rsid w:val="008328F7"/>
    <w:rsid w:val="0085205A"/>
    <w:rsid w:val="00852A76"/>
    <w:rsid w:val="008555AB"/>
    <w:rsid w:val="00855E1E"/>
    <w:rsid w:val="0086146F"/>
    <w:rsid w:val="00861ED6"/>
    <w:rsid w:val="00897389"/>
    <w:rsid w:val="008A60E5"/>
    <w:rsid w:val="008B3852"/>
    <w:rsid w:val="008B58BA"/>
    <w:rsid w:val="008C7A22"/>
    <w:rsid w:val="008D0A59"/>
    <w:rsid w:val="008D1115"/>
    <w:rsid w:val="008D51FF"/>
    <w:rsid w:val="008D57BC"/>
    <w:rsid w:val="008D70B3"/>
    <w:rsid w:val="008E3125"/>
    <w:rsid w:val="008F28F4"/>
    <w:rsid w:val="00903CFF"/>
    <w:rsid w:val="009076B6"/>
    <w:rsid w:val="00914CCF"/>
    <w:rsid w:val="009313D4"/>
    <w:rsid w:val="00934FD8"/>
    <w:rsid w:val="009379A4"/>
    <w:rsid w:val="00942A43"/>
    <w:rsid w:val="009532A7"/>
    <w:rsid w:val="00956053"/>
    <w:rsid w:val="00957707"/>
    <w:rsid w:val="009621F6"/>
    <w:rsid w:val="009678B3"/>
    <w:rsid w:val="00971508"/>
    <w:rsid w:val="00976ACD"/>
    <w:rsid w:val="00980B84"/>
    <w:rsid w:val="00986A54"/>
    <w:rsid w:val="009973E1"/>
    <w:rsid w:val="009A1663"/>
    <w:rsid w:val="009A527B"/>
    <w:rsid w:val="009A5B9E"/>
    <w:rsid w:val="009A634B"/>
    <w:rsid w:val="009B1B3A"/>
    <w:rsid w:val="009B7BA3"/>
    <w:rsid w:val="009C6C38"/>
    <w:rsid w:val="009D4725"/>
    <w:rsid w:val="009D7555"/>
    <w:rsid w:val="009F00CC"/>
    <w:rsid w:val="009F3009"/>
    <w:rsid w:val="009F4074"/>
    <w:rsid w:val="009F4839"/>
    <w:rsid w:val="00A47A52"/>
    <w:rsid w:val="00A47C80"/>
    <w:rsid w:val="00A57DF7"/>
    <w:rsid w:val="00A62952"/>
    <w:rsid w:val="00A82E2C"/>
    <w:rsid w:val="00A83DF2"/>
    <w:rsid w:val="00A87773"/>
    <w:rsid w:val="00A91763"/>
    <w:rsid w:val="00A93583"/>
    <w:rsid w:val="00A93A80"/>
    <w:rsid w:val="00A97311"/>
    <w:rsid w:val="00AA13D2"/>
    <w:rsid w:val="00AD2D4B"/>
    <w:rsid w:val="00AD52F3"/>
    <w:rsid w:val="00AF74C3"/>
    <w:rsid w:val="00B123E7"/>
    <w:rsid w:val="00B127B5"/>
    <w:rsid w:val="00B23CE6"/>
    <w:rsid w:val="00B3594D"/>
    <w:rsid w:val="00B4451E"/>
    <w:rsid w:val="00B4590B"/>
    <w:rsid w:val="00B5100C"/>
    <w:rsid w:val="00B52249"/>
    <w:rsid w:val="00B524CB"/>
    <w:rsid w:val="00B525A6"/>
    <w:rsid w:val="00B618F8"/>
    <w:rsid w:val="00B6191D"/>
    <w:rsid w:val="00B626FF"/>
    <w:rsid w:val="00B6575E"/>
    <w:rsid w:val="00B67F92"/>
    <w:rsid w:val="00B90EE0"/>
    <w:rsid w:val="00BA57D6"/>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63653"/>
    <w:rsid w:val="00C706DA"/>
    <w:rsid w:val="00C7470F"/>
    <w:rsid w:val="00C82104"/>
    <w:rsid w:val="00C841AF"/>
    <w:rsid w:val="00C844C0"/>
    <w:rsid w:val="00C97AC7"/>
    <w:rsid w:val="00CA314B"/>
    <w:rsid w:val="00CB2993"/>
    <w:rsid w:val="00CB3DFC"/>
    <w:rsid w:val="00CB698B"/>
    <w:rsid w:val="00CC612D"/>
    <w:rsid w:val="00CD17A9"/>
    <w:rsid w:val="00CD5317"/>
    <w:rsid w:val="00CD5636"/>
    <w:rsid w:val="00CF181D"/>
    <w:rsid w:val="00CF427A"/>
    <w:rsid w:val="00CF596E"/>
    <w:rsid w:val="00CF7081"/>
    <w:rsid w:val="00D00509"/>
    <w:rsid w:val="00D00B17"/>
    <w:rsid w:val="00D1607A"/>
    <w:rsid w:val="00D21A6F"/>
    <w:rsid w:val="00D34F23"/>
    <w:rsid w:val="00D3676E"/>
    <w:rsid w:val="00D37A8F"/>
    <w:rsid w:val="00D37C78"/>
    <w:rsid w:val="00D44419"/>
    <w:rsid w:val="00D56714"/>
    <w:rsid w:val="00D60829"/>
    <w:rsid w:val="00D625BF"/>
    <w:rsid w:val="00D9264D"/>
    <w:rsid w:val="00D93CF0"/>
    <w:rsid w:val="00D96E28"/>
    <w:rsid w:val="00D97339"/>
    <w:rsid w:val="00D97E4C"/>
    <w:rsid w:val="00DB5329"/>
    <w:rsid w:val="00DC025D"/>
    <w:rsid w:val="00DD607F"/>
    <w:rsid w:val="00DE3724"/>
    <w:rsid w:val="00DE7F72"/>
    <w:rsid w:val="00DF00B1"/>
    <w:rsid w:val="00E02518"/>
    <w:rsid w:val="00E0321E"/>
    <w:rsid w:val="00E04BF4"/>
    <w:rsid w:val="00E05192"/>
    <w:rsid w:val="00E06F6C"/>
    <w:rsid w:val="00E106E9"/>
    <w:rsid w:val="00E16305"/>
    <w:rsid w:val="00E274EF"/>
    <w:rsid w:val="00E31168"/>
    <w:rsid w:val="00E41606"/>
    <w:rsid w:val="00E43825"/>
    <w:rsid w:val="00E44787"/>
    <w:rsid w:val="00E53A29"/>
    <w:rsid w:val="00E56582"/>
    <w:rsid w:val="00E62BF1"/>
    <w:rsid w:val="00E67F48"/>
    <w:rsid w:val="00E749CB"/>
    <w:rsid w:val="00E75F96"/>
    <w:rsid w:val="00E8485A"/>
    <w:rsid w:val="00EA0555"/>
    <w:rsid w:val="00EA500C"/>
    <w:rsid w:val="00EA77E1"/>
    <w:rsid w:val="00EC0E61"/>
    <w:rsid w:val="00ED2114"/>
    <w:rsid w:val="00EF16A1"/>
    <w:rsid w:val="00EF1CBC"/>
    <w:rsid w:val="00EF3619"/>
    <w:rsid w:val="00EF5807"/>
    <w:rsid w:val="00EF69E4"/>
    <w:rsid w:val="00F07192"/>
    <w:rsid w:val="00F07AEB"/>
    <w:rsid w:val="00F12D2F"/>
    <w:rsid w:val="00F26A4F"/>
    <w:rsid w:val="00F27F9E"/>
    <w:rsid w:val="00F42BFF"/>
    <w:rsid w:val="00F450AD"/>
    <w:rsid w:val="00F473C2"/>
    <w:rsid w:val="00F507EB"/>
    <w:rsid w:val="00F6116C"/>
    <w:rsid w:val="00F62B94"/>
    <w:rsid w:val="00F73A45"/>
    <w:rsid w:val="00F753D0"/>
    <w:rsid w:val="00F848A2"/>
    <w:rsid w:val="00F92C74"/>
    <w:rsid w:val="00F96EB0"/>
    <w:rsid w:val="00FA1286"/>
    <w:rsid w:val="00FA16E6"/>
    <w:rsid w:val="00FA1E48"/>
    <w:rsid w:val="00FA2D72"/>
    <w:rsid w:val="00FA6061"/>
    <w:rsid w:val="00FA6F6B"/>
    <w:rsid w:val="00FB262A"/>
    <w:rsid w:val="00FB417E"/>
    <w:rsid w:val="00FB6EDF"/>
    <w:rsid w:val="00FB7BEE"/>
    <w:rsid w:val="00FC7037"/>
    <w:rsid w:val="00FD0070"/>
    <w:rsid w:val="00FD1EB9"/>
    <w:rsid w:val="00FD2A78"/>
    <w:rsid w:val="00FD3E81"/>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3">
    <w:name w:val="heading 3"/>
    <w:basedOn w:val="Normalny"/>
    <w:next w:val="Normalny"/>
    <w:link w:val="Nagwek3Znak"/>
    <w:uiPriority w:val="9"/>
    <w:semiHidden/>
    <w:unhideWhenUsed/>
    <w:rsid w:val="00B657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styleId="Nierozpoznanawzmianka">
    <w:name w:val="Unresolved Mention"/>
    <w:basedOn w:val="Domylnaczcionkaakapitu"/>
    <w:uiPriority w:val="99"/>
    <w:semiHidden/>
    <w:unhideWhenUsed/>
    <w:rsid w:val="00B524CB"/>
    <w:rPr>
      <w:color w:val="605E5C"/>
      <w:shd w:val="clear" w:color="auto" w:fill="E1DFDD"/>
    </w:rPr>
  </w:style>
  <w:style w:type="character" w:customStyle="1" w:styleId="Nagwek3Znak">
    <w:name w:val="Nagłówek 3 Znak"/>
    <w:basedOn w:val="Domylnaczcionkaakapitu"/>
    <w:link w:val="Nagwek3"/>
    <w:uiPriority w:val="9"/>
    <w:semiHidden/>
    <w:rsid w:val="00B6575E"/>
    <w:rPr>
      <w:rFonts w:asciiTheme="majorHAnsi" w:eastAsiaTheme="majorEastAsia" w:hAnsiTheme="majorHAnsi" w:cstheme="majorBidi"/>
      <w:bCs/>
      <w:iCs/>
      <w:color w:val="243F60"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56418">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93367638">
      <w:bodyDiv w:val="1"/>
      <w:marLeft w:val="0"/>
      <w:marRight w:val="0"/>
      <w:marTop w:val="0"/>
      <w:marBottom w:val="0"/>
      <w:divBdr>
        <w:top w:val="none" w:sz="0" w:space="0" w:color="auto"/>
        <w:left w:val="none" w:sz="0" w:space="0" w:color="auto"/>
        <w:bottom w:val="none" w:sz="0" w:space="0" w:color="auto"/>
        <w:right w:val="none" w:sz="0" w:space="0" w:color="auto"/>
      </w:divBdr>
    </w:div>
    <w:div w:id="409927929">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552961146">
      <w:bodyDiv w:val="1"/>
      <w:marLeft w:val="0"/>
      <w:marRight w:val="0"/>
      <w:marTop w:val="0"/>
      <w:marBottom w:val="0"/>
      <w:divBdr>
        <w:top w:val="none" w:sz="0" w:space="0" w:color="auto"/>
        <w:left w:val="none" w:sz="0" w:space="0" w:color="auto"/>
        <w:bottom w:val="none" w:sz="0" w:space="0" w:color="auto"/>
        <w:right w:val="none" w:sz="0" w:space="0" w:color="auto"/>
      </w:divBdr>
    </w:div>
    <w:div w:id="1555195493">
      <w:bodyDiv w:val="1"/>
      <w:marLeft w:val="0"/>
      <w:marRight w:val="0"/>
      <w:marTop w:val="0"/>
      <w:marBottom w:val="0"/>
      <w:divBdr>
        <w:top w:val="none" w:sz="0" w:space="0" w:color="auto"/>
        <w:left w:val="none" w:sz="0" w:space="0" w:color="auto"/>
        <w:bottom w:val="none" w:sz="0" w:space="0" w:color="auto"/>
        <w:right w:val="none" w:sz="0" w:space="0" w:color="auto"/>
      </w:divBdr>
    </w:div>
    <w:div w:id="1618024112">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20065743">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35875502">
      <w:bodyDiv w:val="1"/>
      <w:marLeft w:val="0"/>
      <w:marRight w:val="0"/>
      <w:marTop w:val="0"/>
      <w:marBottom w:val="0"/>
      <w:divBdr>
        <w:top w:val="none" w:sz="0" w:space="0" w:color="auto"/>
        <w:left w:val="none" w:sz="0" w:space="0" w:color="auto"/>
        <w:bottom w:val="none" w:sz="0" w:space="0" w:color="auto"/>
        <w:right w:val="none" w:sz="0" w:space="0" w:color="auto"/>
      </w:divBdr>
    </w:div>
    <w:div w:id="1867477850">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45979216">
      <w:bodyDiv w:val="1"/>
      <w:marLeft w:val="0"/>
      <w:marRight w:val="0"/>
      <w:marTop w:val="0"/>
      <w:marBottom w:val="0"/>
      <w:divBdr>
        <w:top w:val="none" w:sz="0" w:space="0" w:color="auto"/>
        <w:left w:val="none" w:sz="0" w:space="0" w:color="auto"/>
        <w:bottom w:val="none" w:sz="0" w:space="0" w:color="auto"/>
        <w:right w:val="none" w:sz="0" w:space="0" w:color="auto"/>
      </w:divBdr>
    </w:div>
    <w:div w:id="209901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project-room/malwina-migac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siemi&#324;ska@u-jazdowski.pl" TargetMode="External"/><Relationship Id="rId4" Type="http://schemas.openxmlformats.org/officeDocument/2006/relationships/settings" Target="settings.xml"/><Relationship Id="rId9" Type="http://schemas.openxmlformats.org/officeDocument/2006/relationships/hyperlink" Target="https://u-jazdowski.pl/en/press-room/komunikaty-prasowe/project-room-2021-2022/malwina-migacz"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AF3C9-3681-4E77-B4D2-E4D13631E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541</Words>
  <Characters>3247</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3</cp:revision>
  <cp:lastPrinted>2019-01-24T13:16:00Z</cp:lastPrinted>
  <dcterms:created xsi:type="dcterms:W3CDTF">2022-04-20T14:39:00Z</dcterms:created>
  <dcterms:modified xsi:type="dcterms:W3CDTF">2022-04-20T14:43:00Z</dcterms:modified>
</cp:coreProperties>
</file>