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69AD" w14:textId="77777777" w:rsidR="00DC6F91" w:rsidRDefault="00DC6F91" w:rsidP="00DC6F91">
      <w:pPr>
        <w:pStyle w:val="Podtytu"/>
        <w:rPr>
          <w:lang w:val="en-GB"/>
        </w:rPr>
      </w:pPr>
      <w:r w:rsidRPr="002945DA">
        <w:rPr>
          <w:lang w:val="en-GB"/>
        </w:rPr>
        <w:t>Exhibition as part of the Project Room series</w:t>
      </w:r>
      <w:r>
        <w:rPr>
          <w:lang w:val="en-GB"/>
        </w:rPr>
        <w:br/>
      </w:r>
      <w:r w:rsidRPr="002945DA">
        <w:rPr>
          <w:lang w:val="en-GB"/>
        </w:rPr>
        <w:t>at Ujazdowski Castle Centre for Contemporary Art</w:t>
      </w:r>
    </w:p>
    <w:p w14:paraId="0EE13CA4" w14:textId="26D45AF0" w:rsidR="00DC6F91" w:rsidRPr="007C45EB" w:rsidRDefault="00DC6F91" w:rsidP="00DC6F91">
      <w:pPr>
        <w:pStyle w:val="Tytu"/>
        <w:rPr>
          <w:lang w:val="en-GB"/>
        </w:rPr>
      </w:pPr>
      <w:r>
        <w:rPr>
          <w:lang w:val="en-GB"/>
        </w:rPr>
        <w:t>Konrad Dobrucki</w:t>
      </w:r>
    </w:p>
    <w:p w14:paraId="71E0123A" w14:textId="0B733845" w:rsidR="00DC6F91" w:rsidRDefault="00DC6F91" w:rsidP="00A9294A">
      <w:pPr>
        <w:pStyle w:val="Tytu"/>
        <w:rPr>
          <w:rStyle w:val="Uwydatnienie"/>
          <w:rFonts w:ascii="Marr Sans Web" w:hAnsi="Marr Sans Web"/>
          <w:color w:val="11183D"/>
          <w:shd w:val="clear" w:color="auto" w:fill="FFFFFF"/>
          <w:lang w:val="en-US"/>
        </w:rPr>
      </w:pPr>
      <w:proofErr w:type="spellStart"/>
      <w:r w:rsidRPr="00A9294A">
        <w:rPr>
          <w:rStyle w:val="Uwydatnienie"/>
        </w:rPr>
        <w:t>Layers</w:t>
      </w:r>
      <w:proofErr w:type="spellEnd"/>
    </w:p>
    <w:p w14:paraId="5E425534" w14:textId="28DF58AE" w:rsidR="00A9294A" w:rsidRPr="00A9294A" w:rsidRDefault="00A9294A" w:rsidP="00A9294A">
      <w:pPr>
        <w:pStyle w:val="Podtytu"/>
        <w:rPr>
          <w:sz w:val="40"/>
          <w:szCs w:val="40"/>
          <w:lang w:val="en-GB"/>
        </w:rPr>
      </w:pPr>
      <w:r>
        <w:rPr>
          <w:lang w:val="en-GB"/>
        </w:rPr>
        <w:t>20</w:t>
      </w:r>
      <w:r w:rsidRPr="007C45EB">
        <w:rPr>
          <w:lang w:val="en-GB"/>
        </w:rPr>
        <w:t>/</w:t>
      </w:r>
      <w:r>
        <w:rPr>
          <w:lang w:val="en-GB"/>
        </w:rPr>
        <w:t>10</w:t>
      </w:r>
      <w:r w:rsidRPr="007C45EB">
        <w:rPr>
          <w:lang w:val="en-GB"/>
        </w:rPr>
        <w:t>/</w:t>
      </w:r>
      <w:r w:rsidRPr="00A9294A">
        <w:t>2022</w:t>
      </w:r>
      <w:r w:rsidRPr="007C45EB">
        <w:rPr>
          <w:lang w:val="en-GB"/>
        </w:rPr>
        <w:t>–</w:t>
      </w:r>
      <w:r>
        <w:rPr>
          <w:lang w:val="en-GB"/>
        </w:rPr>
        <w:t>27</w:t>
      </w:r>
      <w:r w:rsidRPr="007C45EB">
        <w:rPr>
          <w:lang w:val="en-GB"/>
        </w:rPr>
        <w:t xml:space="preserve">/ </w:t>
      </w:r>
      <w:r>
        <w:rPr>
          <w:lang w:val="en-GB"/>
        </w:rPr>
        <w:t>11</w:t>
      </w:r>
      <w:r w:rsidRPr="007C45EB">
        <w:rPr>
          <w:lang w:val="en-GB"/>
        </w:rPr>
        <w:t>/</w:t>
      </w:r>
      <w:r>
        <w:rPr>
          <w:lang w:val="en-GB"/>
        </w:rPr>
        <w:t>20</w:t>
      </w:r>
      <w:r w:rsidRPr="007C45EB">
        <w:rPr>
          <w:lang w:val="en-GB"/>
        </w:rPr>
        <w:t>22</w:t>
      </w:r>
    </w:p>
    <w:p w14:paraId="3C28332E" w14:textId="77777777" w:rsidR="00DC6F91" w:rsidRDefault="00DC6F91" w:rsidP="00DC6F91">
      <w:pPr>
        <w:pStyle w:val="Bezodstpw"/>
        <w:rPr>
          <w:lang w:val="en-GB"/>
        </w:rPr>
      </w:pPr>
      <w:r>
        <w:rPr>
          <w:lang w:val="en-GB"/>
        </w:rPr>
        <w:t xml:space="preserve">Exhibition </w:t>
      </w:r>
      <w:r w:rsidRPr="007C45EB">
        <w:rPr>
          <w:lang w:val="en-GB"/>
        </w:rPr>
        <w:t>curator</w:t>
      </w:r>
    </w:p>
    <w:p w14:paraId="6D404C24" w14:textId="58D3B510" w:rsidR="00DC6F91" w:rsidRPr="00A9294A" w:rsidRDefault="00DC6F91" w:rsidP="00A9294A">
      <w:pPr>
        <w:pStyle w:val="detale"/>
        <w:rPr>
          <w:lang w:val="en-US"/>
        </w:rPr>
      </w:pPr>
      <w:r w:rsidRPr="00A9294A">
        <w:rPr>
          <w:lang w:val="en-US"/>
        </w:rPr>
        <w:t xml:space="preserve">Jan </w:t>
      </w:r>
      <w:proofErr w:type="spellStart"/>
      <w:r w:rsidRPr="00A9294A">
        <w:rPr>
          <w:lang w:val="en-US"/>
        </w:rPr>
        <w:t>Brykczyński</w:t>
      </w:r>
      <w:proofErr w:type="spellEnd"/>
    </w:p>
    <w:p w14:paraId="56B5F883" w14:textId="77777777" w:rsidR="00DC6F91" w:rsidRDefault="00DC6F91" w:rsidP="00DC6F91">
      <w:pPr>
        <w:pStyle w:val="Bezodstpw"/>
        <w:rPr>
          <w:lang w:val="en-GB"/>
        </w:rPr>
      </w:pPr>
      <w:r>
        <w:rPr>
          <w:lang w:val="en-GB"/>
        </w:rPr>
        <w:t>Exhibition s</w:t>
      </w:r>
      <w:r w:rsidRPr="007C45EB">
        <w:rPr>
          <w:lang w:val="en-GB"/>
        </w:rPr>
        <w:t>eries curator</w:t>
      </w:r>
    </w:p>
    <w:p w14:paraId="1E0BA81D" w14:textId="77777777" w:rsidR="00DC6F91" w:rsidRPr="007C45EB" w:rsidRDefault="00DC6F91" w:rsidP="00DC6F91">
      <w:pPr>
        <w:pStyle w:val="detale"/>
        <w:rPr>
          <w:rFonts w:cs="Times New Roman"/>
          <w:bCs/>
          <w:iCs/>
          <w:lang w:val="en-GB"/>
        </w:rPr>
      </w:pPr>
      <w:r w:rsidRPr="007C45EB">
        <w:rPr>
          <w:lang w:val="en-GB"/>
        </w:rPr>
        <w:t xml:space="preserve">Krystyna </w:t>
      </w:r>
      <w:proofErr w:type="spellStart"/>
      <w:r w:rsidRPr="00A9294A">
        <w:rPr>
          <w:lang w:val="en-US"/>
        </w:rPr>
        <w:t>Różańska</w:t>
      </w:r>
      <w:proofErr w:type="spellEnd"/>
      <w:r w:rsidRPr="007C45EB">
        <w:rPr>
          <w:lang w:val="en-GB"/>
        </w:rPr>
        <w:t>-</w:t>
      </w:r>
      <w:proofErr w:type="spellStart"/>
      <w:r w:rsidRPr="007C45EB">
        <w:rPr>
          <w:lang w:val="en-GB"/>
        </w:rPr>
        <w:t>Gorgolewska</w:t>
      </w:r>
      <w:proofErr w:type="spellEnd"/>
    </w:p>
    <w:p w14:paraId="49DD74BE" w14:textId="27E4491E" w:rsidR="00DC6F91" w:rsidRPr="00A9294A" w:rsidRDefault="00DC6F91" w:rsidP="00A9294A">
      <w:pPr>
        <w:pStyle w:val="Nagwek1"/>
        <w:rPr>
          <w:shd w:val="clear" w:color="auto" w:fill="FFFFFF"/>
          <w:lang w:val="en-US"/>
        </w:rPr>
      </w:pPr>
      <w:r w:rsidRPr="00A9294A">
        <w:rPr>
          <w:i/>
          <w:iCs w:val="0"/>
          <w:lang w:val="en-US"/>
        </w:rPr>
        <w:t>Layers</w:t>
      </w:r>
      <w:r w:rsidRPr="00A9294A">
        <w:rPr>
          <w:lang w:val="en-US"/>
        </w:rPr>
        <w:t>,</w:t>
      </w:r>
      <w:r w:rsidRPr="00A9294A">
        <w:rPr>
          <w:shd w:val="clear" w:color="auto" w:fill="FFFFFF"/>
          <w:lang w:val="en-US"/>
        </w:rPr>
        <w:t> </w:t>
      </w:r>
      <w:r w:rsidRPr="00A9294A">
        <w:rPr>
          <w:lang w:val="en-US"/>
        </w:rPr>
        <w:t xml:space="preserve">an exhibition by Konrad </w:t>
      </w:r>
      <w:proofErr w:type="spellStart"/>
      <w:r w:rsidRPr="00A9294A">
        <w:rPr>
          <w:lang w:val="en-US"/>
        </w:rPr>
        <w:t>Dobrucki</w:t>
      </w:r>
      <w:proofErr w:type="spellEnd"/>
      <w:r w:rsidRPr="00A9294A">
        <w:rPr>
          <w:lang w:val="en-US"/>
        </w:rPr>
        <w:t>, inaugurates the 2022/2023 season of the {Project Room} series of presentations of young artists, who are given the opportunity to stage an individual show at one of Poland’s most prestigious contemporary art institutions.</w:t>
      </w:r>
    </w:p>
    <w:p w14:paraId="6C388907" w14:textId="575CB8BE" w:rsidR="00DC6F91" w:rsidRPr="005E39CD" w:rsidRDefault="00DC6F91" w:rsidP="005E39CD">
      <w:pPr>
        <w:rPr>
          <w:rFonts w:cs="Times New Roman"/>
          <w:sz w:val="20"/>
          <w:szCs w:val="20"/>
          <w:lang w:val="en-US"/>
        </w:rPr>
      </w:pPr>
      <w:proofErr w:type="spellStart"/>
      <w:r w:rsidRPr="005E39CD">
        <w:rPr>
          <w:lang w:val="en-US"/>
        </w:rPr>
        <w:t>Borodianka</w:t>
      </w:r>
      <w:proofErr w:type="spellEnd"/>
      <w:r w:rsidRPr="005E39CD">
        <w:rPr>
          <w:lang w:val="en-US"/>
        </w:rPr>
        <w:t>, Vinnytsia, Kyiv, Odessa, Lviv, and Ivano</w:t>
      </w:r>
      <w:r w:rsidRPr="005E39CD">
        <w:rPr>
          <w:rFonts w:ascii="interpunkcja-regular" w:hAnsi="interpunkcja-regular"/>
          <w:lang w:val="en-US"/>
        </w:rPr>
        <w:t>-</w:t>
      </w:r>
      <w:r w:rsidRPr="005E39CD">
        <w:rPr>
          <w:lang w:val="en-US"/>
        </w:rPr>
        <w:t xml:space="preserve">Frankivsk: between March and July 2022, Konrad </w:t>
      </w:r>
      <w:proofErr w:type="spellStart"/>
      <w:r w:rsidRPr="005E39CD">
        <w:rPr>
          <w:lang w:val="en-US"/>
        </w:rPr>
        <w:t>Dobrucki</w:t>
      </w:r>
      <w:proofErr w:type="spellEnd"/>
      <w:r w:rsidRPr="005E39CD">
        <w:rPr>
          <w:lang w:val="en-US"/>
        </w:rPr>
        <w:t xml:space="preserve"> travels from one Ukrainian city shelled by Russian bombs to another, documenting monuments protectively covered with sandbags, plastic foil</w:t>
      </w:r>
      <w:r w:rsidR="005E39CD">
        <w:rPr>
          <w:lang w:val="en-US"/>
        </w:rPr>
        <w:t xml:space="preserve">, </w:t>
      </w:r>
      <w:r w:rsidRPr="005E39CD">
        <w:rPr>
          <w:lang w:val="en-US"/>
        </w:rPr>
        <w:t>fabrics</w:t>
      </w:r>
      <w:r w:rsidR="005E39CD">
        <w:rPr>
          <w:lang w:val="en-US"/>
        </w:rPr>
        <w:t xml:space="preserve">, </w:t>
      </w:r>
      <w:r w:rsidRPr="005E39CD">
        <w:rPr>
          <w:lang w:val="en-US"/>
        </w:rPr>
        <w:t>plywood, or sheet metal. Some carry drawings or descriptions that give an idea how they actually look like</w:t>
      </w:r>
      <w:r w:rsidRPr="005E39CD">
        <w:t>.</w:t>
      </w:r>
      <w:r w:rsidRPr="005E39CD">
        <w:rPr>
          <w:lang w:val="en-US"/>
        </w:rPr>
        <w:t> Most</w:t>
      </w:r>
      <w:r w:rsidRPr="005E39CD">
        <w:t>, </w:t>
      </w:r>
      <w:r w:rsidRPr="005E39CD">
        <w:rPr>
          <w:lang w:val="en-US"/>
        </w:rPr>
        <w:t>however</w:t>
      </w:r>
      <w:r w:rsidRPr="005E39CD">
        <w:t>, </w:t>
      </w:r>
      <w:r w:rsidRPr="005E39CD">
        <w:rPr>
          <w:lang w:val="en-US"/>
        </w:rPr>
        <w:t>stand nameless</w:t>
      </w:r>
      <w:r w:rsidRPr="005E39CD">
        <w:t>.</w:t>
      </w:r>
    </w:p>
    <w:p w14:paraId="3E913EF7" w14:textId="53CB8FE4" w:rsidR="00DC6F91" w:rsidRPr="005E39CD" w:rsidRDefault="00DC6F91" w:rsidP="005E39CD">
      <w:pPr>
        <w:rPr>
          <w:lang w:val="en-US"/>
        </w:rPr>
      </w:pPr>
      <w:r w:rsidRPr="00A9294A">
        <w:rPr>
          <w:lang w:val="en-US"/>
        </w:rPr>
        <w:t>How do covered</w:t>
      </w:r>
      <w:r w:rsidRPr="00A9294A">
        <w:rPr>
          <w:rFonts w:ascii="interpunkcja-regular" w:hAnsi="interpunkcja-regular"/>
          <w:lang w:val="en-US"/>
        </w:rPr>
        <w:t>-</w:t>
      </w:r>
      <w:r w:rsidRPr="00A9294A">
        <w:rPr>
          <w:lang w:val="en-US"/>
        </w:rPr>
        <w:t>up monuments affect residents accustomed to their hitherto sight</w:t>
      </w:r>
      <w:r w:rsidRPr="005E39CD">
        <w:t>? </w:t>
      </w:r>
      <w:r w:rsidRPr="00A9294A">
        <w:rPr>
          <w:lang w:val="en-US"/>
        </w:rPr>
        <w:t>How do they determine the city’s identity</w:t>
      </w:r>
      <w:r w:rsidRPr="005E39CD">
        <w:t>?</w:t>
      </w:r>
      <w:r w:rsidRPr="00A9294A">
        <w:rPr>
          <w:lang w:val="en-US"/>
        </w:rPr>
        <w:t> How would we feel if the monuments of Polish kings</w:t>
      </w:r>
      <w:r w:rsidR="005E39CD">
        <w:rPr>
          <w:lang w:val="en-US"/>
        </w:rPr>
        <w:t xml:space="preserve">, </w:t>
      </w:r>
      <w:r w:rsidRPr="00A9294A">
        <w:rPr>
          <w:lang w:val="en-US"/>
        </w:rPr>
        <w:t>of Mickiewicz</w:t>
      </w:r>
      <w:r w:rsidRPr="005E39CD">
        <w:rPr>
          <w:lang w:val="en-US"/>
        </w:rPr>
        <w:t>, </w:t>
      </w:r>
      <w:r w:rsidRPr="00A9294A">
        <w:rPr>
          <w:lang w:val="en-US"/>
        </w:rPr>
        <w:t>Copernicus</w:t>
      </w:r>
      <w:r w:rsidRPr="005E39CD">
        <w:rPr>
          <w:lang w:val="en-US"/>
        </w:rPr>
        <w:t>, </w:t>
      </w:r>
      <w:r w:rsidRPr="00A9294A">
        <w:rPr>
          <w:lang w:val="en-US"/>
        </w:rPr>
        <w:t xml:space="preserve">or </w:t>
      </w:r>
      <w:proofErr w:type="spellStart"/>
      <w:r w:rsidRPr="00A9294A">
        <w:rPr>
          <w:lang w:val="en-US"/>
        </w:rPr>
        <w:t>Piłsudski</w:t>
      </w:r>
      <w:proofErr w:type="spellEnd"/>
      <w:r w:rsidRPr="00A9294A">
        <w:rPr>
          <w:lang w:val="en-US"/>
        </w:rPr>
        <w:t xml:space="preserve"> were shielded from view in our city</w:t>
      </w:r>
      <w:r w:rsidRPr="005E39CD">
        <w:rPr>
          <w:lang w:val="en-US"/>
        </w:rPr>
        <w:t>?</w:t>
      </w:r>
    </w:p>
    <w:p w14:paraId="52F47382" w14:textId="45247F9A" w:rsidR="00DC6F91" w:rsidRPr="00A9294A" w:rsidRDefault="00DC6F91" w:rsidP="005E39CD">
      <w:pPr>
        <w:rPr>
          <w:rFonts w:ascii="interpunkcja-regular" w:hAnsi="interpunkcja-regular"/>
          <w:lang w:val="en-US"/>
        </w:rPr>
      </w:pPr>
      <w:r w:rsidRPr="00A9294A">
        <w:rPr>
          <w:lang w:val="en-US"/>
        </w:rPr>
        <w:t xml:space="preserve">Konrad </w:t>
      </w:r>
      <w:proofErr w:type="spellStart"/>
      <w:r w:rsidRPr="00A9294A">
        <w:rPr>
          <w:lang w:val="en-US"/>
        </w:rPr>
        <w:t>Dobrucki</w:t>
      </w:r>
      <w:proofErr w:type="spellEnd"/>
      <w:r w:rsidR="005E39CD">
        <w:rPr>
          <w:lang w:val="en-US"/>
        </w:rPr>
        <w:t xml:space="preserve"> </w:t>
      </w:r>
      <w:r w:rsidRPr="005E39CD">
        <w:rPr>
          <w:lang w:val="en-US"/>
        </w:rPr>
        <w:t>(</w:t>
      </w:r>
      <w:r w:rsidRPr="00A9294A">
        <w:rPr>
          <w:lang w:val="en-US"/>
        </w:rPr>
        <w:t>b</w:t>
      </w:r>
      <w:r w:rsidRPr="005E39CD">
        <w:rPr>
          <w:lang w:val="en-US"/>
        </w:rPr>
        <w:t>.</w:t>
      </w:r>
      <w:r w:rsidRPr="00A9294A">
        <w:rPr>
          <w:lang w:val="en-US"/>
        </w:rPr>
        <w:t> 1991</w:t>
      </w:r>
      <w:r w:rsidRPr="005E39CD">
        <w:rPr>
          <w:lang w:val="en-US"/>
        </w:rPr>
        <w:t>) </w:t>
      </w:r>
      <w:r w:rsidRPr="00A9294A">
        <w:rPr>
          <w:lang w:val="en-US"/>
        </w:rPr>
        <w:t>graduated in Philosophy from the University of Warsaw</w:t>
      </w:r>
      <w:r w:rsidRPr="005E39CD">
        <w:rPr>
          <w:lang w:val="en-US"/>
        </w:rPr>
        <w:t>.</w:t>
      </w:r>
      <w:r w:rsidR="005E39CD" w:rsidRPr="005E39CD">
        <w:rPr>
          <w:lang w:val="en-US"/>
        </w:rPr>
        <w:t xml:space="preserve"> </w:t>
      </w:r>
      <w:r w:rsidRPr="00A9294A">
        <w:rPr>
          <w:lang w:val="en-US"/>
        </w:rPr>
        <w:t>After spending many years in Iceland</w:t>
      </w:r>
      <w:r w:rsidRPr="005E39CD">
        <w:rPr>
          <w:lang w:val="en-US"/>
        </w:rPr>
        <w:t>,</w:t>
      </w:r>
      <w:r w:rsidRPr="00A9294A">
        <w:rPr>
          <w:lang w:val="en-US"/>
        </w:rPr>
        <w:t> he has been based in Warsaw since 2020</w:t>
      </w:r>
      <w:r w:rsidRPr="005E39CD">
        <w:rPr>
          <w:lang w:val="en-US"/>
        </w:rPr>
        <w:t>. </w:t>
      </w:r>
      <w:r w:rsidRPr="00A9294A">
        <w:rPr>
          <w:lang w:val="en-US"/>
        </w:rPr>
        <w:t>His main practice is documentary</w:t>
      </w:r>
      <w:r w:rsidRPr="005E39CD">
        <w:rPr>
          <w:lang w:val="en-US"/>
        </w:rPr>
        <w:t>, </w:t>
      </w:r>
      <w:r w:rsidRPr="00A9294A">
        <w:rPr>
          <w:lang w:val="en-US"/>
        </w:rPr>
        <w:t>based on long</w:t>
      </w:r>
      <w:r w:rsidRPr="00A9294A">
        <w:rPr>
          <w:rFonts w:ascii="interpunkcja-regular" w:hAnsi="interpunkcja-regular"/>
          <w:lang w:val="en-US"/>
        </w:rPr>
        <w:t>-</w:t>
      </w:r>
      <w:r w:rsidRPr="00A9294A">
        <w:rPr>
          <w:lang w:val="en-US"/>
        </w:rPr>
        <w:t>term work with a protagonist or a</w:t>
      </w:r>
      <w:r w:rsidR="005E39CD">
        <w:rPr>
          <w:lang w:val="en-US"/>
        </w:rPr>
        <w:t xml:space="preserve"> </w:t>
      </w:r>
      <w:r w:rsidRPr="00A9294A">
        <w:rPr>
          <w:lang w:val="en-US"/>
        </w:rPr>
        <w:t>theme</w:t>
      </w:r>
      <w:r w:rsidR="005E39CD">
        <w:rPr>
          <w:lang w:val="en-US"/>
        </w:rPr>
        <w:t xml:space="preserve">. </w:t>
      </w:r>
      <w:r w:rsidRPr="00A9294A">
        <w:rPr>
          <w:lang w:val="en-US"/>
        </w:rPr>
        <w:t>Expressing</w:t>
      </w:r>
      <w:r w:rsidR="005E39CD">
        <w:rPr>
          <w:lang w:val="en-US"/>
        </w:rPr>
        <w:t xml:space="preserve"> </w:t>
      </w:r>
      <w:r w:rsidRPr="00A9294A">
        <w:rPr>
          <w:lang w:val="en-US"/>
        </w:rPr>
        <w:t>himself through analog photography and collage</w:t>
      </w:r>
      <w:r w:rsidRPr="005E39CD">
        <w:rPr>
          <w:lang w:val="en-US"/>
        </w:rPr>
        <w:t>, </w:t>
      </w:r>
      <w:proofErr w:type="spellStart"/>
      <w:r w:rsidRPr="00A9294A">
        <w:rPr>
          <w:lang w:val="en-US"/>
        </w:rPr>
        <w:t>Dobrucki</w:t>
      </w:r>
      <w:proofErr w:type="spellEnd"/>
      <w:r w:rsidRPr="00A9294A">
        <w:rPr>
          <w:lang w:val="en-US"/>
        </w:rPr>
        <w:t xml:space="preserve"> is interested above</w:t>
      </w:r>
      <w:r w:rsidR="005E39CD">
        <w:rPr>
          <w:lang w:val="en-US"/>
        </w:rPr>
        <w:t xml:space="preserve"> </w:t>
      </w:r>
      <w:r w:rsidRPr="00A9294A">
        <w:rPr>
          <w:lang w:val="en-US"/>
        </w:rPr>
        <w:t>all in describing the individual through their surroundings</w:t>
      </w:r>
      <w:r w:rsidR="005E39CD">
        <w:rPr>
          <w:lang w:val="en-US"/>
        </w:rPr>
        <w:t xml:space="preserve">, </w:t>
      </w:r>
      <w:r w:rsidRPr="00A9294A">
        <w:rPr>
          <w:lang w:val="en-US"/>
        </w:rPr>
        <w:t>architecture</w:t>
      </w:r>
      <w:r w:rsidRPr="005E39CD">
        <w:rPr>
          <w:lang w:val="en-US"/>
        </w:rPr>
        <w:t>,</w:t>
      </w:r>
      <w:r w:rsidR="005E39CD">
        <w:rPr>
          <w:lang w:val="en-US"/>
        </w:rPr>
        <w:t xml:space="preserve"> </w:t>
      </w:r>
      <w:r w:rsidRPr="00A9294A">
        <w:rPr>
          <w:lang w:val="en-US"/>
        </w:rPr>
        <w:t>habits</w:t>
      </w:r>
      <w:r w:rsidR="005E39CD">
        <w:rPr>
          <w:lang w:val="en-US"/>
        </w:rPr>
        <w:t xml:space="preserve">, </w:t>
      </w:r>
      <w:r w:rsidRPr="00A9294A">
        <w:rPr>
          <w:lang w:val="en-US"/>
        </w:rPr>
        <w:t>and products</w:t>
      </w:r>
      <w:r w:rsidRPr="005E39CD">
        <w:rPr>
          <w:lang w:val="en-US"/>
        </w:rPr>
        <w:t>. </w:t>
      </w:r>
      <w:r w:rsidRPr="00A9294A">
        <w:rPr>
          <w:lang w:val="en-US"/>
        </w:rPr>
        <w:t>A graduate of the 2020</w:t>
      </w:r>
      <w:r w:rsidRPr="00A9294A">
        <w:rPr>
          <w:rFonts w:ascii="interpunkcja-regular" w:hAnsi="interpunkcja-regular"/>
          <w:lang w:val="en-US"/>
        </w:rPr>
        <w:t>/</w:t>
      </w:r>
      <w:r w:rsidRPr="00A9294A">
        <w:rPr>
          <w:lang w:val="en-US"/>
        </w:rPr>
        <w:t xml:space="preserve">2021 Sputnik Photos Mentoring </w:t>
      </w:r>
      <w:proofErr w:type="spellStart"/>
      <w:r w:rsidRPr="00A9294A">
        <w:rPr>
          <w:lang w:val="en-US"/>
        </w:rPr>
        <w:t>Programme</w:t>
      </w:r>
      <w:proofErr w:type="spellEnd"/>
      <w:r w:rsidRPr="005E39CD">
        <w:t>, </w:t>
      </w:r>
      <w:r w:rsidRPr="00A9294A">
        <w:rPr>
          <w:lang w:val="en-US"/>
        </w:rPr>
        <w:t xml:space="preserve">he is currently studying Photography at the Magdalena </w:t>
      </w:r>
      <w:proofErr w:type="spellStart"/>
      <w:r w:rsidRPr="00A9294A">
        <w:rPr>
          <w:lang w:val="en-US"/>
        </w:rPr>
        <w:t>Abakanowicz</w:t>
      </w:r>
      <w:proofErr w:type="spellEnd"/>
      <w:r w:rsidRPr="00A9294A">
        <w:rPr>
          <w:lang w:val="en-US"/>
        </w:rPr>
        <w:t xml:space="preserve"> University of the Arts in </w:t>
      </w:r>
      <w:proofErr w:type="spellStart"/>
      <w:r w:rsidRPr="00A9294A">
        <w:rPr>
          <w:lang w:val="en-US"/>
        </w:rPr>
        <w:t>Poznań</w:t>
      </w:r>
      <w:proofErr w:type="spellEnd"/>
      <w:r w:rsidRPr="005E39CD">
        <w:t>.</w:t>
      </w:r>
    </w:p>
    <w:p w14:paraId="5E0ECDA5" w14:textId="4C79FA53" w:rsidR="00DC6F91" w:rsidRPr="00A9294A" w:rsidRDefault="00DC6F91" w:rsidP="005E39CD">
      <w:pPr>
        <w:rPr>
          <w:rFonts w:cs="Times New Roman"/>
          <w:sz w:val="24"/>
          <w:szCs w:val="24"/>
          <w:lang w:val="en-US"/>
        </w:rPr>
      </w:pPr>
      <w:r w:rsidRPr="00A9294A">
        <w:rPr>
          <w:shd w:val="clear" w:color="auto" w:fill="FFFFFF"/>
          <w:lang w:val="en-US"/>
        </w:rPr>
        <w:t>The 2022</w:t>
      </w:r>
      <w:r w:rsidRPr="00A9294A">
        <w:rPr>
          <w:rFonts w:ascii="interpunkcja-regular" w:hAnsi="interpunkcja-regular"/>
          <w:shd w:val="clear" w:color="auto" w:fill="FFFFFF"/>
          <w:lang w:val="en-US"/>
        </w:rPr>
        <w:t>/</w:t>
      </w:r>
      <w:r w:rsidRPr="00A9294A">
        <w:rPr>
          <w:shd w:val="clear" w:color="auto" w:fill="FFFFFF"/>
          <w:lang w:val="en-US"/>
        </w:rPr>
        <w:t>2023 </w:t>
      </w:r>
      <w:r w:rsidRPr="00A9294A">
        <w:rPr>
          <w:rFonts w:ascii="interpunkcja-regular" w:hAnsi="interpunkcja-regular"/>
          <w:shd w:val="clear" w:color="auto" w:fill="FFFFFF"/>
          <w:lang w:val="en-US"/>
        </w:rPr>
        <w:t>{</w:t>
      </w:r>
      <w:r w:rsidRPr="00A9294A">
        <w:rPr>
          <w:shd w:val="clear" w:color="auto" w:fill="FFFFFF"/>
          <w:lang w:val="en-US"/>
        </w:rPr>
        <w:t>Project Room</w:t>
      </w:r>
      <w:r w:rsidRPr="00A9294A">
        <w:rPr>
          <w:rFonts w:ascii="interpunkcja-regular" w:hAnsi="interpunkcja-regular"/>
          <w:shd w:val="clear" w:color="auto" w:fill="FFFFFF"/>
          <w:lang w:val="en-US"/>
        </w:rPr>
        <w:t>}</w:t>
      </w:r>
      <w:r w:rsidRPr="00A9294A">
        <w:rPr>
          <w:shd w:val="clear" w:color="auto" w:fill="FFFFFF"/>
          <w:lang w:val="en-US"/>
        </w:rPr>
        <w:t xml:space="preserve"> season will continue with exhibitions by Daniel </w:t>
      </w:r>
      <w:proofErr w:type="spellStart"/>
      <w:r w:rsidRPr="00A9294A">
        <w:rPr>
          <w:shd w:val="clear" w:color="auto" w:fill="FFFFFF"/>
          <w:lang w:val="en-US"/>
        </w:rPr>
        <w:t>Dąbrowsk</w:t>
      </w:r>
      <w:r w:rsidRPr="005E39CD">
        <w:rPr>
          <w:lang w:val="en-US"/>
        </w:rPr>
        <w:t>i</w:t>
      </w:r>
      <w:proofErr w:type="spellEnd"/>
      <w:r w:rsidRPr="005E39CD">
        <w:rPr>
          <w:lang w:val="en-US"/>
        </w:rPr>
        <w:t>,</w:t>
      </w:r>
      <w:r w:rsidRPr="00A9294A">
        <w:rPr>
          <w:shd w:val="clear" w:color="auto" w:fill="FFFFFF"/>
          <w:lang w:val="en-US"/>
        </w:rPr>
        <w:t> Jagoda Strączek</w:t>
      </w:r>
      <w:r w:rsidRPr="005E39CD">
        <w:rPr>
          <w:lang w:val="en-US"/>
        </w:rPr>
        <w:t>, </w:t>
      </w:r>
      <w:r w:rsidRPr="00A9294A">
        <w:rPr>
          <w:shd w:val="clear" w:color="auto" w:fill="FFFFFF"/>
          <w:lang w:val="en-US"/>
        </w:rPr>
        <w:t xml:space="preserve">Zuzanna </w:t>
      </w:r>
      <w:proofErr w:type="spellStart"/>
      <w:r w:rsidRPr="00A9294A">
        <w:rPr>
          <w:shd w:val="clear" w:color="auto" w:fill="FFFFFF"/>
          <w:lang w:val="en-US"/>
        </w:rPr>
        <w:t>Srebrna</w:t>
      </w:r>
      <w:proofErr w:type="spellEnd"/>
      <w:r w:rsidRPr="005E39CD">
        <w:rPr>
          <w:lang w:val="en-US"/>
        </w:rPr>
        <w:t>, </w:t>
      </w:r>
      <w:r w:rsidRPr="00A9294A">
        <w:rPr>
          <w:shd w:val="clear" w:color="auto" w:fill="FFFFFF"/>
          <w:lang w:val="en-US"/>
        </w:rPr>
        <w:t xml:space="preserve">Kolektyw </w:t>
      </w:r>
      <w:proofErr w:type="spellStart"/>
      <w:r w:rsidRPr="00A9294A">
        <w:rPr>
          <w:shd w:val="clear" w:color="auto" w:fill="FFFFFF"/>
          <w:lang w:val="en-US"/>
        </w:rPr>
        <w:t>Tarta</w:t>
      </w:r>
      <w:proofErr w:type="spellEnd"/>
      <w:r w:rsidRPr="005E39CD">
        <w:rPr>
          <w:lang w:val="en-US"/>
        </w:rPr>
        <w:t>, </w:t>
      </w:r>
      <w:r w:rsidRPr="00A9294A">
        <w:rPr>
          <w:shd w:val="clear" w:color="auto" w:fill="FFFFFF"/>
          <w:lang w:val="en-US"/>
        </w:rPr>
        <w:t xml:space="preserve">and Agata </w:t>
      </w:r>
      <w:proofErr w:type="spellStart"/>
      <w:r w:rsidRPr="00A9294A">
        <w:rPr>
          <w:shd w:val="clear" w:color="auto" w:fill="FFFFFF"/>
          <w:lang w:val="en-US"/>
        </w:rPr>
        <w:t>Żołądź</w:t>
      </w:r>
      <w:r w:rsidRPr="00A9294A">
        <w:rPr>
          <w:rFonts w:ascii="interpunkcja-regular" w:hAnsi="interpunkcja-regular"/>
          <w:shd w:val="clear" w:color="auto" w:fill="FFFFFF"/>
          <w:lang w:val="en-US"/>
        </w:rPr>
        <w:t>-</w:t>
      </w:r>
      <w:r w:rsidRPr="00A9294A">
        <w:rPr>
          <w:shd w:val="clear" w:color="auto" w:fill="FFFFFF"/>
          <w:lang w:val="en-US"/>
        </w:rPr>
        <w:t>Yolik</w:t>
      </w:r>
      <w:proofErr w:type="spellEnd"/>
      <w:r w:rsidRPr="00A9294A">
        <w:rPr>
          <w:shd w:val="clear" w:color="auto" w:fill="FFFFFF"/>
          <w:lang w:val="en-US"/>
        </w:rPr>
        <w:t xml:space="preserve"> </w:t>
      </w:r>
      <w:proofErr w:type="spellStart"/>
      <w:r w:rsidRPr="00A9294A">
        <w:rPr>
          <w:shd w:val="clear" w:color="auto" w:fill="FFFFFF"/>
          <w:lang w:val="en-US"/>
        </w:rPr>
        <w:t>Nal</w:t>
      </w:r>
      <w:proofErr w:type="spellEnd"/>
      <w:r w:rsidR="005E39CD">
        <w:rPr>
          <w:shd w:val="clear" w:color="auto" w:fill="FFFFFF"/>
          <w:lang w:val="en-US"/>
        </w:rPr>
        <w:t xml:space="preserve">. </w:t>
      </w:r>
      <w:proofErr w:type="spellStart"/>
      <w:r w:rsidRPr="005E39CD">
        <w:t>Following</w:t>
      </w:r>
      <w:proofErr w:type="spellEnd"/>
      <w:r w:rsidRPr="005E39CD">
        <w:t xml:space="preserve"> the end of </w:t>
      </w:r>
      <w:proofErr w:type="spellStart"/>
      <w:r w:rsidRPr="005E39CD">
        <w:t>all</w:t>
      </w:r>
      <w:proofErr w:type="spellEnd"/>
      <w:r w:rsidRPr="005E39CD">
        <w:t xml:space="preserve"> exhibitions, the jury </w:t>
      </w:r>
      <w:proofErr w:type="spellStart"/>
      <w:r w:rsidRPr="005E39CD">
        <w:t>will</w:t>
      </w:r>
      <w:proofErr w:type="spellEnd"/>
      <w:r w:rsidRPr="005E39CD">
        <w:t xml:space="preserve"> </w:t>
      </w:r>
      <w:proofErr w:type="spellStart"/>
      <w:r w:rsidRPr="005E39CD">
        <w:t>select</w:t>
      </w:r>
      <w:proofErr w:type="spellEnd"/>
      <w:r w:rsidRPr="005E39CD">
        <w:t xml:space="preserve"> the most </w:t>
      </w:r>
      <w:proofErr w:type="spellStart"/>
      <w:r w:rsidRPr="005E39CD">
        <w:t>interesting</w:t>
      </w:r>
      <w:proofErr w:type="spellEnd"/>
      <w:r w:rsidRPr="005E39CD">
        <w:t xml:space="preserve"> show, the </w:t>
      </w:r>
      <w:proofErr w:type="spellStart"/>
      <w:r w:rsidRPr="005E39CD">
        <w:t>author</w:t>
      </w:r>
      <w:proofErr w:type="spellEnd"/>
      <w:r w:rsidRPr="005E39CD">
        <w:t xml:space="preserve"> of </w:t>
      </w:r>
      <w:proofErr w:type="spellStart"/>
      <w:r w:rsidRPr="005E39CD">
        <w:t>which</w:t>
      </w:r>
      <w:proofErr w:type="spellEnd"/>
      <w:r w:rsidRPr="005E39CD">
        <w:t xml:space="preserve"> </w:t>
      </w:r>
      <w:proofErr w:type="spellStart"/>
      <w:r w:rsidRPr="005E39CD">
        <w:t>will</w:t>
      </w:r>
      <w:proofErr w:type="spellEnd"/>
      <w:r w:rsidRPr="005E39CD">
        <w:t xml:space="preserve"> </w:t>
      </w:r>
      <w:proofErr w:type="spellStart"/>
      <w:r w:rsidRPr="005E39CD">
        <w:t>receive</w:t>
      </w:r>
      <w:proofErr w:type="spellEnd"/>
      <w:r w:rsidRPr="005E39CD">
        <w:t xml:space="preserve"> </w:t>
      </w:r>
      <w:proofErr w:type="spellStart"/>
      <w:r w:rsidRPr="005E39CD">
        <w:t>an</w:t>
      </w:r>
      <w:proofErr w:type="spellEnd"/>
      <w:r w:rsidRPr="005E39CD">
        <w:t xml:space="preserve"> </w:t>
      </w:r>
      <w:proofErr w:type="spellStart"/>
      <w:r w:rsidRPr="005E39CD">
        <w:t>additional</w:t>
      </w:r>
      <w:proofErr w:type="spellEnd"/>
      <w:r w:rsidRPr="005E39CD">
        <w:t xml:space="preserve"> net </w:t>
      </w:r>
      <w:proofErr w:type="spellStart"/>
      <w:r w:rsidRPr="005E39CD">
        <w:t>award</w:t>
      </w:r>
      <w:proofErr w:type="spellEnd"/>
      <w:r w:rsidRPr="005E39CD">
        <w:t xml:space="preserve"> of PLN 20,000. The </w:t>
      </w:r>
      <w:proofErr w:type="spellStart"/>
      <w:r w:rsidRPr="005E39CD">
        <w:t>audience</w:t>
      </w:r>
      <w:proofErr w:type="spellEnd"/>
      <w:r w:rsidRPr="005E39CD">
        <w:t xml:space="preserve"> </w:t>
      </w:r>
      <w:proofErr w:type="spellStart"/>
      <w:r w:rsidRPr="005E39CD">
        <w:t>will</w:t>
      </w:r>
      <w:proofErr w:type="spellEnd"/>
      <w:r w:rsidRPr="005E39CD">
        <w:t xml:space="preserve"> </w:t>
      </w:r>
      <w:proofErr w:type="spellStart"/>
      <w:r w:rsidRPr="005E39CD">
        <w:t>also</w:t>
      </w:r>
      <w:proofErr w:type="spellEnd"/>
      <w:r w:rsidRPr="005E39CD">
        <w:t xml:space="preserve"> </w:t>
      </w:r>
      <w:proofErr w:type="spellStart"/>
      <w:r w:rsidRPr="005E39CD">
        <w:t>choose</w:t>
      </w:r>
      <w:proofErr w:type="spellEnd"/>
      <w:r w:rsidRPr="005E39CD">
        <w:t xml:space="preserve"> </w:t>
      </w:r>
      <w:proofErr w:type="spellStart"/>
      <w:r w:rsidRPr="005E39CD">
        <w:t>their</w:t>
      </w:r>
      <w:proofErr w:type="spellEnd"/>
      <w:r w:rsidRPr="005E39CD">
        <w:t xml:space="preserve"> </w:t>
      </w:r>
      <w:proofErr w:type="spellStart"/>
      <w:r w:rsidRPr="005E39CD">
        <w:t>favourite</w:t>
      </w:r>
      <w:proofErr w:type="spellEnd"/>
      <w:r w:rsidRPr="005E39CD">
        <w:t xml:space="preserve"> </w:t>
      </w:r>
      <w:proofErr w:type="spellStart"/>
      <w:r w:rsidRPr="005E39CD">
        <w:t>exhibition</w:t>
      </w:r>
      <w:proofErr w:type="spellEnd"/>
      <w:r w:rsidRPr="005E39CD">
        <w:t xml:space="preserve">, the </w:t>
      </w:r>
      <w:proofErr w:type="spellStart"/>
      <w:r w:rsidRPr="005E39CD">
        <w:t>author</w:t>
      </w:r>
      <w:proofErr w:type="spellEnd"/>
      <w:r w:rsidRPr="005E39CD">
        <w:t xml:space="preserve"> of </w:t>
      </w:r>
      <w:proofErr w:type="spellStart"/>
      <w:r w:rsidRPr="005E39CD">
        <w:t>which</w:t>
      </w:r>
      <w:proofErr w:type="spellEnd"/>
      <w:r w:rsidRPr="005E39CD">
        <w:t xml:space="preserve"> </w:t>
      </w:r>
      <w:proofErr w:type="spellStart"/>
      <w:r w:rsidRPr="005E39CD">
        <w:t>will</w:t>
      </w:r>
      <w:proofErr w:type="spellEnd"/>
      <w:r w:rsidRPr="005E39CD">
        <w:t xml:space="preserve"> </w:t>
      </w:r>
      <w:proofErr w:type="spellStart"/>
      <w:r w:rsidRPr="005E39CD">
        <w:t>also</w:t>
      </w:r>
      <w:proofErr w:type="spellEnd"/>
      <w:r w:rsidRPr="005E39CD">
        <w:t xml:space="preserve"> </w:t>
      </w:r>
      <w:proofErr w:type="spellStart"/>
      <w:r w:rsidRPr="005E39CD">
        <w:t>receive</w:t>
      </w:r>
      <w:proofErr w:type="spellEnd"/>
      <w:r w:rsidRPr="005E39CD">
        <w:t xml:space="preserve"> PLN 20,000 net.</w:t>
      </w:r>
    </w:p>
    <w:p w14:paraId="2752935A" w14:textId="3EBB417F" w:rsidR="001B2FDD" w:rsidRPr="00F32E58" w:rsidRDefault="00F32E58" w:rsidP="00F32E58">
      <w:pPr>
        <w:pStyle w:val="Nagwek1"/>
        <w:rPr>
          <w:rStyle w:val="Nagwek1Znak"/>
          <w:lang w:val="en-GB"/>
        </w:rPr>
      </w:pPr>
      <w:r w:rsidRPr="007C45EB">
        <w:rPr>
          <w:lang w:val="en-GB"/>
        </w:rPr>
        <w:lastRenderedPageBreak/>
        <w:t>More information</w:t>
      </w:r>
      <w:r>
        <w:rPr>
          <w:lang w:val="en-GB"/>
        </w:rPr>
        <w:t>:</w:t>
      </w:r>
    </w:p>
    <w:p w14:paraId="19E31AF0" w14:textId="04481D8D" w:rsidR="005E39CD" w:rsidRPr="005E39CD" w:rsidRDefault="005E39CD" w:rsidP="0020144B">
      <w:pPr>
        <w:rPr>
          <w:lang w:val="en-GB"/>
        </w:rPr>
      </w:pPr>
      <w:hyperlink r:id="rId8" w:history="1">
        <w:r w:rsidRPr="005E39CD">
          <w:rPr>
            <w:rStyle w:val="Hipercze"/>
            <w:lang w:val="en-GB"/>
          </w:rPr>
          <w:t>https://u-jazdowski.pl/en/programme/project-room/konrad-dobrucki</w:t>
        </w:r>
      </w:hyperlink>
      <w:r w:rsidRPr="005E39CD">
        <w:rPr>
          <w:lang w:val="en-GB"/>
        </w:rPr>
        <w:t xml:space="preserve"> </w:t>
      </w:r>
    </w:p>
    <w:p w14:paraId="6BA20969" w14:textId="2BF05A0C" w:rsidR="002633C3" w:rsidRPr="00F32E58" w:rsidRDefault="00F32E58" w:rsidP="00F32E58">
      <w:pPr>
        <w:pStyle w:val="Nagwek1"/>
        <w:rPr>
          <w:lang w:val="en-GB"/>
        </w:rPr>
      </w:pPr>
      <w:r w:rsidRPr="005E39CD">
        <w:rPr>
          <w:lang w:val="en-GB"/>
        </w:rPr>
        <w:t xml:space="preserve"> </w:t>
      </w:r>
      <w:r w:rsidRPr="007C45EB">
        <w:rPr>
          <w:lang w:val="en-GB"/>
        </w:rPr>
        <w:t>Press materials</w:t>
      </w:r>
      <w:r>
        <w:rPr>
          <w:lang w:val="en-GB"/>
        </w:rPr>
        <w:t>:</w:t>
      </w:r>
    </w:p>
    <w:p w14:paraId="14ABA79A" w14:textId="70C23541" w:rsidR="00A55879" w:rsidRDefault="00A55879" w:rsidP="00DC6F91">
      <w:pPr>
        <w:rPr>
          <w:lang w:val="en-GB"/>
        </w:rPr>
      </w:pPr>
      <w:hyperlink r:id="rId9" w:history="1">
        <w:r w:rsidRPr="00A96548">
          <w:rPr>
            <w:rStyle w:val="Hipercze"/>
            <w:lang w:val="en-GB"/>
          </w:rPr>
          <w:t>https://u-jazdowski.pl/en/press-room/komunikaty-prasowe/exhibitions-in-the-project-room</w:t>
        </w:r>
      </w:hyperlink>
      <w:r>
        <w:rPr>
          <w:lang w:val="en-GB"/>
        </w:rPr>
        <w:t xml:space="preserve"> </w:t>
      </w:r>
    </w:p>
    <w:p w14:paraId="61947230" w14:textId="77777777" w:rsidR="00A55879" w:rsidRDefault="00A55879" w:rsidP="00A55879">
      <w:pPr>
        <w:pStyle w:val="Bezodstpw"/>
        <w:ind w:left="0"/>
      </w:pPr>
    </w:p>
    <w:p w14:paraId="4C0DF190" w14:textId="4DF8EC77" w:rsidR="00A55879" w:rsidRPr="00A55879" w:rsidRDefault="00F32E58" w:rsidP="00A55879">
      <w:pPr>
        <w:pStyle w:val="Bezodstpw"/>
        <w:rPr>
          <w:lang w:val="en-US"/>
        </w:rPr>
      </w:pPr>
      <w:r w:rsidRPr="00A55879">
        <w:rPr>
          <w:lang w:val="en-US"/>
        </w:rPr>
        <w:t xml:space="preserve">Exhibition </w:t>
      </w:r>
      <w:proofErr w:type="spellStart"/>
      <w:r w:rsidRPr="00A55879">
        <w:rPr>
          <w:lang w:val="en-US"/>
        </w:rPr>
        <w:t>organiser</w:t>
      </w:r>
      <w:proofErr w:type="spellEnd"/>
    </w:p>
    <w:p w14:paraId="0E12C6F5" w14:textId="53C84C9C" w:rsidR="00317392" w:rsidRPr="00A55879" w:rsidRDefault="00317392" w:rsidP="00A55879">
      <w:pPr>
        <w:pStyle w:val="detale"/>
        <w:rPr>
          <w:lang w:val="en-US"/>
        </w:rPr>
      </w:pPr>
      <w:r w:rsidRPr="00A55879">
        <w:rPr>
          <w:lang w:val="en-US"/>
        </w:rPr>
        <w:t xml:space="preserve">Ujazdowski </w:t>
      </w:r>
      <w:r w:rsidR="00A55879" w:rsidRPr="00A55879">
        <w:rPr>
          <w:lang w:val="en-US"/>
        </w:rPr>
        <w:t>Castle Centre for Contemporary Art</w:t>
      </w:r>
    </w:p>
    <w:p w14:paraId="6728F9DC" w14:textId="36D9F84F" w:rsidR="00F32E58" w:rsidRPr="005F7B61" w:rsidRDefault="00F32E58" w:rsidP="00A55879">
      <w:pPr>
        <w:pStyle w:val="Bezodstpw"/>
        <w:rPr>
          <w:lang w:val="en-GB"/>
        </w:rPr>
      </w:pPr>
      <w:r>
        <w:rPr>
          <w:lang w:val="en-GB"/>
        </w:rPr>
        <w:t xml:space="preserve">The </w:t>
      </w:r>
      <w:r w:rsidR="00A55879">
        <w:rPr>
          <w:lang w:val="en-GB"/>
        </w:rPr>
        <w:t xml:space="preserve">exhibition series is </w:t>
      </w:r>
      <w:r w:rsidRPr="005F7B61">
        <w:rPr>
          <w:lang w:val="en-GB"/>
        </w:rPr>
        <w:t>financed by</w:t>
      </w:r>
    </w:p>
    <w:p w14:paraId="2A066389" w14:textId="77777777" w:rsidR="00F32E58" w:rsidRPr="005F7B61" w:rsidRDefault="00F32E58" w:rsidP="00A55879">
      <w:pPr>
        <w:pStyle w:val="detale"/>
        <w:rPr>
          <w:lang w:val="en-GB"/>
        </w:rPr>
      </w:pPr>
      <w:r w:rsidRPr="005F7B61">
        <w:rPr>
          <w:lang w:val="en-GB"/>
        </w:rPr>
        <w:t>Ministry of Culture</w:t>
      </w:r>
      <w:r>
        <w:rPr>
          <w:lang w:val="en-GB"/>
        </w:rPr>
        <w:t xml:space="preserve"> </w:t>
      </w:r>
      <w:r w:rsidRPr="00A55879">
        <w:t>and</w:t>
      </w:r>
      <w:r>
        <w:rPr>
          <w:lang w:val="en-GB"/>
        </w:rPr>
        <w:t xml:space="preserve"> </w:t>
      </w:r>
      <w:r w:rsidRPr="005F7B61">
        <w:rPr>
          <w:lang w:val="en-GB"/>
        </w:rPr>
        <w:t xml:space="preserve">National Heritage of </w:t>
      </w:r>
      <w:r>
        <w:rPr>
          <w:lang w:val="en-GB"/>
        </w:rPr>
        <w:t>the Republic of Poland</w:t>
      </w:r>
    </w:p>
    <w:p w14:paraId="7075006B" w14:textId="77777777" w:rsidR="00F32E58" w:rsidRPr="00C53974" w:rsidRDefault="00F32E58" w:rsidP="00A55879">
      <w:pPr>
        <w:pStyle w:val="Bezodstpw"/>
        <w:rPr>
          <w:bCs/>
          <w:iCs/>
        </w:rPr>
      </w:pPr>
      <w:r>
        <w:t xml:space="preserve">Media </w:t>
      </w:r>
      <w:proofErr w:type="spellStart"/>
      <w:r w:rsidRPr="00A55879">
        <w:t>partners</w:t>
      </w:r>
      <w:proofErr w:type="spellEnd"/>
    </w:p>
    <w:p w14:paraId="6725BE8A" w14:textId="76F53A81" w:rsidR="00317392" w:rsidRPr="004C10E1" w:rsidRDefault="00F32E58" w:rsidP="00F32E58">
      <w:pPr>
        <w:pStyle w:val="detale"/>
        <w:ind w:left="0"/>
      </w:pPr>
      <w:r>
        <w:t xml:space="preserve">                         </w:t>
      </w:r>
      <w:r w:rsidR="00A55879" w:rsidRPr="004C10E1">
        <w:t xml:space="preserve">TVP Kultura, </w:t>
      </w:r>
      <w:proofErr w:type="spellStart"/>
      <w:r w:rsidR="002633C3" w:rsidRPr="004C10E1">
        <w:t>Aktivist</w:t>
      </w:r>
      <w:proofErr w:type="spellEnd"/>
      <w:r w:rsidR="002633C3" w:rsidRPr="004C10E1">
        <w:t xml:space="preserve">, </w:t>
      </w:r>
      <w:proofErr w:type="spellStart"/>
      <w:r w:rsidR="00892DC6" w:rsidRPr="004C10E1">
        <w:t>GoOut</w:t>
      </w:r>
      <w:proofErr w:type="spellEnd"/>
      <w:r w:rsidR="00892DC6" w:rsidRPr="004C10E1">
        <w:t xml:space="preserve">, </w:t>
      </w:r>
      <w:r w:rsidR="00110F2F" w:rsidRPr="004C10E1">
        <w:t xml:space="preserve">Obieg, </w:t>
      </w:r>
      <w:r w:rsidR="006D7FA4">
        <w:t>Nasze Miasto</w:t>
      </w:r>
      <w:r w:rsidR="002633C3" w:rsidRPr="004C10E1">
        <w:t xml:space="preserve">, </w:t>
      </w:r>
      <w:r w:rsidR="006D7FA4">
        <w:t>I.pl</w:t>
      </w:r>
      <w:r w:rsidR="00A55879">
        <w:t xml:space="preserve">, </w:t>
      </w:r>
      <w:r w:rsidR="006872F6" w:rsidRPr="004C10E1">
        <w:t xml:space="preserve">Trójka </w:t>
      </w:r>
    </w:p>
    <w:p w14:paraId="30E3E4CD" w14:textId="38D26352" w:rsidR="0045750A" w:rsidRPr="004C10E1" w:rsidRDefault="00F32E58" w:rsidP="00A55879">
      <w:pPr>
        <w:pStyle w:val="Nagwek1"/>
      </w:pPr>
      <w:r>
        <w:t xml:space="preserve">Media </w:t>
      </w:r>
      <w:proofErr w:type="spellStart"/>
      <w:r w:rsidRPr="00A55879">
        <w:t>contact</w:t>
      </w:r>
      <w:proofErr w:type="spellEnd"/>
    </w:p>
    <w:p w14:paraId="0CDDDF89" w14:textId="7A10378E" w:rsidR="00A57DF7" w:rsidRPr="004C10E1" w:rsidRDefault="00B6575E" w:rsidP="00A55879">
      <w:r w:rsidRPr="004C10E1">
        <w:t>Dagmara Siemińska</w:t>
      </w:r>
      <w:r w:rsidR="002633C3" w:rsidRPr="004C10E1">
        <w:br/>
      </w:r>
      <w:r w:rsidR="00F32E58">
        <w:t xml:space="preserve">Ujazdowski </w:t>
      </w:r>
      <w:proofErr w:type="spellStart"/>
      <w:r w:rsidR="00F32E58">
        <w:t>Castle</w:t>
      </w:r>
      <w:proofErr w:type="spellEnd"/>
      <w:r w:rsidR="00F32E58">
        <w:t xml:space="preserve"> Centre for Contemporary Art</w:t>
      </w:r>
      <w:r w:rsidRPr="004C10E1">
        <w:br/>
      </w:r>
      <w:r w:rsidRPr="00B668F3">
        <w:t>+ 48 519 389 979</w:t>
      </w:r>
      <w:r w:rsidRPr="00B668F3">
        <w:br/>
      </w:r>
      <w:hyperlink r:id="rId10" w:history="1">
        <w:r w:rsidR="00892DC6" w:rsidRPr="00B668F3">
          <w:t>d.siemińska@u-jazdowski.pl</w:t>
        </w:r>
      </w:hyperlink>
      <w:r w:rsidR="00A55879">
        <w:t xml:space="preserve"> </w:t>
      </w:r>
    </w:p>
    <w:sectPr w:rsidR="00A57DF7" w:rsidRPr="004C10E1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7A5DB" w14:textId="77777777" w:rsidR="00A55F18" w:rsidRDefault="00A55F18" w:rsidP="00295A47">
      <w:r>
        <w:separator/>
      </w:r>
    </w:p>
  </w:endnote>
  <w:endnote w:type="continuationSeparator" w:id="0">
    <w:p w14:paraId="20B95BE2" w14:textId="77777777" w:rsidR="00A55F18" w:rsidRDefault="00A55F1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CDFD1" w14:textId="77777777" w:rsidR="00A55F18" w:rsidRDefault="00A55F18" w:rsidP="00295A47">
      <w:r>
        <w:separator/>
      </w:r>
    </w:p>
  </w:footnote>
  <w:footnote w:type="continuationSeparator" w:id="0">
    <w:p w14:paraId="628EBC66" w14:textId="77777777" w:rsidR="00A55F18" w:rsidRDefault="00A55F1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147773"/>
    <w:multiLevelType w:val="hybridMultilevel"/>
    <w:tmpl w:val="99FE4F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18" w15:restartNumberingAfterBreak="0">
    <w:nsid w:val="79691125"/>
    <w:multiLevelType w:val="multilevel"/>
    <w:tmpl w:val="DF683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3005216">
    <w:abstractNumId w:val="14"/>
  </w:num>
  <w:num w:numId="2" w16cid:durableId="827021786">
    <w:abstractNumId w:val="13"/>
  </w:num>
  <w:num w:numId="3" w16cid:durableId="61026935">
    <w:abstractNumId w:val="7"/>
  </w:num>
  <w:num w:numId="4" w16cid:durableId="942617335">
    <w:abstractNumId w:val="6"/>
  </w:num>
  <w:num w:numId="5" w16cid:durableId="230888066">
    <w:abstractNumId w:val="15"/>
  </w:num>
  <w:num w:numId="6" w16cid:durableId="244187887">
    <w:abstractNumId w:val="17"/>
  </w:num>
  <w:num w:numId="7" w16cid:durableId="1115104129">
    <w:abstractNumId w:val="17"/>
    <w:lvlOverride w:ilvl="0">
      <w:startOverride w:val="1"/>
    </w:lvlOverride>
  </w:num>
  <w:num w:numId="8" w16cid:durableId="1813060789">
    <w:abstractNumId w:val="2"/>
  </w:num>
  <w:num w:numId="9" w16cid:durableId="2023360215">
    <w:abstractNumId w:val="4"/>
  </w:num>
  <w:num w:numId="10" w16cid:durableId="1077554660">
    <w:abstractNumId w:val="10"/>
  </w:num>
  <w:num w:numId="11" w16cid:durableId="1602950024">
    <w:abstractNumId w:val="9"/>
  </w:num>
  <w:num w:numId="12" w16cid:durableId="858856420">
    <w:abstractNumId w:val="5"/>
  </w:num>
  <w:num w:numId="13" w16cid:durableId="4140211">
    <w:abstractNumId w:val="3"/>
  </w:num>
  <w:num w:numId="14" w16cid:durableId="680088719">
    <w:abstractNumId w:val="11"/>
  </w:num>
  <w:num w:numId="15" w16cid:durableId="114251449">
    <w:abstractNumId w:val="16"/>
  </w:num>
  <w:num w:numId="16" w16cid:durableId="922647185">
    <w:abstractNumId w:val="8"/>
  </w:num>
  <w:num w:numId="17" w16cid:durableId="884684328">
    <w:abstractNumId w:val="12"/>
  </w:num>
  <w:num w:numId="18" w16cid:durableId="1672903826">
    <w:abstractNumId w:val="0"/>
  </w:num>
  <w:num w:numId="19" w16cid:durableId="1929609087">
    <w:abstractNumId w:val="1"/>
  </w:num>
  <w:num w:numId="20" w16cid:durableId="13326810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32D3"/>
    <w:rsid w:val="001C54E3"/>
    <w:rsid w:val="001D085F"/>
    <w:rsid w:val="001D2226"/>
    <w:rsid w:val="001E2C40"/>
    <w:rsid w:val="001E37C4"/>
    <w:rsid w:val="001F20A0"/>
    <w:rsid w:val="001F76DA"/>
    <w:rsid w:val="001F7982"/>
    <w:rsid w:val="0020144B"/>
    <w:rsid w:val="00201593"/>
    <w:rsid w:val="0020286E"/>
    <w:rsid w:val="00202FE1"/>
    <w:rsid w:val="00204372"/>
    <w:rsid w:val="00205EB8"/>
    <w:rsid w:val="0021031E"/>
    <w:rsid w:val="00211972"/>
    <w:rsid w:val="00217999"/>
    <w:rsid w:val="002215BF"/>
    <w:rsid w:val="0023163A"/>
    <w:rsid w:val="00231713"/>
    <w:rsid w:val="00241767"/>
    <w:rsid w:val="00243E6C"/>
    <w:rsid w:val="00245A1F"/>
    <w:rsid w:val="00246CB1"/>
    <w:rsid w:val="00247AFC"/>
    <w:rsid w:val="00253C3C"/>
    <w:rsid w:val="00256A13"/>
    <w:rsid w:val="002633C3"/>
    <w:rsid w:val="002708E0"/>
    <w:rsid w:val="00275E1A"/>
    <w:rsid w:val="0028089D"/>
    <w:rsid w:val="00295A47"/>
    <w:rsid w:val="00295AED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20EE"/>
    <w:rsid w:val="003B4B4E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57AA"/>
    <w:rsid w:val="00485C13"/>
    <w:rsid w:val="00490F05"/>
    <w:rsid w:val="0049118F"/>
    <w:rsid w:val="00491233"/>
    <w:rsid w:val="00496ADF"/>
    <w:rsid w:val="004A1EB6"/>
    <w:rsid w:val="004B4768"/>
    <w:rsid w:val="004C10E1"/>
    <w:rsid w:val="004C115C"/>
    <w:rsid w:val="004C52B6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6574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D02E5"/>
    <w:rsid w:val="005D3E13"/>
    <w:rsid w:val="005D4404"/>
    <w:rsid w:val="005E39CD"/>
    <w:rsid w:val="005E4461"/>
    <w:rsid w:val="005E4EE2"/>
    <w:rsid w:val="005E65DE"/>
    <w:rsid w:val="005F38D8"/>
    <w:rsid w:val="005F4086"/>
    <w:rsid w:val="005F6839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6360C"/>
    <w:rsid w:val="006725D4"/>
    <w:rsid w:val="00673B60"/>
    <w:rsid w:val="00676305"/>
    <w:rsid w:val="0068033A"/>
    <w:rsid w:val="0068683F"/>
    <w:rsid w:val="006872F6"/>
    <w:rsid w:val="0069441A"/>
    <w:rsid w:val="006A2EA5"/>
    <w:rsid w:val="006A39C6"/>
    <w:rsid w:val="006C5FD6"/>
    <w:rsid w:val="006D7FA4"/>
    <w:rsid w:val="006E0E8D"/>
    <w:rsid w:val="006E3EDF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55B28"/>
    <w:rsid w:val="00763C90"/>
    <w:rsid w:val="00772007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14CCF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872F4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55B3"/>
    <w:rsid w:val="00A47A52"/>
    <w:rsid w:val="00A47C80"/>
    <w:rsid w:val="00A55879"/>
    <w:rsid w:val="00A55F18"/>
    <w:rsid w:val="00A57DF7"/>
    <w:rsid w:val="00A62952"/>
    <w:rsid w:val="00A82E2C"/>
    <w:rsid w:val="00A83DF2"/>
    <w:rsid w:val="00A87773"/>
    <w:rsid w:val="00A91763"/>
    <w:rsid w:val="00A9294A"/>
    <w:rsid w:val="00A93583"/>
    <w:rsid w:val="00A93A80"/>
    <w:rsid w:val="00A97311"/>
    <w:rsid w:val="00AA13D2"/>
    <w:rsid w:val="00AD2D4B"/>
    <w:rsid w:val="00AD52F3"/>
    <w:rsid w:val="00AF4076"/>
    <w:rsid w:val="00AF74C3"/>
    <w:rsid w:val="00B123E7"/>
    <w:rsid w:val="00B127B5"/>
    <w:rsid w:val="00B22A53"/>
    <w:rsid w:val="00B23CE6"/>
    <w:rsid w:val="00B3594D"/>
    <w:rsid w:val="00B42E97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4123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4925"/>
    <w:rsid w:val="00CB698B"/>
    <w:rsid w:val="00CC77AA"/>
    <w:rsid w:val="00CD17A9"/>
    <w:rsid w:val="00CD5317"/>
    <w:rsid w:val="00CF181D"/>
    <w:rsid w:val="00CF427A"/>
    <w:rsid w:val="00CF596E"/>
    <w:rsid w:val="00CF7081"/>
    <w:rsid w:val="00D00509"/>
    <w:rsid w:val="00D00B17"/>
    <w:rsid w:val="00D13185"/>
    <w:rsid w:val="00D21A6F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C6F91"/>
    <w:rsid w:val="00DD487D"/>
    <w:rsid w:val="00DD607F"/>
    <w:rsid w:val="00DE3724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32E58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project-room/konrad-dobruck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exhibitions-in-the-project-ro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2022-02-23T10:14:00Z</cp:lastPrinted>
  <dcterms:created xsi:type="dcterms:W3CDTF">2022-10-13T13:46:00Z</dcterms:created>
  <dcterms:modified xsi:type="dcterms:W3CDTF">2022-10-13T13:46:00Z</dcterms:modified>
</cp:coreProperties>
</file>