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F098" w14:textId="4F065F85" w:rsidR="00B524CB" w:rsidRDefault="009565AD" w:rsidP="00C001FE">
      <w:pPr>
        <w:pStyle w:val="Podtytu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</w:t>
      </w:r>
      <w:r w:rsidR="00784FE4" w:rsidRPr="00C001FE">
        <w:rPr>
          <w:sz w:val="24"/>
          <w:szCs w:val="24"/>
          <w:lang w:val="en-GB"/>
        </w:rPr>
        <w:t>xhibition at the Ujazdowski Castle Centre for Contemporary Art</w:t>
      </w:r>
    </w:p>
    <w:p w14:paraId="428B53FF" w14:textId="1AFBE662" w:rsidR="009565AD" w:rsidRPr="009565AD" w:rsidRDefault="009565AD" w:rsidP="009565AD">
      <w:pPr>
        <w:pStyle w:val="Podtytu"/>
        <w:spacing w:line="240" w:lineRule="auto"/>
        <w:rPr>
          <w:sz w:val="24"/>
          <w:szCs w:val="24"/>
          <w:lang w:val="en-GB"/>
        </w:rPr>
      </w:pPr>
      <w:r w:rsidRPr="00C001FE">
        <w:rPr>
          <w:sz w:val="24"/>
          <w:szCs w:val="24"/>
          <w:lang w:val="en-GB"/>
        </w:rPr>
        <w:t>21/01/2022</w:t>
      </w:r>
      <w:r w:rsidRPr="00C001FE">
        <w:rPr>
          <w:i/>
          <w:iCs/>
          <w:sz w:val="24"/>
          <w:szCs w:val="24"/>
          <w:lang w:val="en-GB"/>
        </w:rPr>
        <w:t>—</w:t>
      </w:r>
      <w:r w:rsidRPr="00C001FE">
        <w:rPr>
          <w:sz w:val="24"/>
          <w:szCs w:val="24"/>
          <w:lang w:val="en-GB"/>
        </w:rPr>
        <w:t>24/04/2022</w:t>
      </w:r>
    </w:p>
    <w:p w14:paraId="5157338C" w14:textId="1F939349" w:rsidR="00BB2A4D" w:rsidRPr="00C001FE" w:rsidRDefault="00BB2A4D" w:rsidP="001F7E3F">
      <w:pPr>
        <w:pStyle w:val="Tytu"/>
        <w:rPr>
          <w:lang w:val="en-GB"/>
        </w:rPr>
      </w:pPr>
      <w:r w:rsidRPr="009565AD">
        <w:rPr>
          <w:lang w:val="en-GB"/>
        </w:rPr>
        <w:t>Jaros</w:t>
      </w:r>
      <w:r w:rsidR="009565AD">
        <w:rPr>
          <w:lang w:val="en-GB"/>
        </w:rPr>
        <w:t>ł</w:t>
      </w:r>
      <w:r w:rsidRPr="009565AD">
        <w:rPr>
          <w:lang w:val="en-GB"/>
        </w:rPr>
        <w:t>aw</w:t>
      </w:r>
      <w:r w:rsidRPr="00C001FE">
        <w:rPr>
          <w:lang w:val="en-GB"/>
        </w:rPr>
        <w:t xml:space="preserve"> </w:t>
      </w:r>
      <w:proofErr w:type="spellStart"/>
      <w:r w:rsidRPr="00C001FE">
        <w:rPr>
          <w:lang w:val="en-GB"/>
        </w:rPr>
        <w:t>Modzelewski</w:t>
      </w:r>
      <w:proofErr w:type="spellEnd"/>
    </w:p>
    <w:p w14:paraId="508B6883" w14:textId="0DF028BB" w:rsidR="00B626FF" w:rsidRPr="009565AD" w:rsidRDefault="00FA6C22" w:rsidP="009565AD">
      <w:pPr>
        <w:pStyle w:val="Podtytu"/>
        <w:rPr>
          <w:i/>
          <w:iCs/>
          <w:lang w:val="en-GB"/>
        </w:rPr>
      </w:pPr>
      <w:r w:rsidRPr="009565AD">
        <w:rPr>
          <w:i/>
          <w:iCs/>
          <w:lang w:val="en-GB"/>
        </w:rPr>
        <w:t>A Country on the Vistula River</w:t>
      </w:r>
    </w:p>
    <w:p w14:paraId="35C25ABC" w14:textId="34F1094A" w:rsidR="00D00B17" w:rsidRPr="00C001FE" w:rsidRDefault="00D00B17" w:rsidP="00C001FE">
      <w:pPr>
        <w:pStyle w:val="Bezodstpw"/>
        <w:spacing w:line="240" w:lineRule="auto"/>
        <w:rPr>
          <w:sz w:val="24"/>
          <w:szCs w:val="24"/>
          <w:lang w:val="en-GB"/>
        </w:rPr>
      </w:pPr>
      <w:r w:rsidRPr="00C001FE">
        <w:rPr>
          <w:sz w:val="24"/>
          <w:szCs w:val="24"/>
          <w:lang w:val="en-GB"/>
        </w:rPr>
        <w:t>Curator</w:t>
      </w:r>
    </w:p>
    <w:p w14:paraId="3342B8C9" w14:textId="1DFE198D" w:rsidR="00D0750C" w:rsidRPr="00C001FE" w:rsidRDefault="007B4377" w:rsidP="00C001FE">
      <w:pPr>
        <w:pStyle w:val="detale"/>
        <w:spacing w:line="240" w:lineRule="auto"/>
        <w:rPr>
          <w:sz w:val="24"/>
          <w:szCs w:val="24"/>
          <w:lang w:val="en-GB"/>
        </w:rPr>
      </w:pPr>
      <w:r w:rsidRPr="00C001FE">
        <w:rPr>
          <w:sz w:val="24"/>
          <w:szCs w:val="24"/>
          <w:lang w:val="en-GB"/>
        </w:rPr>
        <w:t>Marcel Skierski</w:t>
      </w:r>
    </w:p>
    <w:p w14:paraId="21A424A5" w14:textId="7809422F" w:rsidR="00C001FE" w:rsidRPr="00C001FE" w:rsidRDefault="00C001FE" w:rsidP="001F7E3F">
      <w:pPr>
        <w:pStyle w:val="Nagwek1"/>
        <w:rPr>
          <w:bCs/>
          <w:lang w:val="en-GB"/>
        </w:rPr>
      </w:pPr>
      <w:r w:rsidRPr="00C001FE">
        <w:rPr>
          <w:lang w:val="en-GB"/>
        </w:rPr>
        <w:t xml:space="preserve">The exhibition at the Ujazdowski Castle Centre for Contemporary Art will be the </w:t>
      </w:r>
      <w:r w:rsidR="009565AD">
        <w:rPr>
          <w:lang w:val="en-GB"/>
        </w:rPr>
        <w:t>biggest</w:t>
      </w:r>
      <w:r w:rsidRPr="00C001FE">
        <w:rPr>
          <w:lang w:val="en-GB"/>
        </w:rPr>
        <w:t xml:space="preserve"> presentation of </w:t>
      </w:r>
      <w:r>
        <w:rPr>
          <w:lang w:val="en-GB"/>
        </w:rPr>
        <w:t>the several decades worth</w:t>
      </w:r>
      <w:r w:rsidRPr="00C001FE">
        <w:rPr>
          <w:lang w:val="en-GB"/>
        </w:rPr>
        <w:t xml:space="preserve"> of Jarosław </w:t>
      </w:r>
      <w:proofErr w:type="spellStart"/>
      <w:r w:rsidRPr="00C001FE">
        <w:rPr>
          <w:lang w:val="en-GB"/>
        </w:rPr>
        <w:t>Modzelewski</w:t>
      </w:r>
      <w:r>
        <w:rPr>
          <w:lang w:val="en-GB"/>
        </w:rPr>
        <w:t>’</w:t>
      </w:r>
      <w:r w:rsidRPr="00C001FE">
        <w:rPr>
          <w:lang w:val="en-GB"/>
        </w:rPr>
        <w:t>s</w:t>
      </w:r>
      <w:proofErr w:type="spellEnd"/>
      <w:r w:rsidRPr="00C001FE">
        <w:rPr>
          <w:lang w:val="en-GB"/>
        </w:rPr>
        <w:t xml:space="preserve"> work. However, the display will not be </w:t>
      </w:r>
      <w:r>
        <w:rPr>
          <w:lang w:val="en-GB"/>
        </w:rPr>
        <w:t>organised chronologically</w:t>
      </w:r>
      <w:r w:rsidRPr="00C001FE">
        <w:rPr>
          <w:lang w:val="en-GB"/>
        </w:rPr>
        <w:t xml:space="preserve">, but </w:t>
      </w:r>
      <w:r>
        <w:rPr>
          <w:lang w:val="en-GB"/>
        </w:rPr>
        <w:t xml:space="preserve">focus on </w:t>
      </w:r>
      <w:r w:rsidRPr="00C001FE">
        <w:rPr>
          <w:lang w:val="en-GB"/>
        </w:rPr>
        <w:t xml:space="preserve">selected motifs and themes recurring in </w:t>
      </w:r>
      <w:proofErr w:type="spellStart"/>
      <w:r w:rsidRPr="00C001FE">
        <w:rPr>
          <w:lang w:val="en-GB"/>
        </w:rPr>
        <w:t>Modzelewski</w:t>
      </w:r>
      <w:r>
        <w:rPr>
          <w:lang w:val="en-GB"/>
        </w:rPr>
        <w:t>’</w:t>
      </w:r>
      <w:r w:rsidRPr="00C001FE">
        <w:rPr>
          <w:lang w:val="en-GB"/>
        </w:rPr>
        <w:t>s</w:t>
      </w:r>
      <w:proofErr w:type="spellEnd"/>
      <w:r w:rsidRPr="00C001FE">
        <w:rPr>
          <w:lang w:val="en-GB"/>
        </w:rPr>
        <w:t xml:space="preserve"> painting throughout his care</w:t>
      </w:r>
      <w:r w:rsidR="007C22B5">
        <w:rPr>
          <w:lang w:val="en-GB"/>
        </w:rPr>
        <w:t>e</w:t>
      </w:r>
      <w:r w:rsidRPr="00C001FE">
        <w:rPr>
          <w:lang w:val="en-GB"/>
        </w:rPr>
        <w:t>r.</w:t>
      </w:r>
    </w:p>
    <w:p w14:paraId="311E8B9C" w14:textId="23A6E1E1" w:rsidR="00C001FE" w:rsidRPr="00C001FE" w:rsidRDefault="00C001FE" w:rsidP="001F7E3F">
      <w:pPr>
        <w:rPr>
          <w:rFonts w:ascii="Times New Roman" w:eastAsiaTheme="minorHAnsi" w:hAnsi="Times New Roman"/>
          <w:lang w:val="en-GB" w:eastAsia="en-US"/>
        </w:rPr>
      </w:pPr>
      <w:r w:rsidRPr="00C001FE">
        <w:rPr>
          <w:rFonts w:eastAsiaTheme="minorHAnsi"/>
          <w:lang w:val="en-GB" w:eastAsia="en-US"/>
        </w:rPr>
        <w:t>The exhibition s</w:t>
      </w:r>
      <w:r>
        <w:rPr>
          <w:rFonts w:eastAsiaTheme="minorHAnsi"/>
          <w:lang w:val="en-GB" w:eastAsia="en-US"/>
        </w:rPr>
        <w:t>pace will be subordinated to a</w:t>
      </w:r>
      <w:r w:rsidRPr="00C001FE">
        <w:rPr>
          <w:rFonts w:eastAsiaTheme="minorHAnsi"/>
          <w:lang w:val="en-GB" w:eastAsia="en-US"/>
        </w:rPr>
        <w:t xml:space="preserve"> shape referring to the </w:t>
      </w:r>
      <w:proofErr w:type="spellStart"/>
      <w:r w:rsidRPr="00C001FE">
        <w:rPr>
          <w:rFonts w:eastAsiaTheme="minorHAnsi"/>
          <w:i/>
          <w:lang w:val="en-GB" w:eastAsia="en-US"/>
        </w:rPr>
        <w:t>rodło</w:t>
      </w:r>
      <w:proofErr w:type="spellEnd"/>
      <w:r w:rsidRPr="00C001FE">
        <w:rPr>
          <w:rFonts w:eastAsiaTheme="minorHAnsi"/>
          <w:lang w:val="en-GB" w:eastAsia="en-US"/>
        </w:rPr>
        <w:t xml:space="preserve"> symbol, taken from one of </w:t>
      </w:r>
      <w:proofErr w:type="spellStart"/>
      <w:r w:rsidRPr="00C001FE">
        <w:rPr>
          <w:rFonts w:eastAsiaTheme="minorHAnsi"/>
          <w:lang w:val="en-GB" w:eastAsia="en-US"/>
        </w:rPr>
        <w:t>Modzelewski</w:t>
      </w:r>
      <w:r>
        <w:rPr>
          <w:rFonts w:eastAsiaTheme="minorHAnsi"/>
          <w:lang w:val="en-GB" w:eastAsia="en-US"/>
        </w:rPr>
        <w:t>’</w:t>
      </w:r>
      <w:r w:rsidRPr="00C001FE">
        <w:rPr>
          <w:rFonts w:eastAsiaTheme="minorHAnsi"/>
          <w:lang w:val="en-GB" w:eastAsia="en-US"/>
        </w:rPr>
        <w:t>s</w:t>
      </w:r>
      <w:proofErr w:type="spellEnd"/>
      <w:r w:rsidRPr="00C001FE">
        <w:rPr>
          <w:rFonts w:eastAsiaTheme="minorHAnsi"/>
          <w:lang w:val="en-GB" w:eastAsia="en-US"/>
        </w:rPr>
        <w:t xml:space="preserve"> first paintings — </w:t>
      </w:r>
      <w:r w:rsidRPr="00C001FE">
        <w:rPr>
          <w:rFonts w:eastAsiaTheme="minorHAnsi"/>
          <w:i/>
          <w:lang w:val="en-GB" w:eastAsia="en-US"/>
        </w:rPr>
        <w:t>Untitled</w:t>
      </w:r>
      <w:r w:rsidRPr="00C001FE">
        <w:rPr>
          <w:rFonts w:eastAsiaTheme="minorHAnsi"/>
          <w:lang w:val="en-GB" w:eastAsia="en-US"/>
        </w:rPr>
        <w:t xml:space="preserve"> [</w:t>
      </w:r>
      <w:proofErr w:type="spellStart"/>
      <w:r w:rsidRPr="00C001FE">
        <w:rPr>
          <w:rFonts w:eastAsiaTheme="minorHAnsi"/>
          <w:i/>
          <w:lang w:val="en-GB" w:eastAsia="en-US"/>
        </w:rPr>
        <w:t>Rodło</w:t>
      </w:r>
      <w:proofErr w:type="spellEnd"/>
      <w:r w:rsidRPr="00C001FE">
        <w:rPr>
          <w:rFonts w:eastAsiaTheme="minorHAnsi"/>
          <w:lang w:val="en-GB" w:eastAsia="en-US"/>
        </w:rPr>
        <w:t>] from 1980</w:t>
      </w:r>
      <w:r>
        <w:rPr>
          <w:rFonts w:eastAsiaTheme="minorHAnsi"/>
          <w:lang w:val="en-GB" w:eastAsia="en-US"/>
        </w:rPr>
        <w:t>.</w:t>
      </w:r>
      <w:r w:rsidRPr="00C001FE">
        <w:rPr>
          <w:rFonts w:eastAsiaTheme="minorHAnsi"/>
          <w:lang w:val="en-GB" w:eastAsia="en-US"/>
        </w:rPr>
        <w:t xml:space="preserve"> This painting will be the starting point for the presentation of the </w:t>
      </w:r>
      <w:proofErr w:type="spellStart"/>
      <w:r>
        <w:rPr>
          <w:rFonts w:eastAsiaTheme="minorHAnsi"/>
          <w:lang w:val="en-GB" w:eastAsia="en-US"/>
        </w:rPr>
        <w:t>sunsequent</w:t>
      </w:r>
      <w:proofErr w:type="spellEnd"/>
      <w:r w:rsidRPr="00C001FE">
        <w:rPr>
          <w:rFonts w:eastAsiaTheme="minorHAnsi"/>
          <w:lang w:val="en-GB" w:eastAsia="en-US"/>
        </w:rPr>
        <w:t xml:space="preserve"> stages of the painter</w:t>
      </w:r>
      <w:r>
        <w:rPr>
          <w:rFonts w:eastAsiaTheme="minorHAnsi"/>
          <w:lang w:val="en-GB" w:eastAsia="en-US"/>
        </w:rPr>
        <w:t>’</w:t>
      </w:r>
      <w:r w:rsidR="000D1927">
        <w:rPr>
          <w:rFonts w:eastAsiaTheme="minorHAnsi"/>
          <w:lang w:val="en-GB" w:eastAsia="en-US"/>
        </w:rPr>
        <w:t xml:space="preserve">s work, while the </w:t>
      </w:r>
      <w:r w:rsidRPr="00C001FE">
        <w:rPr>
          <w:rFonts w:eastAsiaTheme="minorHAnsi"/>
          <w:lang w:val="en-GB" w:eastAsia="en-US"/>
        </w:rPr>
        <w:t>main theme will be the Vistula Rive</w:t>
      </w:r>
      <w:r w:rsidR="000D1927">
        <w:rPr>
          <w:rFonts w:eastAsiaTheme="minorHAnsi"/>
          <w:lang w:val="en-GB" w:eastAsia="en-US"/>
        </w:rPr>
        <w:t>r, linking</w:t>
      </w:r>
      <w:r w:rsidRPr="00C001FE">
        <w:rPr>
          <w:rFonts w:eastAsiaTheme="minorHAnsi"/>
          <w:lang w:val="en-GB" w:eastAsia="en-US"/>
        </w:rPr>
        <w:t xml:space="preserve"> the formally </w:t>
      </w:r>
      <w:r w:rsidR="000D1927" w:rsidRPr="00C001FE">
        <w:rPr>
          <w:rFonts w:eastAsiaTheme="minorHAnsi"/>
          <w:lang w:val="en-GB" w:eastAsia="en-US"/>
        </w:rPr>
        <w:t>distinctive</w:t>
      </w:r>
      <w:r w:rsidRPr="00C001FE">
        <w:rPr>
          <w:rFonts w:eastAsiaTheme="minorHAnsi"/>
          <w:lang w:val="en-GB" w:eastAsia="en-US"/>
        </w:rPr>
        <w:t xml:space="preserve"> periods of </w:t>
      </w:r>
      <w:proofErr w:type="spellStart"/>
      <w:r w:rsidRPr="00C001FE">
        <w:rPr>
          <w:rFonts w:eastAsiaTheme="minorHAnsi"/>
          <w:lang w:val="en-GB" w:eastAsia="en-US"/>
        </w:rPr>
        <w:t>Modzelewski</w:t>
      </w:r>
      <w:r>
        <w:rPr>
          <w:rFonts w:eastAsiaTheme="minorHAnsi"/>
          <w:lang w:val="en-GB" w:eastAsia="en-US"/>
        </w:rPr>
        <w:t>’</w:t>
      </w:r>
      <w:r w:rsidRPr="00C001FE">
        <w:rPr>
          <w:rFonts w:eastAsiaTheme="minorHAnsi"/>
          <w:lang w:val="en-GB" w:eastAsia="en-US"/>
        </w:rPr>
        <w:t>s</w:t>
      </w:r>
      <w:proofErr w:type="spellEnd"/>
      <w:r w:rsidRPr="00C001FE">
        <w:rPr>
          <w:rFonts w:eastAsiaTheme="minorHAnsi"/>
          <w:lang w:val="en-GB" w:eastAsia="en-US"/>
        </w:rPr>
        <w:t xml:space="preserve"> work. </w:t>
      </w:r>
      <w:r w:rsidR="000D1927">
        <w:rPr>
          <w:rFonts w:eastAsiaTheme="minorHAnsi"/>
          <w:lang w:val="en-GB" w:eastAsia="en-US"/>
        </w:rPr>
        <w:t>Over the decades, the river wa</w:t>
      </w:r>
      <w:r w:rsidRPr="00C001FE">
        <w:rPr>
          <w:rFonts w:eastAsiaTheme="minorHAnsi"/>
          <w:lang w:val="en-GB" w:eastAsia="en-US"/>
        </w:rPr>
        <w:t xml:space="preserve">s the subject of many of </w:t>
      </w:r>
      <w:proofErr w:type="spellStart"/>
      <w:r w:rsidR="000D1927" w:rsidRPr="00C001FE">
        <w:rPr>
          <w:rFonts w:eastAsiaTheme="minorHAnsi"/>
          <w:lang w:val="en-GB" w:eastAsia="en-US"/>
        </w:rPr>
        <w:t>Modzelewski</w:t>
      </w:r>
      <w:r w:rsidR="000D1927">
        <w:rPr>
          <w:rFonts w:eastAsiaTheme="minorHAnsi"/>
          <w:lang w:val="en-GB" w:eastAsia="en-US"/>
        </w:rPr>
        <w:t>’s</w:t>
      </w:r>
      <w:proofErr w:type="spellEnd"/>
      <w:r w:rsidR="000D1927">
        <w:rPr>
          <w:rFonts w:eastAsiaTheme="minorHAnsi"/>
          <w:lang w:val="en-GB" w:eastAsia="en-US"/>
        </w:rPr>
        <w:t xml:space="preserve"> paintings and the symbol of Polish identity</w:t>
      </w:r>
      <w:r w:rsidRPr="00C001FE">
        <w:rPr>
          <w:rFonts w:eastAsiaTheme="minorHAnsi"/>
          <w:lang w:val="en-GB" w:eastAsia="en-US"/>
        </w:rPr>
        <w:t xml:space="preserve"> revealed not through the depiction of significant </w:t>
      </w:r>
      <w:r w:rsidR="000D1927">
        <w:rPr>
          <w:rFonts w:eastAsiaTheme="minorHAnsi"/>
          <w:lang w:val="en-GB" w:eastAsia="en-US"/>
        </w:rPr>
        <w:t>or solemn</w:t>
      </w:r>
      <w:r w:rsidRPr="00C001FE">
        <w:rPr>
          <w:rFonts w:eastAsiaTheme="minorHAnsi"/>
          <w:lang w:val="en-GB" w:eastAsia="en-US"/>
        </w:rPr>
        <w:t xml:space="preserve"> events and figures, but </w:t>
      </w:r>
      <w:r w:rsidR="000D1927">
        <w:rPr>
          <w:rFonts w:eastAsiaTheme="minorHAnsi"/>
          <w:lang w:val="en-GB" w:eastAsia="en-US"/>
        </w:rPr>
        <w:t>rather</w:t>
      </w:r>
      <w:r w:rsidRPr="00C001FE">
        <w:rPr>
          <w:rFonts w:eastAsiaTheme="minorHAnsi"/>
          <w:lang w:val="en-GB" w:eastAsia="en-US"/>
        </w:rPr>
        <w:t xml:space="preserve"> the </w:t>
      </w:r>
      <w:r w:rsidR="000D1927">
        <w:rPr>
          <w:rFonts w:eastAsiaTheme="minorHAnsi"/>
          <w:lang w:val="en-GB" w:eastAsia="en-US"/>
        </w:rPr>
        <w:t xml:space="preserve">context-building </w:t>
      </w:r>
      <w:r w:rsidRPr="00C001FE">
        <w:rPr>
          <w:rFonts w:eastAsiaTheme="minorHAnsi"/>
          <w:lang w:val="en-GB" w:eastAsia="en-US"/>
        </w:rPr>
        <w:t>details, ordinary activities</w:t>
      </w:r>
      <w:r w:rsidR="000D1927">
        <w:rPr>
          <w:rFonts w:eastAsiaTheme="minorHAnsi"/>
          <w:lang w:val="en-GB" w:eastAsia="en-US"/>
        </w:rPr>
        <w:t>,</w:t>
      </w:r>
      <w:r w:rsidRPr="00C001FE">
        <w:rPr>
          <w:rFonts w:eastAsiaTheme="minorHAnsi"/>
          <w:lang w:val="en-GB" w:eastAsia="en-US"/>
        </w:rPr>
        <w:t xml:space="preserve"> or </w:t>
      </w:r>
      <w:r w:rsidR="000D1927">
        <w:rPr>
          <w:rFonts w:eastAsiaTheme="minorHAnsi"/>
          <w:lang w:val="en-GB" w:eastAsia="en-US"/>
        </w:rPr>
        <w:t xml:space="preserve">the specificity of </w:t>
      </w:r>
      <w:r w:rsidRPr="00C001FE">
        <w:rPr>
          <w:rFonts w:eastAsiaTheme="minorHAnsi"/>
          <w:lang w:val="en-GB" w:eastAsia="en-US"/>
        </w:rPr>
        <w:t>landscape, characteristic of the country on the Vistula</w:t>
      </w:r>
      <w:r w:rsidR="000D1927">
        <w:rPr>
          <w:rFonts w:eastAsiaTheme="minorHAnsi"/>
          <w:lang w:val="en-GB" w:eastAsia="en-US"/>
        </w:rPr>
        <w:t xml:space="preserve"> River</w:t>
      </w:r>
      <w:r w:rsidRPr="00C001FE">
        <w:rPr>
          <w:rFonts w:eastAsiaTheme="minorHAnsi"/>
          <w:lang w:val="en-GB" w:eastAsia="en-US"/>
        </w:rPr>
        <w:t>.</w:t>
      </w:r>
    </w:p>
    <w:p w14:paraId="7BDEA5F4" w14:textId="77777777" w:rsidR="00C001FE" w:rsidRPr="00C001FE" w:rsidRDefault="00C001FE" w:rsidP="001F7E3F">
      <w:pPr>
        <w:pStyle w:val="Nagwek1"/>
        <w:rPr>
          <w:bCs/>
          <w:lang w:val="en-GB"/>
        </w:rPr>
      </w:pPr>
      <w:proofErr w:type="spellStart"/>
      <w:r w:rsidRPr="00C001FE">
        <w:rPr>
          <w:lang w:val="en-GB"/>
        </w:rPr>
        <w:t>Jaroslaw</w:t>
      </w:r>
      <w:proofErr w:type="spellEnd"/>
      <w:r w:rsidRPr="00C001FE">
        <w:rPr>
          <w:lang w:val="en-GB"/>
        </w:rPr>
        <w:t xml:space="preserve"> </w:t>
      </w:r>
      <w:proofErr w:type="spellStart"/>
      <w:r w:rsidRPr="00C001FE">
        <w:rPr>
          <w:lang w:val="en-GB"/>
        </w:rPr>
        <w:t>Modzelewski</w:t>
      </w:r>
      <w:proofErr w:type="spellEnd"/>
    </w:p>
    <w:p w14:paraId="27916A04" w14:textId="23448449" w:rsidR="00C001FE" w:rsidRDefault="009565AD" w:rsidP="009565AD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b</w:t>
      </w:r>
      <w:r w:rsidR="00C001FE" w:rsidRPr="00C001FE">
        <w:rPr>
          <w:rFonts w:eastAsiaTheme="minorHAnsi"/>
          <w:lang w:val="en-GB" w:eastAsia="en-US"/>
        </w:rPr>
        <w:t xml:space="preserve">orn in 1955. In 1980, he </w:t>
      </w:r>
      <w:r w:rsidR="000D1927">
        <w:rPr>
          <w:rFonts w:eastAsiaTheme="minorHAnsi"/>
          <w:lang w:val="en-GB" w:eastAsia="en-US"/>
        </w:rPr>
        <w:t>received</w:t>
      </w:r>
      <w:r w:rsidR="00C001FE" w:rsidRPr="00C001FE">
        <w:rPr>
          <w:rFonts w:eastAsiaTheme="minorHAnsi"/>
          <w:lang w:val="en-GB" w:eastAsia="en-US"/>
        </w:rPr>
        <w:t xml:space="preserve"> a diploma in painting at the</w:t>
      </w:r>
      <w:r w:rsidR="000D1927">
        <w:rPr>
          <w:rFonts w:eastAsiaTheme="minorHAnsi"/>
          <w:lang w:val="en-GB" w:eastAsia="en-US"/>
        </w:rPr>
        <w:t xml:space="preserve"> Warsaw Academy of Fine Arts from </w:t>
      </w:r>
      <w:r w:rsidR="00C001FE" w:rsidRPr="00C001FE">
        <w:rPr>
          <w:rFonts w:eastAsiaTheme="minorHAnsi"/>
          <w:lang w:val="en-GB" w:eastAsia="en-US"/>
        </w:rPr>
        <w:t>the stu</w:t>
      </w:r>
      <w:r w:rsidR="00D03CD0">
        <w:rPr>
          <w:rFonts w:eastAsiaTheme="minorHAnsi"/>
          <w:lang w:val="en-GB" w:eastAsia="en-US"/>
        </w:rPr>
        <w:t xml:space="preserve">dio of prof. Stefan </w:t>
      </w:r>
      <w:proofErr w:type="spellStart"/>
      <w:r w:rsidR="00D03CD0">
        <w:rPr>
          <w:rFonts w:eastAsiaTheme="minorHAnsi"/>
          <w:lang w:val="en-GB" w:eastAsia="en-US"/>
        </w:rPr>
        <w:t>Gierowski</w:t>
      </w:r>
      <w:proofErr w:type="spellEnd"/>
      <w:r w:rsidR="00D03CD0">
        <w:rPr>
          <w:rFonts w:eastAsiaTheme="minorHAnsi"/>
          <w:lang w:val="en-GB" w:eastAsia="en-US"/>
        </w:rPr>
        <w:t>. Between 1982-1992 he was the c</w:t>
      </w:r>
      <w:r w:rsidR="00C001FE" w:rsidRPr="00C001FE">
        <w:rPr>
          <w:rFonts w:eastAsiaTheme="minorHAnsi"/>
          <w:lang w:val="en-GB" w:eastAsia="en-US"/>
        </w:rPr>
        <w:t xml:space="preserve">o-creator and participant of over thirty </w:t>
      </w:r>
      <w:proofErr w:type="spellStart"/>
      <w:r w:rsidR="00D03CD0">
        <w:rPr>
          <w:rFonts w:eastAsiaTheme="minorHAnsi"/>
          <w:lang w:val="en-GB" w:eastAsia="en-US"/>
        </w:rPr>
        <w:t>Gruppa</w:t>
      </w:r>
      <w:proofErr w:type="spellEnd"/>
      <w:r w:rsidR="00D03CD0">
        <w:rPr>
          <w:rFonts w:eastAsiaTheme="minorHAnsi"/>
          <w:lang w:val="en-GB" w:eastAsia="en-US"/>
        </w:rPr>
        <w:t xml:space="preserve"> </w:t>
      </w:r>
      <w:r w:rsidR="00C001FE" w:rsidRPr="00C001FE">
        <w:rPr>
          <w:rFonts w:eastAsiaTheme="minorHAnsi"/>
          <w:lang w:val="en-GB" w:eastAsia="en-US"/>
        </w:rPr>
        <w:t xml:space="preserve">exhibitions and </w:t>
      </w:r>
      <w:r w:rsidR="00D03CD0">
        <w:rPr>
          <w:rFonts w:eastAsiaTheme="minorHAnsi"/>
          <w:lang w:val="en-GB" w:eastAsia="en-US"/>
        </w:rPr>
        <w:t xml:space="preserve">actions. </w:t>
      </w:r>
      <w:r w:rsidR="00C001FE" w:rsidRPr="00C001FE">
        <w:rPr>
          <w:rFonts w:eastAsiaTheme="minorHAnsi"/>
          <w:lang w:val="en-GB" w:eastAsia="en-US"/>
        </w:rPr>
        <w:t>Until 2020</w:t>
      </w:r>
      <w:r w:rsidR="00D03CD0">
        <w:rPr>
          <w:rFonts w:eastAsiaTheme="minorHAnsi"/>
          <w:lang w:val="en-GB" w:eastAsia="en-US"/>
        </w:rPr>
        <w:t>,</w:t>
      </w:r>
      <w:r w:rsidR="00C001FE" w:rsidRPr="00C001FE">
        <w:rPr>
          <w:rFonts w:eastAsiaTheme="minorHAnsi"/>
          <w:lang w:val="en-GB" w:eastAsia="en-US"/>
        </w:rPr>
        <w:t xml:space="preserve"> he ran a painting studio at the Academy of Fine Arts in Warsaw. Winner of many awards, including the 1998 </w:t>
      </w:r>
      <w:proofErr w:type="spellStart"/>
      <w:r w:rsidR="00C001FE" w:rsidRPr="00C001FE">
        <w:rPr>
          <w:rFonts w:eastAsiaTheme="minorHAnsi"/>
          <w:lang w:val="en-GB" w:eastAsia="en-US"/>
        </w:rPr>
        <w:t>Polityka</w:t>
      </w:r>
      <w:r w:rsidR="00C001FE">
        <w:rPr>
          <w:rFonts w:eastAsiaTheme="minorHAnsi"/>
          <w:lang w:val="en-GB" w:eastAsia="en-US"/>
        </w:rPr>
        <w:t>’</w:t>
      </w:r>
      <w:r w:rsidR="00D03CD0">
        <w:rPr>
          <w:rFonts w:eastAsiaTheme="minorHAnsi"/>
          <w:lang w:val="en-GB" w:eastAsia="en-US"/>
        </w:rPr>
        <w:t>s</w:t>
      </w:r>
      <w:proofErr w:type="spellEnd"/>
      <w:r w:rsidR="00D03CD0">
        <w:rPr>
          <w:rFonts w:eastAsiaTheme="minorHAnsi"/>
          <w:lang w:val="en-GB" w:eastAsia="en-US"/>
        </w:rPr>
        <w:t xml:space="preserve"> Passport award, the 2004 Jan </w:t>
      </w:r>
      <w:proofErr w:type="spellStart"/>
      <w:r w:rsidR="00D03CD0">
        <w:rPr>
          <w:rFonts w:eastAsiaTheme="minorHAnsi"/>
          <w:lang w:val="en-GB" w:eastAsia="en-US"/>
        </w:rPr>
        <w:t>Cybis</w:t>
      </w:r>
      <w:proofErr w:type="spellEnd"/>
      <w:r w:rsidR="00D03CD0">
        <w:rPr>
          <w:rFonts w:eastAsiaTheme="minorHAnsi"/>
          <w:lang w:val="en-GB" w:eastAsia="en-US"/>
        </w:rPr>
        <w:t xml:space="preserve"> A</w:t>
      </w:r>
      <w:r w:rsidR="00C001FE" w:rsidRPr="00C001FE">
        <w:rPr>
          <w:rFonts w:eastAsiaTheme="minorHAnsi"/>
          <w:lang w:val="en-GB" w:eastAsia="en-US"/>
        </w:rPr>
        <w:t>ward and the 13th Kazimierz Ostrowsk</w:t>
      </w:r>
      <w:r w:rsidR="00D03CD0">
        <w:rPr>
          <w:rFonts w:eastAsiaTheme="minorHAnsi"/>
          <w:lang w:val="en-GB" w:eastAsia="en-US"/>
        </w:rPr>
        <w:t>i</w:t>
      </w:r>
      <w:r w:rsidR="00C001FE" w:rsidRPr="00C001FE">
        <w:rPr>
          <w:rFonts w:eastAsiaTheme="minorHAnsi"/>
          <w:lang w:val="en-GB" w:eastAsia="en-US"/>
        </w:rPr>
        <w:t xml:space="preserve"> Award in 2014. His artworks are held in private collections in Poland and abroad, as well as in public collections, including national museums in Warsaw, Kraków, </w:t>
      </w:r>
      <w:proofErr w:type="spellStart"/>
      <w:r w:rsidR="00C001FE" w:rsidRPr="00C001FE">
        <w:rPr>
          <w:rFonts w:eastAsiaTheme="minorHAnsi"/>
          <w:lang w:val="en-GB" w:eastAsia="en-US"/>
        </w:rPr>
        <w:t>Poznań</w:t>
      </w:r>
      <w:proofErr w:type="spellEnd"/>
      <w:r w:rsidR="00C001FE" w:rsidRPr="00C001FE">
        <w:rPr>
          <w:rFonts w:eastAsiaTheme="minorHAnsi"/>
          <w:lang w:val="en-GB" w:eastAsia="en-US"/>
        </w:rPr>
        <w:t xml:space="preserve">, </w:t>
      </w:r>
      <w:proofErr w:type="spellStart"/>
      <w:r w:rsidR="00C001FE" w:rsidRPr="00C001FE">
        <w:rPr>
          <w:rFonts w:eastAsiaTheme="minorHAnsi"/>
          <w:lang w:val="en-GB" w:eastAsia="en-US"/>
        </w:rPr>
        <w:t>Wrocław</w:t>
      </w:r>
      <w:proofErr w:type="spellEnd"/>
      <w:r w:rsidR="00C001FE" w:rsidRPr="00C001FE">
        <w:rPr>
          <w:rFonts w:eastAsiaTheme="minorHAnsi"/>
          <w:lang w:val="en-GB" w:eastAsia="en-US"/>
        </w:rPr>
        <w:t xml:space="preserve">, the </w:t>
      </w:r>
      <w:proofErr w:type="spellStart"/>
      <w:r w:rsidR="00C001FE" w:rsidRPr="00C001FE">
        <w:rPr>
          <w:rFonts w:eastAsiaTheme="minorHAnsi"/>
          <w:lang w:val="en-GB" w:eastAsia="en-US"/>
        </w:rPr>
        <w:t>Zachęta</w:t>
      </w:r>
      <w:proofErr w:type="spellEnd"/>
      <w:r w:rsidR="00D03CD0">
        <w:rPr>
          <w:rFonts w:eastAsiaTheme="minorHAnsi"/>
          <w:lang w:val="en-GB" w:eastAsia="en-US"/>
        </w:rPr>
        <w:t xml:space="preserve"> National Gallery of Art and</w:t>
      </w:r>
      <w:r w:rsidR="00C001FE" w:rsidRPr="00C001FE">
        <w:rPr>
          <w:rFonts w:eastAsiaTheme="minorHAnsi"/>
          <w:lang w:val="en-GB" w:eastAsia="en-US"/>
        </w:rPr>
        <w:t xml:space="preserve"> </w:t>
      </w:r>
      <w:r w:rsidR="00D03CD0">
        <w:rPr>
          <w:rFonts w:eastAsiaTheme="minorHAnsi"/>
          <w:lang w:val="en-GB" w:eastAsia="en-US"/>
        </w:rPr>
        <w:t>Muzeum Sztuki</w:t>
      </w:r>
      <w:r w:rsidR="00C001FE" w:rsidRPr="00C001FE">
        <w:rPr>
          <w:rFonts w:eastAsiaTheme="minorHAnsi"/>
          <w:lang w:val="en-GB" w:eastAsia="en-US"/>
        </w:rPr>
        <w:t xml:space="preserve"> in </w:t>
      </w:r>
      <w:proofErr w:type="spellStart"/>
      <w:r w:rsidR="00C001FE" w:rsidRPr="00C001FE">
        <w:rPr>
          <w:rFonts w:eastAsiaTheme="minorHAnsi"/>
          <w:lang w:val="en-GB" w:eastAsia="en-US"/>
        </w:rPr>
        <w:t>Łódź</w:t>
      </w:r>
      <w:proofErr w:type="spellEnd"/>
      <w:r w:rsidR="00C001FE" w:rsidRPr="00C001FE">
        <w:rPr>
          <w:rFonts w:eastAsiaTheme="minorHAnsi"/>
          <w:lang w:val="en-GB" w:eastAsia="en-US"/>
        </w:rPr>
        <w:t>.</w:t>
      </w:r>
    </w:p>
    <w:p w14:paraId="37774098" w14:textId="77777777" w:rsidR="009565AD" w:rsidRPr="00C001FE" w:rsidRDefault="009565AD" w:rsidP="009565AD">
      <w:pPr>
        <w:pStyle w:val="Nagwek1"/>
        <w:rPr>
          <w:bCs/>
          <w:lang w:val="en-GB"/>
        </w:rPr>
      </w:pPr>
      <w:r w:rsidRPr="00C001FE">
        <w:rPr>
          <w:lang w:val="en-GB"/>
        </w:rPr>
        <w:t>More information</w:t>
      </w:r>
    </w:p>
    <w:p w14:paraId="74F5D6CA" w14:textId="77777777" w:rsidR="009565AD" w:rsidRPr="009565AD" w:rsidRDefault="009565AD" w:rsidP="009565AD">
      <w:pPr>
        <w:rPr>
          <w:lang w:val="en-GB"/>
        </w:rPr>
      </w:pPr>
      <w:hyperlink r:id="rId8" w:history="1">
        <w:r w:rsidRPr="009565AD">
          <w:rPr>
            <w:rStyle w:val="Hipercze"/>
            <w:lang w:val="en-GB"/>
          </w:rPr>
          <w:t>https://u-jazdowski.pl/en/programme/exhibitions/jaroslaw-modzelewski</w:t>
        </w:r>
      </w:hyperlink>
    </w:p>
    <w:p w14:paraId="43F84E3B" w14:textId="69097ED1" w:rsidR="00C001FE" w:rsidRPr="00C001FE" w:rsidRDefault="00C001FE" w:rsidP="00C001FE">
      <w:pPr>
        <w:tabs>
          <w:tab w:val="clear" w:pos="8505"/>
        </w:tabs>
        <w:spacing w:after="0" w:line="240" w:lineRule="auto"/>
        <w:ind w:left="0" w:right="0"/>
        <w:rPr>
          <w:rFonts w:ascii="Times New Roman" w:eastAsiaTheme="minorHAnsi" w:hAnsi="Times New Roman" w:cs="Times New Roman"/>
          <w:bCs w:val="0"/>
          <w:iCs w:val="0"/>
          <w:sz w:val="24"/>
          <w:szCs w:val="24"/>
          <w:lang w:val="en-GB" w:eastAsia="en-US"/>
        </w:rPr>
      </w:pPr>
      <w:r w:rsidRPr="00C001FE">
        <w:rPr>
          <w:rFonts w:ascii="Times New Roman" w:eastAsiaTheme="minorHAnsi" w:hAnsi="Times New Roman" w:cs="Times New Roman"/>
          <w:bCs w:val="0"/>
          <w:iCs w:val="0"/>
          <w:color w:val="000000"/>
          <w:sz w:val="24"/>
          <w:szCs w:val="24"/>
          <w:lang w:val="en-GB" w:eastAsia="en-US"/>
        </w:rPr>
        <w:t> </w:t>
      </w:r>
    </w:p>
    <w:p w14:paraId="27DE00FB" w14:textId="551FB01F" w:rsidR="00C001FE" w:rsidRPr="00C001FE" w:rsidRDefault="009565AD" w:rsidP="001F7E3F">
      <w:pPr>
        <w:pStyle w:val="Bezodstpw"/>
        <w:rPr>
          <w:rFonts w:ascii="Times New Roman" w:hAnsi="Times New Roman"/>
          <w:bCs/>
          <w:iCs/>
          <w:lang w:val="en-GB"/>
        </w:rPr>
      </w:pPr>
      <w:r>
        <w:rPr>
          <w:lang w:val="en-GB"/>
        </w:rPr>
        <w:lastRenderedPageBreak/>
        <w:t>Exhibition o</w:t>
      </w:r>
      <w:r w:rsidR="00C001FE" w:rsidRPr="00C001FE">
        <w:rPr>
          <w:lang w:val="en-GB"/>
        </w:rPr>
        <w:t>rganizer</w:t>
      </w:r>
    </w:p>
    <w:p w14:paraId="0AD864F8" w14:textId="77777777" w:rsidR="00C001FE" w:rsidRPr="00C001FE" w:rsidRDefault="00C001FE" w:rsidP="001F7E3F">
      <w:pPr>
        <w:pStyle w:val="detale"/>
        <w:rPr>
          <w:rFonts w:ascii="Times New Roman" w:hAnsi="Times New Roman"/>
          <w:bCs/>
          <w:iCs/>
          <w:lang w:val="en-GB"/>
        </w:rPr>
      </w:pPr>
      <w:r w:rsidRPr="00C001FE">
        <w:rPr>
          <w:lang w:val="en-GB"/>
        </w:rPr>
        <w:t>Ujazdowski Castle Centre for Contemporary Art</w:t>
      </w:r>
    </w:p>
    <w:p w14:paraId="2AA63205" w14:textId="77777777" w:rsidR="00C001FE" w:rsidRPr="00C001FE" w:rsidRDefault="00C001FE" w:rsidP="001F7E3F">
      <w:pPr>
        <w:pStyle w:val="Bezodstpw"/>
        <w:rPr>
          <w:rFonts w:ascii="Times New Roman" w:hAnsi="Times New Roman"/>
          <w:bCs/>
          <w:iCs/>
          <w:lang w:val="en-GB"/>
        </w:rPr>
      </w:pPr>
      <w:r w:rsidRPr="00C001FE">
        <w:rPr>
          <w:lang w:val="en-GB"/>
        </w:rPr>
        <w:t>Exhibition financed from funds</w:t>
      </w:r>
    </w:p>
    <w:p w14:paraId="44D9BEEF" w14:textId="3DF1B3AA" w:rsidR="00C001FE" w:rsidRPr="00C001FE" w:rsidRDefault="00C001FE" w:rsidP="001F7E3F">
      <w:pPr>
        <w:pStyle w:val="detale"/>
        <w:rPr>
          <w:rFonts w:ascii="Times New Roman" w:hAnsi="Times New Roman"/>
          <w:bCs/>
          <w:iCs/>
          <w:lang w:val="en-GB"/>
        </w:rPr>
      </w:pPr>
      <w:r w:rsidRPr="00C001FE">
        <w:rPr>
          <w:lang w:val="en-GB"/>
        </w:rPr>
        <w:t>Ministry of Culture and National Heritage</w:t>
      </w:r>
      <w:r w:rsidR="001F7E3F">
        <w:rPr>
          <w:lang w:val="en-GB"/>
        </w:rPr>
        <w:t xml:space="preserve"> of the Republic of Poland</w:t>
      </w:r>
    </w:p>
    <w:p w14:paraId="707EBDD9" w14:textId="427DB6B5" w:rsidR="00C001FE" w:rsidRPr="00C001FE" w:rsidRDefault="00C001FE" w:rsidP="001F7E3F">
      <w:pPr>
        <w:pStyle w:val="Bezodstpw"/>
        <w:rPr>
          <w:rFonts w:ascii="Times New Roman" w:hAnsi="Times New Roman"/>
          <w:bCs/>
          <w:iCs/>
          <w:lang w:val="en-GB"/>
        </w:rPr>
      </w:pPr>
      <w:r w:rsidRPr="00C001FE">
        <w:rPr>
          <w:lang w:val="en-GB"/>
        </w:rPr>
        <w:t xml:space="preserve">Media </w:t>
      </w:r>
      <w:r w:rsidR="009565AD">
        <w:rPr>
          <w:lang w:val="en-GB"/>
        </w:rPr>
        <w:t>p</w:t>
      </w:r>
      <w:r w:rsidRPr="00C001FE">
        <w:rPr>
          <w:lang w:val="en-GB"/>
        </w:rPr>
        <w:t>artners</w:t>
      </w:r>
    </w:p>
    <w:p w14:paraId="494624AB" w14:textId="75E37470" w:rsidR="00C001FE" w:rsidRPr="00C001FE" w:rsidRDefault="00C001FE" w:rsidP="001F7E3F">
      <w:pPr>
        <w:pStyle w:val="detale"/>
        <w:rPr>
          <w:rFonts w:ascii="Times New Roman" w:hAnsi="Times New Roman"/>
          <w:bCs/>
          <w:iCs/>
          <w:lang w:val="en-GB"/>
        </w:rPr>
      </w:pPr>
      <w:proofErr w:type="spellStart"/>
      <w:r w:rsidRPr="00C001FE">
        <w:rPr>
          <w:lang w:val="en-GB"/>
        </w:rPr>
        <w:t>Aktivist</w:t>
      </w:r>
      <w:proofErr w:type="spellEnd"/>
      <w:r w:rsidRPr="00C001FE">
        <w:rPr>
          <w:lang w:val="en-GB"/>
        </w:rPr>
        <w:t xml:space="preserve">, </w:t>
      </w:r>
      <w:proofErr w:type="spellStart"/>
      <w:r w:rsidRPr="00C001FE">
        <w:rPr>
          <w:lang w:val="en-GB"/>
        </w:rPr>
        <w:t>GoOut</w:t>
      </w:r>
      <w:proofErr w:type="spellEnd"/>
      <w:r w:rsidRPr="00C001FE">
        <w:rPr>
          <w:lang w:val="en-GB"/>
        </w:rPr>
        <w:t xml:space="preserve">, </w:t>
      </w:r>
      <w:proofErr w:type="spellStart"/>
      <w:r w:rsidRPr="00C001FE">
        <w:rPr>
          <w:lang w:val="en-GB"/>
        </w:rPr>
        <w:t>Polska</w:t>
      </w:r>
      <w:proofErr w:type="spellEnd"/>
      <w:r w:rsidRPr="00C001FE">
        <w:rPr>
          <w:lang w:val="en-GB"/>
        </w:rPr>
        <w:t xml:space="preserve"> Press, TVP </w:t>
      </w:r>
      <w:proofErr w:type="spellStart"/>
      <w:r w:rsidRPr="00C001FE">
        <w:rPr>
          <w:lang w:val="en-GB"/>
        </w:rPr>
        <w:t>Kultura</w:t>
      </w:r>
      <w:proofErr w:type="spellEnd"/>
    </w:p>
    <w:p w14:paraId="3637D436" w14:textId="71CB44D8" w:rsidR="00C001FE" w:rsidRPr="00C001FE" w:rsidRDefault="00C001FE" w:rsidP="001F7E3F">
      <w:pPr>
        <w:pStyle w:val="Nagwek1"/>
        <w:rPr>
          <w:bCs/>
          <w:lang w:val="en-GB"/>
        </w:rPr>
      </w:pPr>
      <w:r w:rsidRPr="00C001FE">
        <w:rPr>
          <w:lang w:val="en-GB"/>
        </w:rPr>
        <w:t xml:space="preserve">Press </w:t>
      </w:r>
      <w:r w:rsidRPr="009565AD">
        <w:rPr>
          <w:lang w:val="en-GB"/>
        </w:rPr>
        <w:t>materials</w:t>
      </w:r>
    </w:p>
    <w:p w14:paraId="45D19C5A" w14:textId="051A90E6" w:rsidR="001F7E3F" w:rsidRPr="009565AD" w:rsidRDefault="00025E17" w:rsidP="001F7E3F">
      <w:pPr>
        <w:rPr>
          <w:lang w:val="en-GB"/>
        </w:rPr>
      </w:pPr>
      <w:hyperlink r:id="rId9" w:history="1">
        <w:r w:rsidR="001F7E3F" w:rsidRPr="009565AD">
          <w:rPr>
            <w:rStyle w:val="Hipercze"/>
            <w:lang w:val="en-GB"/>
          </w:rPr>
          <w:t>https://u-jazdowski.pl/en/press-room/komunikaty-prasowe/jaroslaw-modzelewski</w:t>
        </w:r>
      </w:hyperlink>
    </w:p>
    <w:p w14:paraId="039432C6" w14:textId="638CA9B4" w:rsidR="00C001FE" w:rsidRPr="00C001FE" w:rsidRDefault="00C001FE" w:rsidP="001F7E3F">
      <w:pPr>
        <w:pStyle w:val="Nagwek1"/>
        <w:rPr>
          <w:bCs/>
          <w:lang w:val="en-GB"/>
        </w:rPr>
      </w:pPr>
      <w:r w:rsidRPr="00C001FE">
        <w:rPr>
          <w:lang w:val="en-GB"/>
        </w:rPr>
        <w:t xml:space="preserve">Media </w:t>
      </w:r>
      <w:r w:rsidR="009565AD">
        <w:rPr>
          <w:lang w:val="en-GB"/>
        </w:rPr>
        <w:t>c</w:t>
      </w:r>
      <w:r w:rsidRPr="00C001FE">
        <w:rPr>
          <w:lang w:val="en-GB"/>
        </w:rPr>
        <w:t>ontact</w:t>
      </w:r>
    </w:p>
    <w:p w14:paraId="676C89A1" w14:textId="77777777" w:rsidR="00C001FE" w:rsidRPr="00C001FE" w:rsidRDefault="00C001FE" w:rsidP="001F7E3F">
      <w:pPr>
        <w:pStyle w:val="Bezodstpw"/>
        <w:rPr>
          <w:rFonts w:ascii="Times New Roman" w:hAnsi="Times New Roman"/>
          <w:bCs/>
          <w:iCs/>
          <w:lang w:val="en-GB"/>
        </w:rPr>
      </w:pPr>
      <w:r w:rsidRPr="00C001FE">
        <w:rPr>
          <w:lang w:val="en-GB"/>
        </w:rPr>
        <w:t>Kacper Twardowski</w:t>
      </w:r>
    </w:p>
    <w:p w14:paraId="49E8CC11" w14:textId="26574CFD" w:rsidR="00C001FE" w:rsidRPr="00C001FE" w:rsidRDefault="00C001FE" w:rsidP="001F7E3F">
      <w:pPr>
        <w:pStyle w:val="Bezodstpw"/>
        <w:rPr>
          <w:rFonts w:ascii="Times New Roman" w:hAnsi="Times New Roman"/>
          <w:bCs/>
          <w:iCs/>
          <w:lang w:val="en-GB"/>
        </w:rPr>
      </w:pPr>
      <w:r w:rsidRPr="00C001FE">
        <w:rPr>
          <w:lang w:val="en-GB"/>
        </w:rPr>
        <w:t xml:space="preserve">Ujazdowski Castle </w:t>
      </w:r>
      <w:r w:rsidR="009565AD">
        <w:rPr>
          <w:lang w:val="en-GB"/>
        </w:rPr>
        <w:br/>
      </w:r>
      <w:r w:rsidRPr="00C001FE">
        <w:rPr>
          <w:lang w:val="en-GB"/>
        </w:rPr>
        <w:t>Centre for Contemporary Art</w:t>
      </w:r>
    </w:p>
    <w:p w14:paraId="51421B3D" w14:textId="77777777" w:rsidR="00C001FE" w:rsidRPr="00C001FE" w:rsidRDefault="00C001FE" w:rsidP="001F7E3F">
      <w:pPr>
        <w:pStyle w:val="Bezodstpw"/>
        <w:rPr>
          <w:rFonts w:ascii="Times New Roman" w:hAnsi="Times New Roman"/>
          <w:bCs/>
          <w:iCs/>
          <w:lang w:val="en-GB"/>
        </w:rPr>
      </w:pPr>
      <w:r w:rsidRPr="00C001FE">
        <w:rPr>
          <w:lang w:val="en-GB"/>
        </w:rPr>
        <w:t>+ 48 510 160 638</w:t>
      </w:r>
    </w:p>
    <w:p w14:paraId="249E8001" w14:textId="4CC68AB0" w:rsidR="00345E3B" w:rsidRPr="00025E17" w:rsidRDefault="00C001FE" w:rsidP="00025E17">
      <w:pPr>
        <w:pStyle w:val="Bezodstpw"/>
        <w:rPr>
          <w:rFonts w:ascii="Times New Roman" w:hAnsi="Times New Roman"/>
          <w:bCs/>
          <w:iCs/>
          <w:lang w:val="en-GB"/>
        </w:rPr>
      </w:pPr>
      <w:r w:rsidRPr="00C001FE">
        <w:rPr>
          <w:color w:val="0000FF"/>
          <w:lang w:val="en-GB"/>
        </w:rPr>
        <w:t>k.twardowski@u-jazdowski.pl</w:t>
      </w:r>
      <w:r w:rsidRPr="00C001FE">
        <w:rPr>
          <w:rFonts w:cs="Times New Roman"/>
          <w:color w:val="000000"/>
          <w:sz w:val="24"/>
          <w:szCs w:val="24"/>
          <w:lang w:val="en-GB"/>
        </w:rPr>
        <w:t> </w:t>
      </w:r>
    </w:p>
    <w:sectPr w:rsidR="00345E3B" w:rsidRPr="00025E17" w:rsidSect="00D97339">
      <w:headerReference w:type="default" r:id="rId10"/>
      <w:footerReference w:type="default" r:id="rId11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97AC" w14:textId="77777777" w:rsidR="000D1927" w:rsidRDefault="000D1927" w:rsidP="00295A47">
      <w:r>
        <w:separator/>
      </w:r>
    </w:p>
  </w:endnote>
  <w:endnote w:type="continuationSeparator" w:id="0">
    <w:p w14:paraId="75B1F41D" w14:textId="77777777" w:rsidR="000D1927" w:rsidRDefault="000D1927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r 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9E4C" w14:textId="77777777" w:rsidR="000D1927" w:rsidRDefault="000D1927" w:rsidP="0036123A">
    <w:pPr>
      <w:pStyle w:val="Stopka"/>
      <w:ind w:left="-697"/>
    </w:pPr>
    <w:r>
      <w:rPr>
        <w:noProof/>
        <w:lang w:val="en-US" w:eastAsia="en-US"/>
      </w:rPr>
      <w:drawing>
        <wp:inline distT="0" distB="0" distL="0" distR="0" wp14:anchorId="3B9B114B" wp14:editId="60EA707B">
          <wp:extent cx="4320000" cy="106923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06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7F08" w14:textId="77777777" w:rsidR="000D1927" w:rsidRDefault="000D1927" w:rsidP="00295A47">
      <w:r>
        <w:separator/>
      </w:r>
    </w:p>
  </w:footnote>
  <w:footnote w:type="continuationSeparator" w:id="0">
    <w:p w14:paraId="28A18816" w14:textId="77777777" w:rsidR="000D1927" w:rsidRDefault="000D1927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4AA8" w14:textId="77777777" w:rsidR="000D1927" w:rsidRDefault="000D1927" w:rsidP="0036123A">
    <w:pPr>
      <w:pStyle w:val="Nagwek"/>
      <w:ind w:left="-697"/>
    </w:pPr>
    <w:r>
      <w:rPr>
        <w:noProof/>
        <w:lang w:val="en-US" w:eastAsia="en-US"/>
      </w:rPr>
      <w:drawing>
        <wp:inline distT="0" distB="0" distL="0" distR="0" wp14:anchorId="555362BC" wp14:editId="7AB5AFB7">
          <wp:extent cx="4388906" cy="7314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906" cy="73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5D624" w14:textId="77777777" w:rsidR="000D1927" w:rsidRDefault="000D1927" w:rsidP="00295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5900"/>
    <w:multiLevelType w:val="multilevel"/>
    <w:tmpl w:val="AB2A123E"/>
    <w:numStyleLink w:val="Styl1"/>
  </w:abstractNum>
  <w:abstractNum w:abstractNumId="2" w15:restartNumberingAfterBreak="0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 w15:restartNumberingAfterBreak="0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402E77C6"/>
    <w:multiLevelType w:val="hybridMultilevel"/>
    <w:tmpl w:val="7EB2D890"/>
    <w:numStyleLink w:val="Bullets"/>
  </w:abstractNum>
  <w:abstractNum w:abstractNumId="7" w15:restartNumberingAfterBreak="0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 w15:restartNumberingAfterBreak="0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 w15:restartNumberingAfterBreak="0">
    <w:nsid w:val="54CA1F63"/>
    <w:multiLevelType w:val="multilevel"/>
    <w:tmpl w:val="AB2A123E"/>
    <w:numStyleLink w:val="Styl1"/>
  </w:abstractNum>
  <w:abstractNum w:abstractNumId="10" w15:restartNumberingAfterBreak="0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6FF"/>
    <w:rsid w:val="00000605"/>
    <w:rsid w:val="00020940"/>
    <w:rsid w:val="0002558D"/>
    <w:rsid w:val="00025E17"/>
    <w:rsid w:val="00026715"/>
    <w:rsid w:val="00032142"/>
    <w:rsid w:val="00040669"/>
    <w:rsid w:val="00061C8F"/>
    <w:rsid w:val="000652CF"/>
    <w:rsid w:val="00080870"/>
    <w:rsid w:val="00081EB0"/>
    <w:rsid w:val="00086F70"/>
    <w:rsid w:val="000A2A0D"/>
    <w:rsid w:val="000B4329"/>
    <w:rsid w:val="000B5C15"/>
    <w:rsid w:val="000C1B09"/>
    <w:rsid w:val="000C27C0"/>
    <w:rsid w:val="000C48D7"/>
    <w:rsid w:val="000C64CB"/>
    <w:rsid w:val="000C7F54"/>
    <w:rsid w:val="000D1927"/>
    <w:rsid w:val="000D2673"/>
    <w:rsid w:val="000D6161"/>
    <w:rsid w:val="000D7EEC"/>
    <w:rsid w:val="000E041D"/>
    <w:rsid w:val="000F2159"/>
    <w:rsid w:val="000F3608"/>
    <w:rsid w:val="000F4D59"/>
    <w:rsid w:val="000F7F08"/>
    <w:rsid w:val="000F7F4C"/>
    <w:rsid w:val="001004CF"/>
    <w:rsid w:val="001150E0"/>
    <w:rsid w:val="00117611"/>
    <w:rsid w:val="00120352"/>
    <w:rsid w:val="00121204"/>
    <w:rsid w:val="001218A7"/>
    <w:rsid w:val="00132A46"/>
    <w:rsid w:val="00135684"/>
    <w:rsid w:val="001363E4"/>
    <w:rsid w:val="00140194"/>
    <w:rsid w:val="00147C7D"/>
    <w:rsid w:val="001535EE"/>
    <w:rsid w:val="00156D95"/>
    <w:rsid w:val="001646C2"/>
    <w:rsid w:val="00164A70"/>
    <w:rsid w:val="0017033E"/>
    <w:rsid w:val="00172963"/>
    <w:rsid w:val="00175140"/>
    <w:rsid w:val="00176FE6"/>
    <w:rsid w:val="0018168C"/>
    <w:rsid w:val="00181AA1"/>
    <w:rsid w:val="001A2031"/>
    <w:rsid w:val="001A293C"/>
    <w:rsid w:val="001A5C87"/>
    <w:rsid w:val="001B1F6F"/>
    <w:rsid w:val="001C54E3"/>
    <w:rsid w:val="001D085F"/>
    <w:rsid w:val="001D2226"/>
    <w:rsid w:val="001E37C4"/>
    <w:rsid w:val="001E40C8"/>
    <w:rsid w:val="001F20A0"/>
    <w:rsid w:val="001F76DA"/>
    <w:rsid w:val="001F7982"/>
    <w:rsid w:val="001F7E3F"/>
    <w:rsid w:val="00201593"/>
    <w:rsid w:val="00201D49"/>
    <w:rsid w:val="0020286E"/>
    <w:rsid w:val="00202FE1"/>
    <w:rsid w:val="0021031E"/>
    <w:rsid w:val="00211972"/>
    <w:rsid w:val="00211CF3"/>
    <w:rsid w:val="00212E09"/>
    <w:rsid w:val="002161E4"/>
    <w:rsid w:val="00222DC5"/>
    <w:rsid w:val="00241767"/>
    <w:rsid w:val="00243E6C"/>
    <w:rsid w:val="00245A1F"/>
    <w:rsid w:val="00246DFF"/>
    <w:rsid w:val="00256A13"/>
    <w:rsid w:val="00265033"/>
    <w:rsid w:val="002708E0"/>
    <w:rsid w:val="0027566B"/>
    <w:rsid w:val="00275E1A"/>
    <w:rsid w:val="00286AAD"/>
    <w:rsid w:val="00295A47"/>
    <w:rsid w:val="002A03DD"/>
    <w:rsid w:val="002A0C81"/>
    <w:rsid w:val="002A1D77"/>
    <w:rsid w:val="002A4C9B"/>
    <w:rsid w:val="002A6AC6"/>
    <w:rsid w:val="002B5B6B"/>
    <w:rsid w:val="002B6331"/>
    <w:rsid w:val="002B7CFC"/>
    <w:rsid w:val="002C1B5C"/>
    <w:rsid w:val="002C5584"/>
    <w:rsid w:val="002D4F26"/>
    <w:rsid w:val="002D687B"/>
    <w:rsid w:val="002F3401"/>
    <w:rsid w:val="002F52C8"/>
    <w:rsid w:val="003002B7"/>
    <w:rsid w:val="00300A45"/>
    <w:rsid w:val="003103C3"/>
    <w:rsid w:val="0031233E"/>
    <w:rsid w:val="00321E92"/>
    <w:rsid w:val="00327DEB"/>
    <w:rsid w:val="00332AEC"/>
    <w:rsid w:val="00345E3B"/>
    <w:rsid w:val="003475CC"/>
    <w:rsid w:val="00351FD2"/>
    <w:rsid w:val="0036123A"/>
    <w:rsid w:val="00370943"/>
    <w:rsid w:val="00370D2D"/>
    <w:rsid w:val="003759B0"/>
    <w:rsid w:val="00376931"/>
    <w:rsid w:val="00385100"/>
    <w:rsid w:val="00386E24"/>
    <w:rsid w:val="003908FC"/>
    <w:rsid w:val="003A0403"/>
    <w:rsid w:val="003A593B"/>
    <w:rsid w:val="003B135D"/>
    <w:rsid w:val="003B4B4E"/>
    <w:rsid w:val="003C1542"/>
    <w:rsid w:val="003C32FC"/>
    <w:rsid w:val="003C6B7E"/>
    <w:rsid w:val="003D07FA"/>
    <w:rsid w:val="003D154A"/>
    <w:rsid w:val="003E6F75"/>
    <w:rsid w:val="004039D3"/>
    <w:rsid w:val="00412A68"/>
    <w:rsid w:val="0041791A"/>
    <w:rsid w:val="004219FE"/>
    <w:rsid w:val="00427D27"/>
    <w:rsid w:val="004300AA"/>
    <w:rsid w:val="004361FD"/>
    <w:rsid w:val="0044659E"/>
    <w:rsid w:val="00446CA8"/>
    <w:rsid w:val="004520E3"/>
    <w:rsid w:val="00452A71"/>
    <w:rsid w:val="00456672"/>
    <w:rsid w:val="004570E6"/>
    <w:rsid w:val="0045750A"/>
    <w:rsid w:val="0045752F"/>
    <w:rsid w:val="00461967"/>
    <w:rsid w:val="00466108"/>
    <w:rsid w:val="00477EBE"/>
    <w:rsid w:val="004857AA"/>
    <w:rsid w:val="00485C13"/>
    <w:rsid w:val="0049118F"/>
    <w:rsid w:val="00491233"/>
    <w:rsid w:val="00496ADF"/>
    <w:rsid w:val="004A0CFE"/>
    <w:rsid w:val="004C52B6"/>
    <w:rsid w:val="004F35D1"/>
    <w:rsid w:val="00501774"/>
    <w:rsid w:val="005029BC"/>
    <w:rsid w:val="00507E10"/>
    <w:rsid w:val="005317CC"/>
    <w:rsid w:val="00532874"/>
    <w:rsid w:val="00537E6A"/>
    <w:rsid w:val="0054656D"/>
    <w:rsid w:val="00546A15"/>
    <w:rsid w:val="0055035A"/>
    <w:rsid w:val="00552F9D"/>
    <w:rsid w:val="0055592D"/>
    <w:rsid w:val="0056020E"/>
    <w:rsid w:val="00565199"/>
    <w:rsid w:val="00573FA3"/>
    <w:rsid w:val="005771E9"/>
    <w:rsid w:val="0058056A"/>
    <w:rsid w:val="0059463E"/>
    <w:rsid w:val="00597758"/>
    <w:rsid w:val="005A4C8C"/>
    <w:rsid w:val="005C63F0"/>
    <w:rsid w:val="005D02E5"/>
    <w:rsid w:val="005D4404"/>
    <w:rsid w:val="005E4EE2"/>
    <w:rsid w:val="005E65DE"/>
    <w:rsid w:val="005F38D8"/>
    <w:rsid w:val="005F6839"/>
    <w:rsid w:val="00600ABB"/>
    <w:rsid w:val="00612C25"/>
    <w:rsid w:val="006149BF"/>
    <w:rsid w:val="00627170"/>
    <w:rsid w:val="00633E11"/>
    <w:rsid w:val="00636E7B"/>
    <w:rsid w:val="00636F9D"/>
    <w:rsid w:val="0063712F"/>
    <w:rsid w:val="00640248"/>
    <w:rsid w:val="006511E9"/>
    <w:rsid w:val="00655F21"/>
    <w:rsid w:val="0066360C"/>
    <w:rsid w:val="00673B60"/>
    <w:rsid w:val="0068033A"/>
    <w:rsid w:val="0068683F"/>
    <w:rsid w:val="00693DA5"/>
    <w:rsid w:val="006A2EA5"/>
    <w:rsid w:val="006A39C6"/>
    <w:rsid w:val="006A3BA0"/>
    <w:rsid w:val="006C5FD6"/>
    <w:rsid w:val="006E0E8D"/>
    <w:rsid w:val="006F4F3E"/>
    <w:rsid w:val="006F52E4"/>
    <w:rsid w:val="007109FE"/>
    <w:rsid w:val="007217D5"/>
    <w:rsid w:val="007240E0"/>
    <w:rsid w:val="00725454"/>
    <w:rsid w:val="00725DEF"/>
    <w:rsid w:val="007321BA"/>
    <w:rsid w:val="00732EF7"/>
    <w:rsid w:val="0073402E"/>
    <w:rsid w:val="007347DA"/>
    <w:rsid w:val="00735F48"/>
    <w:rsid w:val="00763C90"/>
    <w:rsid w:val="00771BA5"/>
    <w:rsid w:val="00775892"/>
    <w:rsid w:val="00784FE4"/>
    <w:rsid w:val="00786DB2"/>
    <w:rsid w:val="00792D44"/>
    <w:rsid w:val="007A11EB"/>
    <w:rsid w:val="007A22AF"/>
    <w:rsid w:val="007B4377"/>
    <w:rsid w:val="007C1E53"/>
    <w:rsid w:val="007C22B5"/>
    <w:rsid w:val="007C5F85"/>
    <w:rsid w:val="007D2835"/>
    <w:rsid w:val="007D48AE"/>
    <w:rsid w:val="007F5872"/>
    <w:rsid w:val="007F5DA7"/>
    <w:rsid w:val="007F67AF"/>
    <w:rsid w:val="007F6B7F"/>
    <w:rsid w:val="008169D4"/>
    <w:rsid w:val="00821412"/>
    <w:rsid w:val="0083023F"/>
    <w:rsid w:val="008328F7"/>
    <w:rsid w:val="0085205A"/>
    <w:rsid w:val="00852A76"/>
    <w:rsid w:val="008555AB"/>
    <w:rsid w:val="00855E1E"/>
    <w:rsid w:val="0086146F"/>
    <w:rsid w:val="00861ED6"/>
    <w:rsid w:val="008821C9"/>
    <w:rsid w:val="00897389"/>
    <w:rsid w:val="008A60E5"/>
    <w:rsid w:val="008B29E3"/>
    <w:rsid w:val="008B3852"/>
    <w:rsid w:val="008B58BA"/>
    <w:rsid w:val="008C7A22"/>
    <w:rsid w:val="008D0A59"/>
    <w:rsid w:val="008D1115"/>
    <w:rsid w:val="008D51FF"/>
    <w:rsid w:val="008D57BC"/>
    <w:rsid w:val="008D70B3"/>
    <w:rsid w:val="008E52CF"/>
    <w:rsid w:val="008F28F4"/>
    <w:rsid w:val="00903CFF"/>
    <w:rsid w:val="009076B6"/>
    <w:rsid w:val="00913574"/>
    <w:rsid w:val="00934FD8"/>
    <w:rsid w:val="00942A43"/>
    <w:rsid w:val="009532A7"/>
    <w:rsid w:val="00956053"/>
    <w:rsid w:val="009565AD"/>
    <w:rsid w:val="00957707"/>
    <w:rsid w:val="009621F6"/>
    <w:rsid w:val="00971508"/>
    <w:rsid w:val="00976ACD"/>
    <w:rsid w:val="00980B84"/>
    <w:rsid w:val="00986A54"/>
    <w:rsid w:val="00987ACF"/>
    <w:rsid w:val="009973E1"/>
    <w:rsid w:val="009A527B"/>
    <w:rsid w:val="009A5B9E"/>
    <w:rsid w:val="009A634B"/>
    <w:rsid w:val="009B0D5A"/>
    <w:rsid w:val="009B1B3A"/>
    <w:rsid w:val="009B7BA3"/>
    <w:rsid w:val="009C26C3"/>
    <w:rsid w:val="009C2CEE"/>
    <w:rsid w:val="009C6C38"/>
    <w:rsid w:val="009D0222"/>
    <w:rsid w:val="009D33EC"/>
    <w:rsid w:val="009D7555"/>
    <w:rsid w:val="009F00CC"/>
    <w:rsid w:val="009F3009"/>
    <w:rsid w:val="009F4074"/>
    <w:rsid w:val="009F4839"/>
    <w:rsid w:val="00A47A52"/>
    <w:rsid w:val="00A47C80"/>
    <w:rsid w:val="00A53C54"/>
    <w:rsid w:val="00A57BE2"/>
    <w:rsid w:val="00A57DF7"/>
    <w:rsid w:val="00A62952"/>
    <w:rsid w:val="00A81AC1"/>
    <w:rsid w:val="00A82E2C"/>
    <w:rsid w:val="00A83DF2"/>
    <w:rsid w:val="00A87773"/>
    <w:rsid w:val="00A91763"/>
    <w:rsid w:val="00A93583"/>
    <w:rsid w:val="00A93A80"/>
    <w:rsid w:val="00A97311"/>
    <w:rsid w:val="00AA13D2"/>
    <w:rsid w:val="00AC70CD"/>
    <w:rsid w:val="00AD2D4B"/>
    <w:rsid w:val="00AD52F3"/>
    <w:rsid w:val="00AF74C3"/>
    <w:rsid w:val="00B123E7"/>
    <w:rsid w:val="00B127B5"/>
    <w:rsid w:val="00B23CE6"/>
    <w:rsid w:val="00B3594D"/>
    <w:rsid w:val="00B4451E"/>
    <w:rsid w:val="00B4590B"/>
    <w:rsid w:val="00B51984"/>
    <w:rsid w:val="00B52249"/>
    <w:rsid w:val="00B524CB"/>
    <w:rsid w:val="00B525A6"/>
    <w:rsid w:val="00B56412"/>
    <w:rsid w:val="00B618F8"/>
    <w:rsid w:val="00B6191D"/>
    <w:rsid w:val="00B626FF"/>
    <w:rsid w:val="00B67F92"/>
    <w:rsid w:val="00B700C9"/>
    <w:rsid w:val="00B76353"/>
    <w:rsid w:val="00B90EE0"/>
    <w:rsid w:val="00BA57D6"/>
    <w:rsid w:val="00BB04D7"/>
    <w:rsid w:val="00BB2A4D"/>
    <w:rsid w:val="00BC08FA"/>
    <w:rsid w:val="00BC536C"/>
    <w:rsid w:val="00BD4C7E"/>
    <w:rsid w:val="00BD52A3"/>
    <w:rsid w:val="00BE221D"/>
    <w:rsid w:val="00BE3155"/>
    <w:rsid w:val="00BE76DE"/>
    <w:rsid w:val="00BF4BB7"/>
    <w:rsid w:val="00BF55BC"/>
    <w:rsid w:val="00BF5954"/>
    <w:rsid w:val="00C001BD"/>
    <w:rsid w:val="00C001FE"/>
    <w:rsid w:val="00C01ED6"/>
    <w:rsid w:val="00C026F0"/>
    <w:rsid w:val="00C03829"/>
    <w:rsid w:val="00C1100A"/>
    <w:rsid w:val="00C16AE9"/>
    <w:rsid w:val="00C16FC8"/>
    <w:rsid w:val="00C22889"/>
    <w:rsid w:val="00C254C5"/>
    <w:rsid w:val="00C26387"/>
    <w:rsid w:val="00C31272"/>
    <w:rsid w:val="00C41156"/>
    <w:rsid w:val="00C424B4"/>
    <w:rsid w:val="00C4299E"/>
    <w:rsid w:val="00C456A6"/>
    <w:rsid w:val="00C5216C"/>
    <w:rsid w:val="00C54D26"/>
    <w:rsid w:val="00C572A4"/>
    <w:rsid w:val="00C61E85"/>
    <w:rsid w:val="00C63653"/>
    <w:rsid w:val="00C706DA"/>
    <w:rsid w:val="00C764EF"/>
    <w:rsid w:val="00C82104"/>
    <w:rsid w:val="00C841AF"/>
    <w:rsid w:val="00C844C0"/>
    <w:rsid w:val="00C97AC7"/>
    <w:rsid w:val="00C97C0B"/>
    <w:rsid w:val="00CB3DFC"/>
    <w:rsid w:val="00CB698B"/>
    <w:rsid w:val="00CD17A9"/>
    <w:rsid w:val="00CD5317"/>
    <w:rsid w:val="00CF181D"/>
    <w:rsid w:val="00CF29F1"/>
    <w:rsid w:val="00CF596E"/>
    <w:rsid w:val="00D00509"/>
    <w:rsid w:val="00D00B17"/>
    <w:rsid w:val="00D03CD0"/>
    <w:rsid w:val="00D0750C"/>
    <w:rsid w:val="00D21A6F"/>
    <w:rsid w:val="00D34F23"/>
    <w:rsid w:val="00D3676E"/>
    <w:rsid w:val="00D37C78"/>
    <w:rsid w:val="00D44419"/>
    <w:rsid w:val="00D56714"/>
    <w:rsid w:val="00D60829"/>
    <w:rsid w:val="00D625BF"/>
    <w:rsid w:val="00D86346"/>
    <w:rsid w:val="00D9264D"/>
    <w:rsid w:val="00D93CF0"/>
    <w:rsid w:val="00D96E28"/>
    <w:rsid w:val="00D97339"/>
    <w:rsid w:val="00D97E4C"/>
    <w:rsid w:val="00DB5329"/>
    <w:rsid w:val="00DC025D"/>
    <w:rsid w:val="00DD607F"/>
    <w:rsid w:val="00DE3724"/>
    <w:rsid w:val="00DE7F72"/>
    <w:rsid w:val="00DF00B1"/>
    <w:rsid w:val="00E02518"/>
    <w:rsid w:val="00E0321E"/>
    <w:rsid w:val="00E05192"/>
    <w:rsid w:val="00E106E9"/>
    <w:rsid w:val="00E10A7A"/>
    <w:rsid w:val="00E10ED9"/>
    <w:rsid w:val="00E1353A"/>
    <w:rsid w:val="00E16305"/>
    <w:rsid w:val="00E24FB9"/>
    <w:rsid w:val="00E274EF"/>
    <w:rsid w:val="00E31168"/>
    <w:rsid w:val="00E41606"/>
    <w:rsid w:val="00E43825"/>
    <w:rsid w:val="00E44787"/>
    <w:rsid w:val="00E53A29"/>
    <w:rsid w:val="00E56582"/>
    <w:rsid w:val="00E62BF1"/>
    <w:rsid w:val="00E67F48"/>
    <w:rsid w:val="00E749CB"/>
    <w:rsid w:val="00E75E29"/>
    <w:rsid w:val="00E8485A"/>
    <w:rsid w:val="00EA0FD6"/>
    <w:rsid w:val="00EA500C"/>
    <w:rsid w:val="00EC0E61"/>
    <w:rsid w:val="00EC1FF1"/>
    <w:rsid w:val="00EC65D8"/>
    <w:rsid w:val="00EE2D4A"/>
    <w:rsid w:val="00EF16A1"/>
    <w:rsid w:val="00EF1CBC"/>
    <w:rsid w:val="00EF5807"/>
    <w:rsid w:val="00EF69E4"/>
    <w:rsid w:val="00F022A5"/>
    <w:rsid w:val="00F07192"/>
    <w:rsid w:val="00F07AEB"/>
    <w:rsid w:val="00F12D2F"/>
    <w:rsid w:val="00F26A4F"/>
    <w:rsid w:val="00F27F9E"/>
    <w:rsid w:val="00F42BFF"/>
    <w:rsid w:val="00F450AD"/>
    <w:rsid w:val="00F473C2"/>
    <w:rsid w:val="00F47D3E"/>
    <w:rsid w:val="00F507EB"/>
    <w:rsid w:val="00F51285"/>
    <w:rsid w:val="00F6116C"/>
    <w:rsid w:val="00F62B94"/>
    <w:rsid w:val="00F63BBA"/>
    <w:rsid w:val="00F73A45"/>
    <w:rsid w:val="00F753D0"/>
    <w:rsid w:val="00F848A2"/>
    <w:rsid w:val="00F92C74"/>
    <w:rsid w:val="00F94D2F"/>
    <w:rsid w:val="00F96EB0"/>
    <w:rsid w:val="00FA16E6"/>
    <w:rsid w:val="00FA1E48"/>
    <w:rsid w:val="00FA2D72"/>
    <w:rsid w:val="00FA6061"/>
    <w:rsid w:val="00FA6C22"/>
    <w:rsid w:val="00FA6F6B"/>
    <w:rsid w:val="00FB262A"/>
    <w:rsid w:val="00FB2CF7"/>
    <w:rsid w:val="00FB417E"/>
    <w:rsid w:val="00FB6EDF"/>
    <w:rsid w:val="00FC7037"/>
    <w:rsid w:val="00FD0070"/>
    <w:rsid w:val="00FD1EB9"/>
    <w:rsid w:val="00FD2A78"/>
    <w:rsid w:val="00FD3E81"/>
    <w:rsid w:val="00FD5318"/>
    <w:rsid w:val="00FD72A6"/>
    <w:rsid w:val="00FF25E9"/>
    <w:rsid w:val="00FF2B0E"/>
    <w:rsid w:val="00FF4F30"/>
    <w:rsid w:val="165E36C2"/>
    <w:rsid w:val="183DCF22"/>
    <w:rsid w:val="185D6B58"/>
    <w:rsid w:val="1AA1AF82"/>
    <w:rsid w:val="247444BC"/>
    <w:rsid w:val="263BEF42"/>
    <w:rsid w:val="2661663C"/>
    <w:rsid w:val="26DC2C57"/>
    <w:rsid w:val="2C7F23D0"/>
    <w:rsid w:val="325805F4"/>
    <w:rsid w:val="32ECB6FC"/>
    <w:rsid w:val="335ACB1A"/>
    <w:rsid w:val="381DFC7A"/>
    <w:rsid w:val="39BEB14E"/>
    <w:rsid w:val="3AE292D3"/>
    <w:rsid w:val="42F38118"/>
    <w:rsid w:val="43F125BA"/>
    <w:rsid w:val="4D06C15D"/>
    <w:rsid w:val="4ED94AAA"/>
    <w:rsid w:val="5333674B"/>
    <w:rsid w:val="55E45548"/>
    <w:rsid w:val="5939785F"/>
    <w:rsid w:val="65C42D44"/>
    <w:rsid w:val="66EE3C05"/>
    <w:rsid w:val="674DB860"/>
    <w:rsid w:val="697DCF59"/>
    <w:rsid w:val="7319B142"/>
    <w:rsid w:val="75BE0F6B"/>
    <w:rsid w:val="75D2CFF5"/>
    <w:rsid w:val="7C35AB5F"/>
    <w:rsid w:val="7C674E76"/>
    <w:rsid w:val="7EB39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34A695"/>
  <w15:docId w15:val="{EEF105E5-BB36-44C6-87C1-BB77336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6FF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7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redniasiatka2akcent1Znak">
    <w:name w:val="Średnia siatka 2 — akcent 1 Znak"/>
    <w:link w:val="redniasiatka2akcent1"/>
    <w:rsid w:val="00BC08FA"/>
    <w:rPr>
      <w:rFonts w:ascii="Georgia" w:eastAsia="Cambria" w:hAnsi="Georgia" w:cs="Times New Roman"/>
      <w:sz w:val="21"/>
      <w:szCs w:val="21"/>
      <w:lang w:val="pl-PL"/>
    </w:rPr>
  </w:style>
  <w:style w:type="table" w:styleId="redniasiatka2akcent1">
    <w:name w:val="Medium Grid 2 Accent 1"/>
    <w:basedOn w:val="Standardowy"/>
    <w:link w:val="redniasiatka2akcent1Znak"/>
    <w:rsid w:val="00BC08FA"/>
    <w:pPr>
      <w:spacing w:after="0" w:line="240" w:lineRule="auto"/>
    </w:pPr>
    <w:rPr>
      <w:rFonts w:ascii="Georgia" w:eastAsia="Cambria" w:hAnsi="Georgia" w:cs="Times New Roman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FA"/>
    <w:rPr>
      <w:rFonts w:ascii="Georgia" w:eastAsia="Times New Roman" w:hAnsi="Georgia" w:cs="Arial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FA"/>
    <w:rPr>
      <w:vertAlign w:val="superscript"/>
    </w:rPr>
  </w:style>
  <w:style w:type="character" w:customStyle="1" w:styleId="normaltextrun">
    <w:name w:val="normaltextrun"/>
    <w:basedOn w:val="Domylnaczcionkaakapitu"/>
    <w:rsid w:val="00FF25E9"/>
  </w:style>
  <w:style w:type="paragraph" w:styleId="Zwykytekst">
    <w:name w:val="Plain Text"/>
    <w:basedOn w:val="Normalny"/>
    <w:link w:val="ZwykytekstZnak"/>
    <w:uiPriority w:val="99"/>
    <w:semiHidden/>
    <w:unhideWhenUsed/>
    <w:rsid w:val="00A47C80"/>
    <w:pPr>
      <w:tabs>
        <w:tab w:val="clear" w:pos="8505"/>
      </w:tabs>
      <w:spacing w:after="0" w:line="240" w:lineRule="auto"/>
      <w:ind w:left="0" w:right="0"/>
    </w:pPr>
    <w:rPr>
      <w:rFonts w:eastAsiaTheme="minorHAnsi" w:cstheme="minorBidi"/>
      <w:bCs w:val="0"/>
      <w:iCs w:val="0"/>
      <w:color w:val="000000" w:themeColor="text1"/>
      <w:sz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7C80"/>
    <w:rPr>
      <w:rFonts w:ascii="Georgia" w:hAnsi="Georgia"/>
      <w:color w:val="000000" w:themeColor="text1"/>
      <w:szCs w:val="21"/>
    </w:rPr>
  </w:style>
  <w:style w:type="paragraph" w:customStyle="1" w:styleId="SubtitleA">
    <w:name w:val="Subtitle A"/>
    <w:next w:val="Normalny"/>
    <w:rsid w:val="0045750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05"/>
      </w:tabs>
      <w:spacing w:line="314" w:lineRule="exact"/>
      <w:ind w:left="420"/>
    </w:pPr>
    <w:rPr>
      <w:rFonts w:ascii="Georgia" w:eastAsia="Georgia" w:hAnsi="Georgia" w:cs="Georgia"/>
      <w:color w:val="000000"/>
      <w:sz w:val="26"/>
      <w:szCs w:val="26"/>
      <w:u w:color="000000"/>
      <w:bdr w:val="nil"/>
      <w:lang w:eastAsia="pl-PL"/>
    </w:rPr>
  </w:style>
  <w:style w:type="paragraph" w:customStyle="1" w:styleId="Heading">
    <w:name w:val="Heading"/>
    <w:next w:val="Normalny"/>
    <w:rsid w:val="0045750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8505"/>
      </w:tabs>
      <w:spacing w:before="600" w:line="315" w:lineRule="exact"/>
      <w:ind w:left="420"/>
      <w:outlineLvl w:val="0"/>
    </w:pPr>
    <w:rPr>
      <w:rFonts w:ascii="Georgia" w:eastAsia="Arial Unicode MS" w:hAnsi="Georgia" w:cs="Arial Unicode MS"/>
      <w:color w:val="000000"/>
      <w:sz w:val="26"/>
      <w:szCs w:val="26"/>
      <w:u w:color="000000"/>
      <w:bdr w:val="nil"/>
      <w:lang w:eastAsia="pl-PL"/>
    </w:rPr>
  </w:style>
  <w:style w:type="paragraph" w:customStyle="1" w:styleId="Body">
    <w:name w:val="Body"/>
    <w:rsid w:val="0045750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05"/>
      </w:tabs>
      <w:spacing w:line="315" w:lineRule="exact"/>
      <w:ind w:left="839"/>
    </w:pPr>
    <w:rPr>
      <w:rFonts w:ascii="Georgia" w:eastAsia="Arial Unicode MS" w:hAnsi="Georgia" w:cs="Arial Unicode MS"/>
      <w:color w:val="000000"/>
      <w:sz w:val="21"/>
      <w:szCs w:val="21"/>
      <w:u w:color="000000"/>
      <w:bdr w:val="nil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7D27"/>
    <w:rPr>
      <w:rFonts w:asciiTheme="majorHAnsi" w:eastAsiaTheme="majorEastAsia" w:hAnsiTheme="majorHAnsi" w:cstheme="majorBidi"/>
      <w:bCs/>
      <w:iCs/>
      <w:color w:val="365F91" w:themeColor="accent1" w:themeShade="BF"/>
      <w:sz w:val="21"/>
      <w:szCs w:val="21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24C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72A4"/>
    <w:pPr>
      <w:tabs>
        <w:tab w:val="clear" w:pos="850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/>
    </w:pPr>
    <w:rPr>
      <w:rFonts w:ascii="Courier New" w:hAnsi="Courier New" w:cs="Courier New"/>
      <w:bCs w:val="0"/>
      <w:iCs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572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rsid w:val="00693D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7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-jazdowski.pl/en/programme/exhibitions/jaroslaw-modzelews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-jazdowski.pl/en/press-room/komunikaty-prasowe/jaroslaw-modzelewsk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F6B2-609E-8A43-8C61-874385DB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mgorlas</dc:creator>
  <cp:lastModifiedBy>Arletta Wojtala</cp:lastModifiedBy>
  <cp:revision>7</cp:revision>
  <cp:lastPrinted>2019-01-24T13:16:00Z</cp:lastPrinted>
  <dcterms:created xsi:type="dcterms:W3CDTF">2021-11-30T13:40:00Z</dcterms:created>
  <dcterms:modified xsi:type="dcterms:W3CDTF">2021-12-07T13:05:00Z</dcterms:modified>
</cp:coreProperties>
</file>