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1EF12043" w:rsidR="00B524CB" w:rsidRPr="00904296" w:rsidRDefault="00904296" w:rsidP="00B524CB">
      <w:pPr>
        <w:pStyle w:val="Podtytu"/>
        <w:rPr>
          <w:lang w:val="en-GB"/>
        </w:rPr>
      </w:pPr>
      <w:r w:rsidRPr="00904296">
        <w:rPr>
          <w:lang w:val="en-GB"/>
        </w:rPr>
        <w:t>Exhibition at the</w:t>
      </w:r>
      <w:r w:rsidR="00B524CB" w:rsidRPr="00904296">
        <w:rPr>
          <w:lang w:val="en-GB"/>
        </w:rPr>
        <w:t xml:space="preserve"> Ujazdowski </w:t>
      </w:r>
      <w:r w:rsidRPr="00904296">
        <w:rPr>
          <w:lang w:val="en-GB"/>
        </w:rPr>
        <w:t>Castle Centre for Contemporary Art</w:t>
      </w:r>
    </w:p>
    <w:p w14:paraId="2F3DAD54" w14:textId="77777777" w:rsidR="00904296" w:rsidRPr="00275817" w:rsidRDefault="00904296" w:rsidP="00904296">
      <w:pPr>
        <w:pStyle w:val="Tytu"/>
        <w:rPr>
          <w:i/>
          <w:iCs w:val="0"/>
          <w:lang w:val="en-GB"/>
        </w:rPr>
      </w:pPr>
      <w:r w:rsidRPr="00275817">
        <w:rPr>
          <w:i/>
          <w:iCs w:val="0"/>
          <w:lang w:val="en-GB"/>
        </w:rPr>
        <w:t xml:space="preserve">Uncensored </w:t>
      </w:r>
    </w:p>
    <w:p w14:paraId="295A0C26" w14:textId="77777777" w:rsidR="00904296" w:rsidRPr="00275817" w:rsidRDefault="00904296" w:rsidP="00904296">
      <w:pPr>
        <w:pStyle w:val="Podtytu"/>
        <w:rPr>
          <w:i/>
          <w:iCs/>
          <w:lang w:val="en-GB"/>
        </w:rPr>
      </w:pPr>
      <w:r w:rsidRPr="00275817">
        <w:rPr>
          <w:i/>
          <w:iCs/>
          <w:lang w:val="en-GB"/>
        </w:rPr>
        <w:t xml:space="preserve">Polish Independent Art of the 1980s </w:t>
      </w:r>
    </w:p>
    <w:p w14:paraId="07FE74EE" w14:textId="5C33E5AA" w:rsidR="0045750A" w:rsidRPr="00275817" w:rsidRDefault="00AA7983" w:rsidP="00657194">
      <w:pPr>
        <w:pStyle w:val="Podtytu"/>
        <w:rPr>
          <w:lang w:val="en-GB"/>
        </w:rPr>
      </w:pPr>
      <w:r>
        <w:rPr>
          <w:lang w:val="en-GB"/>
        </w:rPr>
        <w:t>08</w:t>
      </w:r>
      <w:r w:rsidR="00636F9D" w:rsidRPr="00275817">
        <w:rPr>
          <w:lang w:val="en-GB"/>
        </w:rPr>
        <w:t>/0</w:t>
      </w:r>
      <w:r>
        <w:rPr>
          <w:lang w:val="en-GB"/>
        </w:rPr>
        <w:t>4</w:t>
      </w:r>
      <w:r w:rsidR="009D33EC" w:rsidRPr="00275817">
        <w:rPr>
          <w:i/>
          <w:iCs/>
          <w:lang w:val="en-GB"/>
        </w:rPr>
        <w:t>—</w:t>
      </w:r>
      <w:r w:rsidR="003E13A3">
        <w:rPr>
          <w:lang w:val="en-GB"/>
        </w:rPr>
        <w:t>18</w:t>
      </w:r>
      <w:r w:rsidR="00EC1FF1" w:rsidRPr="00275817">
        <w:rPr>
          <w:lang w:val="en-GB"/>
        </w:rPr>
        <w:t>/</w:t>
      </w:r>
      <w:r w:rsidR="00B700C9" w:rsidRPr="00275817">
        <w:rPr>
          <w:lang w:val="en-GB"/>
        </w:rPr>
        <w:t>0</w:t>
      </w:r>
      <w:r w:rsidR="003E13A3">
        <w:rPr>
          <w:lang w:val="en-GB"/>
        </w:rPr>
        <w:t>8</w:t>
      </w:r>
      <w:r w:rsidR="00EC1FF1" w:rsidRPr="00275817">
        <w:rPr>
          <w:lang w:val="en-GB"/>
        </w:rPr>
        <w:t>/202</w:t>
      </w:r>
      <w:r w:rsidR="00B700C9" w:rsidRPr="00275817">
        <w:rPr>
          <w:lang w:val="en-GB"/>
        </w:rPr>
        <w:t>2</w:t>
      </w:r>
    </w:p>
    <w:p w14:paraId="35C25ABC" w14:textId="4B39933D" w:rsidR="00D00B17" w:rsidRPr="00275817" w:rsidRDefault="00904296" w:rsidP="00D00B17">
      <w:pPr>
        <w:pStyle w:val="Bezodstpw"/>
        <w:rPr>
          <w:lang w:val="en-GB"/>
        </w:rPr>
      </w:pPr>
      <w:r w:rsidRPr="00275817">
        <w:rPr>
          <w:lang w:val="en-GB"/>
        </w:rPr>
        <w:t>C</w:t>
      </w:r>
      <w:r w:rsidR="00D00B17" w:rsidRPr="00275817">
        <w:rPr>
          <w:lang w:val="en-GB"/>
        </w:rPr>
        <w:t>urator</w:t>
      </w:r>
    </w:p>
    <w:p w14:paraId="3342B8C9" w14:textId="1025A604" w:rsidR="00D0750C" w:rsidRPr="00BB2A4D" w:rsidRDefault="00657194" w:rsidP="00BB2A4D">
      <w:pPr>
        <w:pStyle w:val="detale"/>
        <w:rPr>
          <w:lang w:val="it-IT"/>
        </w:rPr>
      </w:pPr>
      <w:r>
        <w:rPr>
          <w:lang w:val="it-IT"/>
        </w:rPr>
        <w:t>Tadeusz Boruta</w:t>
      </w:r>
    </w:p>
    <w:p w14:paraId="71450095" w14:textId="77777777" w:rsidR="00A35C42" w:rsidRPr="0095395D" w:rsidRDefault="00A35C42" w:rsidP="00A35C42">
      <w:pPr>
        <w:pStyle w:val="Nagwek1"/>
        <w:rPr>
          <w:lang w:val="en-GB"/>
        </w:rPr>
      </w:pPr>
      <w:r w:rsidRPr="0095395D">
        <w:rPr>
          <w:i/>
          <w:lang w:val="en-GB"/>
        </w:rPr>
        <w:t xml:space="preserve">Uncensored. Polish Independent Art of the 1980s </w:t>
      </w:r>
      <w:r w:rsidRPr="0095395D">
        <w:rPr>
          <w:lang w:val="en-GB"/>
        </w:rPr>
        <w:t>is an exhibition showcas</w:t>
      </w:r>
      <w:r>
        <w:rPr>
          <w:lang w:val="en-GB"/>
        </w:rPr>
        <w:t>ing</w:t>
      </w:r>
      <w:r w:rsidRPr="0095395D">
        <w:rPr>
          <w:lang w:val="en-GB"/>
        </w:rPr>
        <w:t xml:space="preserve"> a broad panorama of artistic phenomena through which artists manifested, in various forms, their opposition to and independence from </w:t>
      </w:r>
      <w:r>
        <w:rPr>
          <w:lang w:val="en-GB"/>
        </w:rPr>
        <w:t xml:space="preserve">the </w:t>
      </w:r>
      <w:r w:rsidRPr="0095395D">
        <w:rPr>
          <w:lang w:val="en-GB"/>
        </w:rPr>
        <w:t xml:space="preserve">communist regime </w:t>
      </w:r>
      <w:r>
        <w:rPr>
          <w:lang w:val="en-GB"/>
        </w:rPr>
        <w:t xml:space="preserve">of the </w:t>
      </w:r>
      <w:r w:rsidRPr="0095395D">
        <w:rPr>
          <w:lang w:val="en-GB"/>
        </w:rPr>
        <w:t>People’s Poland a</w:t>
      </w:r>
      <w:r>
        <w:rPr>
          <w:lang w:val="en-GB"/>
        </w:rPr>
        <w:t>nd its</w:t>
      </w:r>
      <w:r w:rsidRPr="0095395D">
        <w:rPr>
          <w:lang w:val="en-GB"/>
        </w:rPr>
        <w:t xml:space="preserve"> us</w:t>
      </w:r>
      <w:r>
        <w:rPr>
          <w:lang w:val="en-GB"/>
        </w:rPr>
        <w:t>e of</w:t>
      </w:r>
      <w:r w:rsidRPr="0095395D">
        <w:rPr>
          <w:lang w:val="en-GB"/>
        </w:rPr>
        <w:t xml:space="preserve"> an apparatus of oppression, police and the armed forces</w:t>
      </w:r>
      <w:r>
        <w:rPr>
          <w:lang w:val="en-GB"/>
        </w:rPr>
        <w:t xml:space="preserve"> in order</w:t>
      </w:r>
      <w:r w:rsidRPr="0095395D">
        <w:rPr>
          <w:lang w:val="en-GB"/>
        </w:rPr>
        <w:t xml:space="preserve"> to kill the public’s aspirations of freedom.</w:t>
      </w:r>
    </w:p>
    <w:p w14:paraId="34BB44E3" w14:textId="77777777" w:rsidR="00A35C42" w:rsidRPr="0095395D" w:rsidRDefault="00A35C42" w:rsidP="00A35C42">
      <w:pPr>
        <w:rPr>
          <w:lang w:val="en-GB"/>
        </w:rPr>
      </w:pPr>
      <w:r w:rsidRPr="0095395D">
        <w:rPr>
          <w:lang w:val="en-GB"/>
        </w:rPr>
        <w:t xml:space="preserve">The situation in Polish culture in the 1980s was an extraordinary one. Many artists reacted very quickly to the introduction of martial law by the communist regime. They boycotted the government’s cultural policy, refusing to appear on stage, publish or exhibit their works at official institutions and in official media. At the same time, they collaborated </w:t>
      </w:r>
      <w:r>
        <w:rPr>
          <w:lang w:val="en-GB"/>
        </w:rPr>
        <w:t xml:space="preserve">with and entered into </w:t>
      </w:r>
      <w:r w:rsidRPr="0095395D">
        <w:rPr>
          <w:lang w:val="en-GB"/>
        </w:rPr>
        <w:t>co-dialogue with the public, organi</w:t>
      </w:r>
      <w:r>
        <w:rPr>
          <w:lang w:val="en-GB"/>
        </w:rPr>
        <w:t>s</w:t>
      </w:r>
      <w:r w:rsidRPr="0095395D">
        <w:rPr>
          <w:lang w:val="en-GB"/>
        </w:rPr>
        <w:t xml:space="preserve">ed </w:t>
      </w:r>
      <w:r>
        <w:rPr>
          <w:lang w:val="en-GB"/>
        </w:rPr>
        <w:t>through</w:t>
      </w:r>
      <w:r w:rsidRPr="0095395D">
        <w:rPr>
          <w:lang w:val="en-GB"/>
        </w:rPr>
        <w:t xml:space="preserve"> the independent structures of the Solidarity trade union</w:t>
      </w:r>
      <w:r>
        <w:rPr>
          <w:lang w:val="en-GB"/>
        </w:rPr>
        <w:t xml:space="preserve"> and</w:t>
      </w:r>
      <w:r w:rsidRPr="0095395D">
        <w:rPr>
          <w:lang w:val="en-GB"/>
        </w:rPr>
        <w:t xml:space="preserve"> worker fraternities, </w:t>
      </w:r>
      <w:r>
        <w:rPr>
          <w:lang w:val="en-GB"/>
        </w:rPr>
        <w:t xml:space="preserve">to </w:t>
      </w:r>
      <w:r w:rsidRPr="0095395D">
        <w:rPr>
          <w:lang w:val="en-GB"/>
        </w:rPr>
        <w:t>undertak</w:t>
      </w:r>
      <w:r>
        <w:rPr>
          <w:lang w:val="en-GB"/>
        </w:rPr>
        <w:t>e</w:t>
      </w:r>
      <w:r w:rsidRPr="0095395D">
        <w:rPr>
          <w:lang w:val="en-GB"/>
        </w:rPr>
        <w:t xml:space="preserve"> strictly clandestine activities: designing and producing posters, leaflets </w:t>
      </w:r>
      <w:r>
        <w:rPr>
          <w:lang w:val="en-GB"/>
        </w:rPr>
        <w:t>and</w:t>
      </w:r>
      <w:r w:rsidRPr="0095395D">
        <w:rPr>
          <w:lang w:val="en-GB"/>
        </w:rPr>
        <w:t xml:space="preserve"> </w:t>
      </w:r>
      <w:r>
        <w:rPr>
          <w:lang w:val="en-GB"/>
        </w:rPr>
        <w:t xml:space="preserve">lapel </w:t>
      </w:r>
      <w:r w:rsidRPr="0095395D">
        <w:rPr>
          <w:lang w:val="en-GB"/>
        </w:rPr>
        <w:t xml:space="preserve">pins. No less importantly, they searched for forms of sharing their work </w:t>
      </w:r>
      <w:r>
        <w:rPr>
          <w:lang w:val="en-GB"/>
        </w:rPr>
        <w:t>that would</w:t>
      </w:r>
      <w:r w:rsidRPr="0095395D">
        <w:rPr>
          <w:lang w:val="en-GB"/>
        </w:rPr>
        <w:t xml:space="preserve"> expressed the specific time</w:t>
      </w:r>
      <w:r>
        <w:rPr>
          <w:lang w:val="en-GB"/>
        </w:rPr>
        <w:t>,</w:t>
      </w:r>
      <w:r w:rsidRPr="0095395D">
        <w:rPr>
          <w:lang w:val="en-GB"/>
        </w:rPr>
        <w:t xml:space="preserve"> as well as </w:t>
      </w:r>
      <w:r>
        <w:rPr>
          <w:lang w:val="en-GB"/>
        </w:rPr>
        <w:t xml:space="preserve">the </w:t>
      </w:r>
      <w:r w:rsidRPr="0095395D">
        <w:rPr>
          <w:lang w:val="en-GB"/>
        </w:rPr>
        <w:t>experiences and emotions familiar to individuals and to society at large – that would be independent from the policy of the communist authorities and their censorship.</w:t>
      </w:r>
    </w:p>
    <w:p w14:paraId="0F4E86D8" w14:textId="77777777" w:rsidR="00A35C42" w:rsidRPr="0095395D" w:rsidRDefault="00A35C42" w:rsidP="00A35C42">
      <w:pPr>
        <w:rPr>
          <w:lang w:val="en-GB"/>
        </w:rPr>
      </w:pPr>
      <w:r w:rsidRPr="0095395D">
        <w:rPr>
          <w:lang w:val="en-GB"/>
        </w:rPr>
        <w:t xml:space="preserve">The first attempts to present </w:t>
      </w:r>
      <w:r>
        <w:rPr>
          <w:lang w:val="en-GB"/>
        </w:rPr>
        <w:t xml:space="preserve">this </w:t>
      </w:r>
      <w:r w:rsidRPr="0095395D">
        <w:rPr>
          <w:lang w:val="en-GB"/>
        </w:rPr>
        <w:t xml:space="preserve">recent art were of a low-key </w:t>
      </w:r>
      <w:r>
        <w:rPr>
          <w:lang w:val="en-GB"/>
        </w:rPr>
        <w:t>nature</w:t>
      </w:r>
      <w:r w:rsidRPr="0095395D">
        <w:rPr>
          <w:lang w:val="en-GB"/>
        </w:rPr>
        <w:t>. Such presentations took place in private apartments, in lofts, or directly in artists</w:t>
      </w:r>
      <w:r>
        <w:rPr>
          <w:lang w:val="en-GB"/>
        </w:rPr>
        <w:t>’</w:t>
      </w:r>
      <w:r w:rsidRPr="0095395D">
        <w:rPr>
          <w:lang w:val="en-GB"/>
        </w:rPr>
        <w:t xml:space="preserve"> studios. Those independent exhibitions were attended by the “initiated” few. One of the first forms of independent cultural presentation were “suitcase exhibitions,” so called because, according to the original idea conceived by painter Marek </w:t>
      </w:r>
      <w:proofErr w:type="spellStart"/>
      <w:r w:rsidRPr="0095395D">
        <w:rPr>
          <w:lang w:val="en-GB"/>
        </w:rPr>
        <w:t>Sapetto</w:t>
      </w:r>
      <w:proofErr w:type="spellEnd"/>
      <w:r w:rsidRPr="0095395D">
        <w:rPr>
          <w:lang w:val="en-GB"/>
        </w:rPr>
        <w:t>, the invited artists produced small-format paintings or miniature replicas of larger works, which were then brought in a suitcase to a private home</w:t>
      </w:r>
      <w:r>
        <w:rPr>
          <w:lang w:val="en-GB"/>
        </w:rPr>
        <w:t>,</w:t>
      </w:r>
      <w:r w:rsidRPr="0095395D">
        <w:rPr>
          <w:lang w:val="en-GB"/>
        </w:rPr>
        <w:t xml:space="preserve"> where they would be put on display outside the reach of the censors. Some artists, defending their creative autonomy, stuck to ephemeral forms of art and its presentation throughout the 1980s. Most, however, in a sense of solidarity with the public, sought exhibition venues open to all. The independent exhibition movement soon found such a place in the Church, which opened its doors to artists without asking them about their creed or the form of the presented works. Within church walls, artistic events could be organi</w:t>
      </w:r>
      <w:r>
        <w:rPr>
          <w:lang w:val="en-GB"/>
        </w:rPr>
        <w:t>s</w:t>
      </w:r>
      <w:r w:rsidRPr="0095395D">
        <w:rPr>
          <w:lang w:val="en-GB"/>
        </w:rPr>
        <w:t xml:space="preserve">ed on a large scale and attended by </w:t>
      </w:r>
      <w:r>
        <w:rPr>
          <w:lang w:val="en-GB"/>
        </w:rPr>
        <w:t>a</w:t>
      </w:r>
      <w:r w:rsidRPr="0095395D">
        <w:rPr>
          <w:lang w:val="en-GB"/>
        </w:rPr>
        <w:t xml:space="preserve"> mass audience. They were a real alternative to the official exhibition venues. The coming </w:t>
      </w:r>
      <w:r w:rsidRPr="0095395D">
        <w:rPr>
          <w:lang w:val="en-GB"/>
        </w:rPr>
        <w:lastRenderedPageBreak/>
        <w:t xml:space="preserve">together </w:t>
      </w:r>
      <w:r>
        <w:rPr>
          <w:lang w:val="en-GB"/>
        </w:rPr>
        <w:t xml:space="preserve">of the </w:t>
      </w:r>
      <w:r w:rsidRPr="0095395D">
        <w:rPr>
          <w:lang w:val="en-GB"/>
        </w:rPr>
        <w:t xml:space="preserve">art world </w:t>
      </w:r>
      <w:r>
        <w:rPr>
          <w:lang w:val="en-GB"/>
        </w:rPr>
        <w:t>and</w:t>
      </w:r>
      <w:r w:rsidRPr="0095395D">
        <w:rPr>
          <w:lang w:val="en-GB"/>
        </w:rPr>
        <w:t xml:space="preserve"> the Church undoubtedly left a mark both on the work of individual artists and on the </w:t>
      </w:r>
      <w:r>
        <w:rPr>
          <w:lang w:val="en-GB"/>
        </w:rPr>
        <w:t>nature</w:t>
      </w:r>
      <w:r w:rsidRPr="0095395D">
        <w:rPr>
          <w:lang w:val="en-GB"/>
        </w:rPr>
        <w:t xml:space="preserve"> of the independent culture movement as such</w:t>
      </w:r>
      <w:r>
        <w:rPr>
          <w:lang w:val="en-GB"/>
        </w:rPr>
        <w:t>.</w:t>
      </w:r>
      <w:r w:rsidRPr="0095395D">
        <w:rPr>
          <w:lang w:val="en-GB"/>
        </w:rPr>
        <w:t xml:space="preserve"> </w:t>
      </w:r>
      <w:r>
        <w:rPr>
          <w:lang w:val="en-GB"/>
        </w:rPr>
        <w:t>I</w:t>
      </w:r>
      <w:r w:rsidRPr="0095395D">
        <w:rPr>
          <w:lang w:val="en-GB"/>
        </w:rPr>
        <w:t>t resulted in a vast number of independent exhibitions, featuring some 1,700 artists, the rise of several dozen galleries in ecclesiastic spaces, the production of posters and publications accompanying exhibition</w:t>
      </w:r>
      <w:r>
        <w:rPr>
          <w:lang w:val="en-GB"/>
        </w:rPr>
        <w:t>s</w:t>
      </w:r>
      <w:r w:rsidRPr="0095395D" w:rsidDel="00627AE2">
        <w:rPr>
          <w:lang w:val="en-GB"/>
        </w:rPr>
        <w:t xml:space="preserve"> </w:t>
      </w:r>
      <w:r w:rsidRPr="0095395D">
        <w:rPr>
          <w:lang w:val="en-GB"/>
        </w:rPr>
        <w:t xml:space="preserve">(catalogues and critical texts), </w:t>
      </w:r>
      <w:r>
        <w:rPr>
          <w:lang w:val="en-GB"/>
        </w:rPr>
        <w:t>as well as</w:t>
      </w:r>
      <w:r w:rsidRPr="0095395D">
        <w:rPr>
          <w:lang w:val="en-GB"/>
        </w:rPr>
        <w:t xml:space="preserve"> the organi</w:t>
      </w:r>
      <w:r>
        <w:rPr>
          <w:lang w:val="en-GB"/>
        </w:rPr>
        <w:t>s</w:t>
      </w:r>
      <w:r w:rsidRPr="0095395D">
        <w:rPr>
          <w:lang w:val="en-GB"/>
        </w:rPr>
        <w:t>ation of numerous conferences and seminars. The independent exhibition movement was a mass-scale and multi-generational artistic-cultural-political phenomenon that combined political dissent and religious-social reference with a creative quest for visual form. Looking in hindsight at the reality of 1980s</w:t>
      </w:r>
      <w:r>
        <w:rPr>
          <w:lang w:val="en-GB"/>
        </w:rPr>
        <w:t>’</w:t>
      </w:r>
      <w:r w:rsidRPr="0095395D">
        <w:rPr>
          <w:lang w:val="en-GB"/>
        </w:rPr>
        <w:t xml:space="preserve"> independent culture, it </w:t>
      </w:r>
      <w:r>
        <w:rPr>
          <w:lang w:val="en-GB"/>
        </w:rPr>
        <w:t>must</w:t>
      </w:r>
      <w:r w:rsidRPr="0095395D">
        <w:rPr>
          <w:lang w:val="en-GB"/>
        </w:rPr>
        <w:t xml:space="preserve"> be stressed that it was a diverse and multifaceted phenomenon, encompassing all artistic disciplines and historically unprecedented</w:t>
      </w:r>
      <w:r w:rsidRPr="00BE237D">
        <w:rPr>
          <w:lang w:val="en-GB"/>
        </w:rPr>
        <w:t xml:space="preserve"> </w:t>
      </w:r>
      <w:r w:rsidRPr="0095395D">
        <w:rPr>
          <w:lang w:val="en-GB"/>
        </w:rPr>
        <w:t xml:space="preserve">on this scale. Outside the control of the censors, countless works of art, literature, theatre and music were produced, whose authors manifested their autonomy with a sense that only independent culture is able to express the fundamental human experience that is the desire </w:t>
      </w:r>
      <w:r>
        <w:rPr>
          <w:lang w:val="en-GB"/>
        </w:rPr>
        <w:t>for</w:t>
      </w:r>
      <w:r w:rsidRPr="0095395D">
        <w:rPr>
          <w:lang w:val="en-GB"/>
        </w:rPr>
        <w:t xml:space="preserve"> freedom.</w:t>
      </w:r>
    </w:p>
    <w:p w14:paraId="4343CDE4" w14:textId="6759C43B" w:rsidR="00275817" w:rsidRPr="00261D26" w:rsidRDefault="00275817" w:rsidP="005F053F">
      <w:pPr>
        <w:pStyle w:val="detale"/>
        <w:rPr>
          <w:lang w:val="en-GB"/>
        </w:rPr>
      </w:pPr>
      <w:r>
        <w:rPr>
          <w:lang w:val="en-GB"/>
        </w:rPr>
        <w:t xml:space="preserve">The exhibition will include artworks of: </w:t>
      </w:r>
      <w:r w:rsidR="005F053F" w:rsidRPr="005F053F">
        <w:rPr>
          <w:lang w:val="en-GB"/>
        </w:rPr>
        <w:t xml:space="preserve">Maria </w:t>
      </w:r>
      <w:proofErr w:type="spellStart"/>
      <w:r w:rsidR="005F053F" w:rsidRPr="005F053F">
        <w:rPr>
          <w:lang w:val="en-GB"/>
        </w:rPr>
        <w:t>Anto</w:t>
      </w:r>
      <w:proofErr w:type="spellEnd"/>
      <w:r w:rsidR="005F053F" w:rsidRPr="005F053F">
        <w:rPr>
          <w:lang w:val="en-GB"/>
        </w:rPr>
        <w:t xml:space="preserve">, Zbigniew </w:t>
      </w:r>
      <w:proofErr w:type="spellStart"/>
      <w:r w:rsidR="005F053F" w:rsidRPr="005F053F">
        <w:rPr>
          <w:lang w:val="en-GB"/>
        </w:rPr>
        <w:t>Bajek</w:t>
      </w:r>
      <w:proofErr w:type="spellEnd"/>
      <w:r w:rsidR="005F053F" w:rsidRPr="005F053F">
        <w:rPr>
          <w:lang w:val="en-GB"/>
        </w:rPr>
        <w:t xml:space="preserve">, Grzegorz </w:t>
      </w:r>
      <w:proofErr w:type="spellStart"/>
      <w:r w:rsidR="005F053F" w:rsidRPr="005F053F">
        <w:rPr>
          <w:lang w:val="en-GB"/>
        </w:rPr>
        <w:t>Bednarski</w:t>
      </w:r>
      <w:proofErr w:type="spellEnd"/>
      <w:r w:rsidR="005F053F" w:rsidRPr="005F053F">
        <w:rPr>
          <w:lang w:val="en-GB"/>
        </w:rPr>
        <w:t xml:space="preserve">, Krzysztof </w:t>
      </w:r>
      <w:proofErr w:type="spellStart"/>
      <w:r w:rsidR="005F053F" w:rsidRPr="005F053F">
        <w:rPr>
          <w:lang w:val="en-GB"/>
        </w:rPr>
        <w:t>Bednarski</w:t>
      </w:r>
      <w:proofErr w:type="spellEnd"/>
      <w:r w:rsidR="005F053F" w:rsidRPr="005F053F">
        <w:rPr>
          <w:lang w:val="en-GB"/>
        </w:rPr>
        <w:t xml:space="preserve">, Maciej </w:t>
      </w:r>
      <w:proofErr w:type="spellStart"/>
      <w:r w:rsidR="005F053F" w:rsidRPr="005F053F">
        <w:rPr>
          <w:lang w:val="en-GB"/>
        </w:rPr>
        <w:t>Bieniasz</w:t>
      </w:r>
      <w:proofErr w:type="spellEnd"/>
      <w:r w:rsidR="005F053F" w:rsidRPr="005F053F">
        <w:rPr>
          <w:lang w:val="en-GB"/>
        </w:rPr>
        <w:t xml:space="preserve">, Tadeusz Boruta, Tadeusz </w:t>
      </w:r>
      <w:proofErr w:type="spellStart"/>
      <w:r w:rsidR="005F053F" w:rsidRPr="005F053F">
        <w:rPr>
          <w:lang w:val="en-GB"/>
        </w:rPr>
        <w:t>Brzozowski</w:t>
      </w:r>
      <w:proofErr w:type="spellEnd"/>
      <w:r w:rsidR="005F053F" w:rsidRPr="005F053F">
        <w:rPr>
          <w:lang w:val="en-GB"/>
        </w:rPr>
        <w:t xml:space="preserve">, Ewa </w:t>
      </w:r>
      <w:proofErr w:type="spellStart"/>
      <w:r w:rsidR="005F053F" w:rsidRPr="005F053F">
        <w:rPr>
          <w:lang w:val="en-GB"/>
        </w:rPr>
        <w:t>Ciepielewska</w:t>
      </w:r>
      <w:proofErr w:type="spellEnd"/>
      <w:r w:rsidR="005F053F" w:rsidRPr="005F053F">
        <w:rPr>
          <w:lang w:val="en-GB"/>
        </w:rPr>
        <w:t xml:space="preserve">, </w:t>
      </w:r>
      <w:proofErr w:type="spellStart"/>
      <w:r w:rsidR="005F053F" w:rsidRPr="005F053F">
        <w:rPr>
          <w:lang w:val="en-GB"/>
        </w:rPr>
        <w:t>Erazm</w:t>
      </w:r>
      <w:proofErr w:type="spellEnd"/>
      <w:r w:rsidR="005F053F" w:rsidRPr="005F053F">
        <w:rPr>
          <w:lang w:val="en-GB"/>
        </w:rPr>
        <w:t xml:space="preserve"> </w:t>
      </w:r>
      <w:proofErr w:type="spellStart"/>
      <w:r w:rsidR="005F053F" w:rsidRPr="005F053F">
        <w:rPr>
          <w:lang w:val="en-GB"/>
        </w:rPr>
        <w:t>Ciołek</w:t>
      </w:r>
      <w:proofErr w:type="spellEnd"/>
      <w:r w:rsidR="005F053F" w:rsidRPr="005F053F">
        <w:rPr>
          <w:lang w:val="en-GB"/>
        </w:rPr>
        <w:t xml:space="preserve">, Zbigniew Maciej </w:t>
      </w:r>
      <w:proofErr w:type="spellStart"/>
      <w:r w:rsidR="005F053F" w:rsidRPr="005F053F">
        <w:rPr>
          <w:lang w:val="en-GB"/>
        </w:rPr>
        <w:t>Dowgiałło</w:t>
      </w:r>
      <w:proofErr w:type="spellEnd"/>
      <w:r w:rsidR="005F053F" w:rsidRPr="005F053F">
        <w:rPr>
          <w:lang w:val="en-GB"/>
        </w:rPr>
        <w:t xml:space="preserve">, Jan </w:t>
      </w:r>
      <w:proofErr w:type="spellStart"/>
      <w:r w:rsidR="005F053F" w:rsidRPr="005F053F">
        <w:rPr>
          <w:lang w:val="en-GB"/>
        </w:rPr>
        <w:t>Dziędziora</w:t>
      </w:r>
      <w:proofErr w:type="spellEnd"/>
      <w:r w:rsidR="005F053F" w:rsidRPr="005F053F">
        <w:rPr>
          <w:lang w:val="en-GB"/>
        </w:rPr>
        <w:t xml:space="preserve">, Halina </w:t>
      </w:r>
      <w:proofErr w:type="spellStart"/>
      <w:r w:rsidR="005F053F" w:rsidRPr="005F053F">
        <w:rPr>
          <w:lang w:val="en-GB"/>
        </w:rPr>
        <w:t>Eysymont</w:t>
      </w:r>
      <w:proofErr w:type="spellEnd"/>
      <w:r w:rsidR="005F053F" w:rsidRPr="005F053F">
        <w:rPr>
          <w:lang w:val="en-GB"/>
        </w:rPr>
        <w:t xml:space="preserve">, Janusz </w:t>
      </w:r>
      <w:proofErr w:type="spellStart"/>
      <w:r w:rsidR="005F053F" w:rsidRPr="005F053F">
        <w:rPr>
          <w:lang w:val="en-GB"/>
        </w:rPr>
        <w:t>Eysymont</w:t>
      </w:r>
      <w:proofErr w:type="spellEnd"/>
      <w:r w:rsidR="005F053F" w:rsidRPr="005F053F">
        <w:rPr>
          <w:lang w:val="en-GB"/>
        </w:rPr>
        <w:t xml:space="preserve">, Stefan </w:t>
      </w:r>
      <w:proofErr w:type="spellStart"/>
      <w:r w:rsidR="005F053F" w:rsidRPr="005F053F">
        <w:rPr>
          <w:lang w:val="en-GB"/>
        </w:rPr>
        <w:t>Gierowski</w:t>
      </w:r>
      <w:proofErr w:type="spellEnd"/>
      <w:r w:rsidR="005F053F" w:rsidRPr="005F053F">
        <w:rPr>
          <w:lang w:val="en-GB"/>
        </w:rPr>
        <w:t xml:space="preserve">, </w:t>
      </w:r>
      <w:proofErr w:type="spellStart"/>
      <w:r w:rsidR="005F053F" w:rsidRPr="005F053F">
        <w:rPr>
          <w:lang w:val="en-GB"/>
        </w:rPr>
        <w:t>Ryszard</w:t>
      </w:r>
      <w:proofErr w:type="spellEnd"/>
      <w:r w:rsidR="005F053F" w:rsidRPr="005F053F">
        <w:rPr>
          <w:lang w:val="en-GB"/>
        </w:rPr>
        <w:t xml:space="preserve"> </w:t>
      </w:r>
      <w:proofErr w:type="spellStart"/>
      <w:r w:rsidR="005F053F" w:rsidRPr="005F053F">
        <w:rPr>
          <w:lang w:val="en-GB"/>
        </w:rPr>
        <w:t>Grzyb</w:t>
      </w:r>
      <w:proofErr w:type="spellEnd"/>
      <w:r w:rsidR="005F053F" w:rsidRPr="005F053F">
        <w:rPr>
          <w:lang w:val="en-GB"/>
        </w:rPr>
        <w:t xml:space="preserve">, </w:t>
      </w:r>
      <w:proofErr w:type="spellStart"/>
      <w:r w:rsidR="005F053F" w:rsidRPr="005F053F">
        <w:rPr>
          <w:lang w:val="en-GB"/>
        </w:rPr>
        <w:t>Zbylut</w:t>
      </w:r>
      <w:proofErr w:type="spellEnd"/>
      <w:r w:rsidR="005F053F" w:rsidRPr="005F053F">
        <w:rPr>
          <w:lang w:val="en-GB"/>
        </w:rPr>
        <w:t xml:space="preserve"> </w:t>
      </w:r>
      <w:proofErr w:type="spellStart"/>
      <w:r w:rsidR="005F053F" w:rsidRPr="005F053F">
        <w:rPr>
          <w:lang w:val="en-GB"/>
        </w:rPr>
        <w:t>Grzywacz</w:t>
      </w:r>
      <w:proofErr w:type="spellEnd"/>
      <w:r w:rsidR="005F053F" w:rsidRPr="005F053F">
        <w:rPr>
          <w:lang w:val="en-GB"/>
        </w:rPr>
        <w:t xml:space="preserve">, Barbara </w:t>
      </w:r>
      <w:proofErr w:type="spellStart"/>
      <w:r w:rsidR="005F053F" w:rsidRPr="005F053F">
        <w:rPr>
          <w:lang w:val="en-GB"/>
        </w:rPr>
        <w:t>Jonscher</w:t>
      </w:r>
      <w:proofErr w:type="spellEnd"/>
      <w:r w:rsidR="005F053F" w:rsidRPr="005F053F">
        <w:rPr>
          <w:lang w:val="en-GB"/>
        </w:rPr>
        <w:t xml:space="preserve">, Janusz Kaczmarski, Jerzy Kalina, Marian </w:t>
      </w:r>
      <w:proofErr w:type="spellStart"/>
      <w:r w:rsidR="005F053F" w:rsidRPr="005F053F">
        <w:rPr>
          <w:lang w:val="en-GB"/>
        </w:rPr>
        <w:t>Kępiński</w:t>
      </w:r>
      <w:proofErr w:type="spellEnd"/>
      <w:r w:rsidR="005F053F" w:rsidRPr="005F053F">
        <w:rPr>
          <w:lang w:val="en-GB"/>
        </w:rPr>
        <w:t xml:space="preserve">, Marek </w:t>
      </w:r>
      <w:proofErr w:type="spellStart"/>
      <w:r w:rsidR="005F053F" w:rsidRPr="005F053F">
        <w:rPr>
          <w:lang w:val="en-GB"/>
        </w:rPr>
        <w:t>Kijewski</w:t>
      </w:r>
      <w:proofErr w:type="spellEnd"/>
      <w:r w:rsidR="005F053F" w:rsidRPr="005F053F">
        <w:rPr>
          <w:lang w:val="en-GB"/>
        </w:rPr>
        <w:t xml:space="preserve">, Grzegorz </w:t>
      </w:r>
      <w:proofErr w:type="spellStart"/>
      <w:r w:rsidR="005F053F" w:rsidRPr="005F053F">
        <w:rPr>
          <w:lang w:val="en-GB"/>
        </w:rPr>
        <w:t>Klaman</w:t>
      </w:r>
      <w:proofErr w:type="spellEnd"/>
      <w:r w:rsidR="005F053F" w:rsidRPr="005F053F">
        <w:rPr>
          <w:lang w:val="en-GB"/>
        </w:rPr>
        <w:t xml:space="preserve">, Paweł </w:t>
      </w:r>
      <w:proofErr w:type="spellStart"/>
      <w:r w:rsidR="005F053F" w:rsidRPr="005F053F">
        <w:rPr>
          <w:lang w:val="en-GB"/>
        </w:rPr>
        <w:t>Kowalewski</w:t>
      </w:r>
      <w:proofErr w:type="spellEnd"/>
      <w:r w:rsidR="005F053F" w:rsidRPr="005F053F">
        <w:rPr>
          <w:lang w:val="en-GB"/>
        </w:rPr>
        <w:t xml:space="preserve">, Bogdan </w:t>
      </w:r>
      <w:proofErr w:type="spellStart"/>
      <w:r w:rsidR="005F053F" w:rsidRPr="005F053F">
        <w:rPr>
          <w:lang w:val="en-GB"/>
        </w:rPr>
        <w:t>Kraśniewski</w:t>
      </w:r>
      <w:proofErr w:type="spellEnd"/>
      <w:r w:rsidR="005F053F" w:rsidRPr="005F053F">
        <w:rPr>
          <w:lang w:val="en-GB"/>
        </w:rPr>
        <w:t xml:space="preserve">, Grzegorz </w:t>
      </w:r>
      <w:proofErr w:type="spellStart"/>
      <w:r w:rsidR="005F053F" w:rsidRPr="005F053F">
        <w:rPr>
          <w:lang w:val="en-GB"/>
        </w:rPr>
        <w:t>Królikiewicz</w:t>
      </w:r>
      <w:proofErr w:type="spellEnd"/>
      <w:r w:rsidR="005F053F" w:rsidRPr="005F053F">
        <w:rPr>
          <w:lang w:val="en-GB"/>
        </w:rPr>
        <w:t xml:space="preserve">, Maja </w:t>
      </w:r>
      <w:proofErr w:type="spellStart"/>
      <w:r w:rsidR="005F053F" w:rsidRPr="005F053F">
        <w:rPr>
          <w:lang w:val="en-GB"/>
        </w:rPr>
        <w:t>Kwiatowska</w:t>
      </w:r>
      <w:proofErr w:type="spellEnd"/>
      <w:r w:rsidR="005F053F" w:rsidRPr="005F053F">
        <w:rPr>
          <w:lang w:val="en-GB"/>
        </w:rPr>
        <w:t xml:space="preserve">, Jerzy </w:t>
      </w:r>
      <w:proofErr w:type="spellStart"/>
      <w:r w:rsidR="005F053F" w:rsidRPr="005F053F">
        <w:rPr>
          <w:lang w:val="en-GB"/>
        </w:rPr>
        <w:t>Medyński</w:t>
      </w:r>
      <w:proofErr w:type="spellEnd"/>
      <w:r w:rsidR="005F053F" w:rsidRPr="005F053F">
        <w:rPr>
          <w:lang w:val="en-GB"/>
        </w:rPr>
        <w:t xml:space="preserve">, </w:t>
      </w:r>
      <w:proofErr w:type="spellStart"/>
      <w:r w:rsidR="005F053F" w:rsidRPr="005F053F">
        <w:rPr>
          <w:lang w:val="en-GB"/>
        </w:rPr>
        <w:t>Aldona</w:t>
      </w:r>
      <w:proofErr w:type="spellEnd"/>
      <w:r w:rsidR="005F053F" w:rsidRPr="005F053F">
        <w:rPr>
          <w:lang w:val="en-GB"/>
        </w:rPr>
        <w:t xml:space="preserve"> Mickiewicz, Piotr </w:t>
      </w:r>
      <w:proofErr w:type="spellStart"/>
      <w:r w:rsidR="005F053F" w:rsidRPr="005F053F">
        <w:rPr>
          <w:lang w:val="en-GB"/>
        </w:rPr>
        <w:t>Młodożeniec</w:t>
      </w:r>
      <w:proofErr w:type="spellEnd"/>
      <w:r w:rsidR="005F053F" w:rsidRPr="005F053F">
        <w:rPr>
          <w:lang w:val="en-GB"/>
        </w:rPr>
        <w:t xml:space="preserve">, Jarosław </w:t>
      </w:r>
      <w:proofErr w:type="spellStart"/>
      <w:r w:rsidR="005F053F" w:rsidRPr="005F053F">
        <w:rPr>
          <w:lang w:val="en-GB"/>
        </w:rPr>
        <w:t>Modzelewski</w:t>
      </w:r>
      <w:proofErr w:type="spellEnd"/>
      <w:r w:rsidR="005F053F" w:rsidRPr="005F053F">
        <w:rPr>
          <w:lang w:val="en-GB"/>
        </w:rPr>
        <w:t xml:space="preserve">, Antoni </w:t>
      </w:r>
      <w:proofErr w:type="spellStart"/>
      <w:r w:rsidR="005F053F" w:rsidRPr="005F053F">
        <w:rPr>
          <w:lang w:val="en-GB"/>
        </w:rPr>
        <w:t>Możejko</w:t>
      </w:r>
      <w:proofErr w:type="spellEnd"/>
      <w:r w:rsidR="005F053F" w:rsidRPr="005F053F">
        <w:rPr>
          <w:lang w:val="en-GB"/>
        </w:rPr>
        <w:t xml:space="preserve">, Eugeniusz </w:t>
      </w:r>
      <w:proofErr w:type="spellStart"/>
      <w:r w:rsidR="005F053F" w:rsidRPr="005F053F">
        <w:rPr>
          <w:lang w:val="en-GB"/>
        </w:rPr>
        <w:t>Mucha</w:t>
      </w:r>
      <w:proofErr w:type="spellEnd"/>
      <w:r w:rsidR="005F053F" w:rsidRPr="005F053F">
        <w:rPr>
          <w:lang w:val="en-GB"/>
        </w:rPr>
        <w:t xml:space="preserve">, Teresa </w:t>
      </w:r>
      <w:proofErr w:type="spellStart"/>
      <w:r w:rsidR="005F053F" w:rsidRPr="005F053F">
        <w:rPr>
          <w:lang w:val="en-GB"/>
        </w:rPr>
        <w:t>Murak</w:t>
      </w:r>
      <w:proofErr w:type="spellEnd"/>
      <w:r w:rsidR="005F053F" w:rsidRPr="005F053F">
        <w:rPr>
          <w:lang w:val="en-GB"/>
        </w:rPr>
        <w:t xml:space="preserve">, Grzegorz </w:t>
      </w:r>
      <w:proofErr w:type="spellStart"/>
      <w:r w:rsidR="005F053F" w:rsidRPr="005F053F">
        <w:rPr>
          <w:lang w:val="en-GB"/>
        </w:rPr>
        <w:t>Pabel</w:t>
      </w:r>
      <w:proofErr w:type="spellEnd"/>
      <w:r w:rsidR="005F053F" w:rsidRPr="005F053F">
        <w:rPr>
          <w:lang w:val="en-GB"/>
        </w:rPr>
        <w:t xml:space="preserve">, Włodzimierz Pawlak, Janusz </w:t>
      </w:r>
      <w:proofErr w:type="spellStart"/>
      <w:r w:rsidR="005F053F" w:rsidRPr="005F053F">
        <w:rPr>
          <w:lang w:val="en-GB"/>
        </w:rPr>
        <w:t>Petrykowski</w:t>
      </w:r>
      <w:proofErr w:type="spellEnd"/>
      <w:r w:rsidR="005F053F" w:rsidRPr="005F053F">
        <w:rPr>
          <w:lang w:val="en-GB"/>
        </w:rPr>
        <w:t xml:space="preserve">, Jerzy Piotrowicz, </w:t>
      </w:r>
      <w:proofErr w:type="spellStart"/>
      <w:r w:rsidR="005F053F" w:rsidRPr="005F053F">
        <w:rPr>
          <w:lang w:val="en-GB"/>
        </w:rPr>
        <w:t>Pomarańczowa</w:t>
      </w:r>
      <w:proofErr w:type="spellEnd"/>
      <w:r w:rsidR="005F053F" w:rsidRPr="005F053F">
        <w:rPr>
          <w:lang w:val="en-GB"/>
        </w:rPr>
        <w:t xml:space="preserve"> </w:t>
      </w:r>
      <w:proofErr w:type="spellStart"/>
      <w:r w:rsidR="005F053F" w:rsidRPr="005F053F">
        <w:rPr>
          <w:lang w:val="en-GB"/>
        </w:rPr>
        <w:t>Alternatywa</w:t>
      </w:r>
      <w:proofErr w:type="spellEnd"/>
      <w:r w:rsidR="005F053F" w:rsidRPr="005F053F">
        <w:rPr>
          <w:lang w:val="en-GB"/>
        </w:rPr>
        <w:t xml:space="preserve">, Jerzy </w:t>
      </w:r>
      <w:proofErr w:type="spellStart"/>
      <w:r w:rsidR="005F053F" w:rsidRPr="005F053F">
        <w:rPr>
          <w:lang w:val="en-GB"/>
        </w:rPr>
        <w:t>Puciata</w:t>
      </w:r>
      <w:proofErr w:type="spellEnd"/>
      <w:r w:rsidR="005F053F" w:rsidRPr="005F053F">
        <w:rPr>
          <w:lang w:val="en-GB"/>
        </w:rPr>
        <w:t xml:space="preserve">, Józef </w:t>
      </w:r>
      <w:proofErr w:type="spellStart"/>
      <w:r w:rsidR="005F053F" w:rsidRPr="005F053F">
        <w:rPr>
          <w:lang w:val="en-GB"/>
        </w:rPr>
        <w:t>Robakowski</w:t>
      </w:r>
      <w:proofErr w:type="spellEnd"/>
      <w:r w:rsidR="005F053F" w:rsidRPr="005F053F">
        <w:rPr>
          <w:lang w:val="en-GB"/>
        </w:rPr>
        <w:t xml:space="preserve">, Stanisław </w:t>
      </w:r>
      <w:proofErr w:type="spellStart"/>
      <w:r w:rsidR="005F053F" w:rsidRPr="005F053F">
        <w:rPr>
          <w:lang w:val="en-GB"/>
        </w:rPr>
        <w:t>Rodziński</w:t>
      </w:r>
      <w:proofErr w:type="spellEnd"/>
      <w:r w:rsidR="005F053F" w:rsidRPr="005F053F">
        <w:rPr>
          <w:lang w:val="en-GB"/>
        </w:rPr>
        <w:t xml:space="preserve">, Teresa </w:t>
      </w:r>
      <w:proofErr w:type="spellStart"/>
      <w:r w:rsidR="005F053F" w:rsidRPr="005F053F">
        <w:rPr>
          <w:lang w:val="en-GB"/>
        </w:rPr>
        <w:t>Rudowicz</w:t>
      </w:r>
      <w:proofErr w:type="spellEnd"/>
      <w:r w:rsidR="005F053F" w:rsidRPr="005F053F">
        <w:rPr>
          <w:lang w:val="en-GB"/>
        </w:rPr>
        <w:t xml:space="preserve">, Jan </w:t>
      </w:r>
      <w:proofErr w:type="spellStart"/>
      <w:r w:rsidR="005F053F" w:rsidRPr="005F053F">
        <w:rPr>
          <w:lang w:val="en-GB"/>
        </w:rPr>
        <w:t>Rylke</w:t>
      </w:r>
      <w:proofErr w:type="spellEnd"/>
      <w:r w:rsidR="005F053F" w:rsidRPr="005F053F">
        <w:rPr>
          <w:lang w:val="en-GB"/>
        </w:rPr>
        <w:t xml:space="preserve">, Teresa </w:t>
      </w:r>
      <w:proofErr w:type="spellStart"/>
      <w:r w:rsidR="005F053F" w:rsidRPr="005F053F">
        <w:rPr>
          <w:lang w:val="en-GB"/>
        </w:rPr>
        <w:t>Stankiewicz</w:t>
      </w:r>
      <w:proofErr w:type="spellEnd"/>
      <w:r w:rsidR="005F053F" w:rsidRPr="005F053F">
        <w:rPr>
          <w:lang w:val="en-GB"/>
        </w:rPr>
        <w:t xml:space="preserve">, Marek </w:t>
      </w:r>
      <w:proofErr w:type="spellStart"/>
      <w:r w:rsidR="005F053F" w:rsidRPr="005F053F">
        <w:rPr>
          <w:lang w:val="en-GB"/>
        </w:rPr>
        <w:t>Sapetto</w:t>
      </w:r>
      <w:proofErr w:type="spellEnd"/>
      <w:r w:rsidR="005F053F" w:rsidRPr="005F053F">
        <w:rPr>
          <w:lang w:val="en-GB"/>
        </w:rPr>
        <w:t xml:space="preserve">, Jacek </w:t>
      </w:r>
      <w:proofErr w:type="spellStart"/>
      <w:r w:rsidR="005F053F" w:rsidRPr="005F053F">
        <w:rPr>
          <w:lang w:val="en-GB"/>
        </w:rPr>
        <w:t>Sempoliński</w:t>
      </w:r>
      <w:proofErr w:type="spellEnd"/>
      <w:r w:rsidR="005F053F" w:rsidRPr="005F053F">
        <w:rPr>
          <w:lang w:val="en-GB"/>
        </w:rPr>
        <w:t xml:space="preserve">, </w:t>
      </w:r>
      <w:proofErr w:type="spellStart"/>
      <w:r w:rsidR="005F053F" w:rsidRPr="005F053F">
        <w:rPr>
          <w:lang w:val="en-GB"/>
        </w:rPr>
        <w:t>Bożena</w:t>
      </w:r>
      <w:proofErr w:type="spellEnd"/>
      <w:r w:rsidR="005F053F" w:rsidRPr="005F053F">
        <w:rPr>
          <w:lang w:val="en-GB"/>
        </w:rPr>
        <w:t xml:space="preserve"> </w:t>
      </w:r>
      <w:proofErr w:type="spellStart"/>
      <w:r w:rsidR="005F053F" w:rsidRPr="005F053F">
        <w:rPr>
          <w:lang w:val="en-GB"/>
        </w:rPr>
        <w:t>Sienicka</w:t>
      </w:r>
      <w:proofErr w:type="spellEnd"/>
      <w:r w:rsidR="005F053F" w:rsidRPr="005F053F">
        <w:rPr>
          <w:lang w:val="en-GB"/>
        </w:rPr>
        <w:t xml:space="preserve">, Jacek </w:t>
      </w:r>
      <w:proofErr w:type="spellStart"/>
      <w:r w:rsidR="005F053F" w:rsidRPr="005F053F">
        <w:rPr>
          <w:lang w:val="en-GB"/>
        </w:rPr>
        <w:t>Sienicki</w:t>
      </w:r>
      <w:proofErr w:type="spellEnd"/>
      <w:r w:rsidR="005F053F" w:rsidRPr="005F053F">
        <w:rPr>
          <w:lang w:val="en-GB"/>
        </w:rPr>
        <w:t xml:space="preserve">, Stanisław Sobolewski, Leszek </w:t>
      </w:r>
      <w:proofErr w:type="spellStart"/>
      <w:r w:rsidR="005F053F" w:rsidRPr="005F053F">
        <w:rPr>
          <w:lang w:val="en-GB"/>
        </w:rPr>
        <w:t>Sobocki</w:t>
      </w:r>
      <w:proofErr w:type="spellEnd"/>
      <w:r w:rsidR="005F053F" w:rsidRPr="005F053F">
        <w:rPr>
          <w:lang w:val="en-GB"/>
        </w:rPr>
        <w:t xml:space="preserve">, Jacek </w:t>
      </w:r>
      <w:proofErr w:type="spellStart"/>
      <w:r w:rsidR="005F053F" w:rsidRPr="005F053F">
        <w:rPr>
          <w:lang w:val="en-GB"/>
        </w:rPr>
        <w:t>Sroka</w:t>
      </w:r>
      <w:proofErr w:type="spellEnd"/>
      <w:r w:rsidR="005F053F" w:rsidRPr="005F053F">
        <w:rPr>
          <w:lang w:val="en-GB"/>
        </w:rPr>
        <w:t xml:space="preserve">, </w:t>
      </w:r>
      <w:proofErr w:type="spellStart"/>
      <w:r w:rsidR="005F053F" w:rsidRPr="005F053F">
        <w:rPr>
          <w:lang w:val="en-GB"/>
        </w:rPr>
        <w:t>Wiesław</w:t>
      </w:r>
      <w:proofErr w:type="spellEnd"/>
      <w:r w:rsidR="005F053F" w:rsidRPr="005F053F">
        <w:rPr>
          <w:lang w:val="en-GB"/>
        </w:rPr>
        <w:t xml:space="preserve"> </w:t>
      </w:r>
      <w:proofErr w:type="spellStart"/>
      <w:r w:rsidR="005F053F" w:rsidRPr="005F053F">
        <w:rPr>
          <w:lang w:val="en-GB"/>
        </w:rPr>
        <w:t>Szamborski</w:t>
      </w:r>
      <w:proofErr w:type="spellEnd"/>
      <w:r w:rsidR="005F053F" w:rsidRPr="005F053F">
        <w:rPr>
          <w:lang w:val="en-GB"/>
        </w:rPr>
        <w:t xml:space="preserve">, Tomasz </w:t>
      </w:r>
      <w:proofErr w:type="spellStart"/>
      <w:r w:rsidR="005F053F" w:rsidRPr="005F053F">
        <w:rPr>
          <w:lang w:val="en-GB"/>
        </w:rPr>
        <w:t>Tatarczyk</w:t>
      </w:r>
      <w:proofErr w:type="spellEnd"/>
      <w:r w:rsidR="005F053F" w:rsidRPr="005F053F">
        <w:rPr>
          <w:lang w:val="en-GB"/>
        </w:rPr>
        <w:t xml:space="preserve">, Jerzy </w:t>
      </w:r>
      <w:proofErr w:type="spellStart"/>
      <w:r w:rsidR="005F053F" w:rsidRPr="005F053F">
        <w:rPr>
          <w:lang w:val="en-GB"/>
        </w:rPr>
        <w:t>Tchórzewski</w:t>
      </w:r>
      <w:proofErr w:type="spellEnd"/>
      <w:r w:rsidR="005F053F" w:rsidRPr="005F053F">
        <w:rPr>
          <w:lang w:val="en-GB"/>
        </w:rPr>
        <w:t xml:space="preserve">, Krzysztof </w:t>
      </w:r>
      <w:proofErr w:type="spellStart"/>
      <w:r w:rsidR="005F053F" w:rsidRPr="005F053F">
        <w:rPr>
          <w:lang w:val="en-GB"/>
        </w:rPr>
        <w:t>Tchórzewski</w:t>
      </w:r>
      <w:proofErr w:type="spellEnd"/>
      <w:r w:rsidR="005F053F" w:rsidRPr="005F053F">
        <w:rPr>
          <w:lang w:val="en-GB"/>
        </w:rPr>
        <w:t xml:space="preserve">, Andrzej </w:t>
      </w:r>
      <w:proofErr w:type="spellStart"/>
      <w:r w:rsidR="005F053F" w:rsidRPr="005F053F">
        <w:rPr>
          <w:lang w:val="en-GB"/>
        </w:rPr>
        <w:t>Wajda</w:t>
      </w:r>
      <w:proofErr w:type="spellEnd"/>
      <w:r w:rsidR="005F053F" w:rsidRPr="005F053F">
        <w:rPr>
          <w:lang w:val="en-GB"/>
        </w:rPr>
        <w:t xml:space="preserve">, </w:t>
      </w:r>
      <w:proofErr w:type="spellStart"/>
      <w:r w:rsidR="005F053F" w:rsidRPr="005F053F">
        <w:rPr>
          <w:lang w:val="en-GB"/>
        </w:rPr>
        <w:t>Ireneusz</w:t>
      </w:r>
      <w:proofErr w:type="spellEnd"/>
      <w:r w:rsidR="005F053F" w:rsidRPr="005F053F">
        <w:rPr>
          <w:lang w:val="en-GB"/>
        </w:rPr>
        <w:t xml:space="preserve"> Walczak, Jacek </w:t>
      </w:r>
      <w:proofErr w:type="spellStart"/>
      <w:r w:rsidR="005F053F" w:rsidRPr="005F053F">
        <w:rPr>
          <w:lang w:val="en-GB"/>
        </w:rPr>
        <w:t>Waltoś</w:t>
      </w:r>
      <w:proofErr w:type="spellEnd"/>
      <w:r w:rsidR="005F053F" w:rsidRPr="005F053F">
        <w:rPr>
          <w:lang w:val="en-GB"/>
        </w:rPr>
        <w:t xml:space="preserve">, </w:t>
      </w:r>
      <w:proofErr w:type="spellStart"/>
      <w:r w:rsidR="005F053F" w:rsidRPr="005F053F">
        <w:rPr>
          <w:lang w:val="en-GB"/>
        </w:rPr>
        <w:t>Ryszard</w:t>
      </w:r>
      <w:proofErr w:type="spellEnd"/>
      <w:r w:rsidR="005F053F" w:rsidRPr="005F053F">
        <w:rPr>
          <w:lang w:val="en-GB"/>
        </w:rPr>
        <w:t xml:space="preserve"> Woźniak, Andrzej </w:t>
      </w:r>
      <w:proofErr w:type="spellStart"/>
      <w:r w:rsidR="005F053F" w:rsidRPr="005F053F">
        <w:rPr>
          <w:lang w:val="en-GB"/>
        </w:rPr>
        <w:t>Zwierzchowski</w:t>
      </w:r>
      <w:proofErr w:type="spellEnd"/>
      <w:r w:rsidR="005F053F" w:rsidRPr="005F053F">
        <w:rPr>
          <w:lang w:val="en-GB"/>
        </w:rPr>
        <w:t>.</w:t>
      </w:r>
    </w:p>
    <w:p w14:paraId="13F579FB" w14:textId="66DC6F5F" w:rsidR="008053DB" w:rsidRPr="00261D26" w:rsidRDefault="00261D26" w:rsidP="008053DB">
      <w:pPr>
        <w:pStyle w:val="Nagwek1"/>
        <w:rPr>
          <w:rStyle w:val="Nagwek1Znak"/>
          <w:lang w:val="en-GB"/>
        </w:rPr>
      </w:pPr>
      <w:r w:rsidRPr="00261D26">
        <w:rPr>
          <w:rStyle w:val="Nagwek1Znak"/>
          <w:lang w:val="en-GB"/>
        </w:rPr>
        <w:t>More info</w:t>
      </w:r>
      <w:r w:rsidR="00E45970">
        <w:rPr>
          <w:rStyle w:val="Nagwek1Znak"/>
          <w:lang w:val="en-GB"/>
        </w:rPr>
        <w:t>rmation</w:t>
      </w:r>
    </w:p>
    <w:p w14:paraId="3F2B128C" w14:textId="4DC898ED" w:rsidR="00261D26" w:rsidRPr="00261D26" w:rsidRDefault="00261D26" w:rsidP="008053DB">
      <w:pPr>
        <w:rPr>
          <w:color w:val="0000FF"/>
          <w:u w:val="single"/>
          <w:lang w:val="en-GB"/>
        </w:rPr>
      </w:pPr>
      <w:r w:rsidRPr="00261D26">
        <w:rPr>
          <w:color w:val="0000FF"/>
          <w:u w:val="single"/>
          <w:lang w:val="en-GB"/>
        </w:rPr>
        <w:t>https://u-jazdowski.pl/en/programme/exhibitions/nie-ocenzurowano</w:t>
      </w:r>
    </w:p>
    <w:p w14:paraId="3914C68C" w14:textId="15333F7F" w:rsidR="008053DB" w:rsidRPr="00275817" w:rsidRDefault="00261D26" w:rsidP="008053DB">
      <w:pPr>
        <w:pStyle w:val="Nagwek1"/>
        <w:rPr>
          <w:lang w:val="en-GB"/>
        </w:rPr>
      </w:pPr>
      <w:r w:rsidRPr="00275817">
        <w:rPr>
          <w:lang w:val="en-GB"/>
        </w:rPr>
        <w:t>Press release</w:t>
      </w:r>
      <w:r w:rsidR="00E45970">
        <w:rPr>
          <w:lang w:val="en-GB"/>
        </w:rPr>
        <w:t xml:space="preserve"> and photographs</w:t>
      </w:r>
    </w:p>
    <w:p w14:paraId="1C7DDA3C" w14:textId="2B1AB4DA" w:rsidR="00A35C42" w:rsidRDefault="003E13A3" w:rsidP="00600711">
      <w:pPr>
        <w:rPr>
          <w:rStyle w:val="Hipercze"/>
          <w:lang w:val="en-GB"/>
        </w:rPr>
      </w:pPr>
      <w:hyperlink r:id="rId8" w:history="1">
        <w:r w:rsidR="00261D26" w:rsidRPr="00275817">
          <w:rPr>
            <w:rStyle w:val="Hipercze"/>
            <w:lang w:val="en-GB"/>
          </w:rPr>
          <w:t>https://u-jazdowski.pl/en/press-room/komunikaty-prasowe/uncensored</w:t>
        </w:r>
      </w:hyperlink>
    </w:p>
    <w:p w14:paraId="3A98E451" w14:textId="77777777" w:rsidR="007249D0" w:rsidRDefault="007249D0" w:rsidP="00600711">
      <w:pPr>
        <w:rPr>
          <w:lang w:val="en-GB"/>
        </w:rPr>
      </w:pPr>
    </w:p>
    <w:p w14:paraId="5131750A" w14:textId="4AB1181A" w:rsidR="00332AEC" w:rsidRPr="00275817" w:rsidRDefault="00E45970" w:rsidP="00332AEC">
      <w:pPr>
        <w:pStyle w:val="Bezodstpw"/>
        <w:rPr>
          <w:lang w:val="en-GB"/>
        </w:rPr>
      </w:pPr>
      <w:r>
        <w:rPr>
          <w:lang w:val="en-GB"/>
        </w:rPr>
        <w:lastRenderedPageBreak/>
        <w:t>Exhibition o</w:t>
      </w:r>
      <w:r w:rsidR="00332AEC" w:rsidRPr="00275817">
        <w:rPr>
          <w:lang w:val="en-GB"/>
        </w:rPr>
        <w:t>rganiz</w:t>
      </w:r>
      <w:r w:rsidR="00261D26" w:rsidRPr="00275817">
        <w:rPr>
          <w:lang w:val="en-GB"/>
        </w:rPr>
        <w:t>ed by</w:t>
      </w:r>
    </w:p>
    <w:p w14:paraId="7163DA18" w14:textId="47ABD2E8" w:rsidR="00332AEC" w:rsidRPr="00261D26" w:rsidRDefault="00332AEC" w:rsidP="00332AEC">
      <w:pPr>
        <w:pStyle w:val="detale"/>
        <w:rPr>
          <w:lang w:val="en-GB"/>
        </w:rPr>
      </w:pPr>
      <w:r w:rsidRPr="00261D26">
        <w:rPr>
          <w:lang w:val="en-GB"/>
        </w:rPr>
        <w:t xml:space="preserve">Ujazdowski </w:t>
      </w:r>
      <w:r w:rsidR="00261D26" w:rsidRPr="00261D26">
        <w:rPr>
          <w:lang w:val="en-GB"/>
        </w:rPr>
        <w:t>Castle Centre for C</w:t>
      </w:r>
      <w:r w:rsidR="00261D26">
        <w:rPr>
          <w:lang w:val="en-GB"/>
        </w:rPr>
        <w:t>ontemporary Art</w:t>
      </w:r>
    </w:p>
    <w:p w14:paraId="3D0F56D2" w14:textId="0B85CD8C" w:rsidR="00332AEC" w:rsidRPr="00261D26" w:rsidRDefault="00261D26" w:rsidP="00332AEC">
      <w:pPr>
        <w:pStyle w:val="Bezodstpw"/>
        <w:rPr>
          <w:lang w:val="en-GB" w:bidi="pl-PL"/>
        </w:rPr>
      </w:pPr>
      <w:r w:rsidRPr="00261D26">
        <w:rPr>
          <w:lang w:val="en-GB" w:bidi="pl-PL"/>
        </w:rPr>
        <w:t>Exhibition financed by</w:t>
      </w:r>
    </w:p>
    <w:p w14:paraId="071527D3" w14:textId="5FB301A7" w:rsidR="00B700C9" w:rsidRPr="00261D26" w:rsidRDefault="00261D26" w:rsidP="008E52CF">
      <w:pPr>
        <w:pStyle w:val="detale"/>
        <w:rPr>
          <w:lang w:val="en-GB"/>
        </w:rPr>
      </w:pPr>
      <w:r w:rsidRPr="00261D26">
        <w:rPr>
          <w:lang w:val="en-GB" w:bidi="pl-PL"/>
        </w:rPr>
        <w:t xml:space="preserve">Ministry of Culture and National </w:t>
      </w:r>
      <w:r>
        <w:rPr>
          <w:lang w:val="en-GB" w:bidi="pl-PL"/>
        </w:rPr>
        <w:t>Heritage of the Republic of Poland</w:t>
      </w:r>
    </w:p>
    <w:p w14:paraId="5842BEB2" w14:textId="2A13B2D3" w:rsidR="00861ED6" w:rsidRPr="00DC44E2" w:rsidRDefault="00261D26" w:rsidP="00C97AC7">
      <w:pPr>
        <w:pStyle w:val="Bezodstpw"/>
      </w:pPr>
      <w:r w:rsidRPr="00DC44E2">
        <w:t xml:space="preserve">Media </w:t>
      </w:r>
      <w:proofErr w:type="spellStart"/>
      <w:r w:rsidRPr="00DC44E2">
        <w:t>partners</w:t>
      </w:r>
      <w:proofErr w:type="spellEnd"/>
    </w:p>
    <w:p w14:paraId="56CD24D0" w14:textId="49D0A1CD" w:rsidR="00261D26" w:rsidRPr="00DC44E2" w:rsidRDefault="00693DA5" w:rsidP="00261D26">
      <w:pPr>
        <w:pStyle w:val="detale"/>
      </w:pPr>
      <w:proofErr w:type="spellStart"/>
      <w:r w:rsidRPr="00DC44E2">
        <w:t>Aktivist</w:t>
      </w:r>
      <w:proofErr w:type="spellEnd"/>
      <w:r w:rsidRPr="00DC44E2">
        <w:t xml:space="preserve">, </w:t>
      </w:r>
      <w:proofErr w:type="spellStart"/>
      <w:r w:rsidR="00B700C9" w:rsidRPr="00DC44E2">
        <w:t>GoOut</w:t>
      </w:r>
      <w:proofErr w:type="spellEnd"/>
      <w:r w:rsidR="00E10ED9" w:rsidRPr="00DC44E2">
        <w:t>, Polska Press, TVP Kultura</w:t>
      </w:r>
      <w:r w:rsidR="00275817" w:rsidRPr="00DC44E2">
        <w:t>, Obieg</w:t>
      </w:r>
    </w:p>
    <w:p w14:paraId="2B320AAE" w14:textId="763AA3A7" w:rsidR="00261D26" w:rsidRPr="00275817" w:rsidRDefault="00261D26" w:rsidP="00261D26">
      <w:pPr>
        <w:pStyle w:val="Nagwek1"/>
        <w:rPr>
          <w:lang w:val="en-GB"/>
        </w:rPr>
      </w:pPr>
      <w:r w:rsidRPr="00275817">
        <w:rPr>
          <w:lang w:val="en-GB"/>
        </w:rPr>
        <w:t>Media contact</w:t>
      </w:r>
    </w:p>
    <w:p w14:paraId="39D091E6" w14:textId="726704D6" w:rsidR="00261D26" w:rsidRPr="00275817" w:rsidRDefault="007249D0" w:rsidP="00261D26">
      <w:pPr>
        <w:pStyle w:val="Body"/>
        <w:tabs>
          <w:tab w:val="clear" w:pos="8505"/>
          <w:tab w:val="left" w:pos="8225"/>
        </w:tabs>
        <w:spacing w:after="0"/>
        <w:rPr>
          <w:lang w:val="en-GB"/>
        </w:rPr>
      </w:pPr>
      <w:r>
        <w:rPr>
          <w:lang w:val="en-GB"/>
        </w:rPr>
        <w:t>Dagmara Siemińska</w:t>
      </w:r>
    </w:p>
    <w:p w14:paraId="1179F27C" w14:textId="3A7EB745" w:rsidR="00261D26" w:rsidRPr="00261D26" w:rsidRDefault="00261D26" w:rsidP="00261D26">
      <w:pPr>
        <w:pStyle w:val="Body"/>
        <w:tabs>
          <w:tab w:val="clear" w:pos="8505"/>
          <w:tab w:val="left" w:pos="8225"/>
        </w:tabs>
        <w:spacing w:after="0"/>
        <w:rPr>
          <w:lang w:val="en-GB"/>
        </w:rPr>
      </w:pPr>
      <w:r w:rsidRPr="00261D26">
        <w:rPr>
          <w:lang w:val="en-GB"/>
        </w:rPr>
        <w:t xml:space="preserve">Ujazdowski Castle </w:t>
      </w:r>
      <w:r>
        <w:rPr>
          <w:lang w:val="en-GB"/>
        </w:rPr>
        <w:br/>
      </w:r>
      <w:r w:rsidRPr="00261D26">
        <w:rPr>
          <w:lang w:val="en-GB"/>
        </w:rPr>
        <w:t>Centre for C</w:t>
      </w:r>
      <w:r>
        <w:rPr>
          <w:lang w:val="en-GB"/>
        </w:rPr>
        <w:t>ontemporary Art</w:t>
      </w:r>
    </w:p>
    <w:p w14:paraId="0E582EEE" w14:textId="37B5B281" w:rsidR="00261D26" w:rsidRPr="007249D0" w:rsidRDefault="00261D26" w:rsidP="00261D26">
      <w:pPr>
        <w:pStyle w:val="Body"/>
        <w:tabs>
          <w:tab w:val="clear" w:pos="8505"/>
          <w:tab w:val="left" w:pos="8225"/>
        </w:tabs>
        <w:spacing w:after="0"/>
        <w:rPr>
          <w:lang w:val="en-GB"/>
        </w:rPr>
      </w:pPr>
      <w:r w:rsidRPr="007249D0">
        <w:rPr>
          <w:lang w:val="en-GB"/>
        </w:rPr>
        <w:t>+ 48</w:t>
      </w:r>
      <w:r w:rsidR="007249D0" w:rsidRPr="007249D0">
        <w:rPr>
          <w:lang w:val="en-GB"/>
        </w:rPr>
        <w:t> </w:t>
      </w:r>
      <w:r w:rsidRPr="007249D0">
        <w:rPr>
          <w:lang w:val="en-GB"/>
        </w:rPr>
        <w:t>51</w:t>
      </w:r>
      <w:r w:rsidR="007249D0" w:rsidRPr="007249D0">
        <w:rPr>
          <w:lang w:val="en-GB"/>
        </w:rPr>
        <w:t>9 389 979</w:t>
      </w:r>
    </w:p>
    <w:p w14:paraId="32D1FFF9" w14:textId="5C63E209" w:rsidR="008B29E3" w:rsidRPr="007249D0" w:rsidRDefault="003E13A3" w:rsidP="00261D26">
      <w:pPr>
        <w:pStyle w:val="Body"/>
        <w:tabs>
          <w:tab w:val="clear" w:pos="8505"/>
          <w:tab w:val="left" w:pos="8225"/>
        </w:tabs>
        <w:spacing w:after="0"/>
        <w:rPr>
          <w:sz w:val="22"/>
          <w:szCs w:val="22"/>
          <w:lang w:val="en-GB"/>
        </w:rPr>
      </w:pPr>
      <w:hyperlink r:id="rId9" w:history="1">
        <w:r w:rsidR="007249D0" w:rsidRPr="00E76BDC">
          <w:rPr>
            <w:rStyle w:val="Hipercze"/>
            <w:lang w:val="en-GB"/>
          </w:rPr>
          <w:t>d.sieminska@u-jazdowski.pl</w:t>
        </w:r>
      </w:hyperlink>
      <w:r w:rsidR="007249D0">
        <w:rPr>
          <w:lang w:val="en-GB"/>
        </w:rPr>
        <w:t xml:space="preserve"> </w:t>
      </w:r>
      <w:r w:rsidR="00261D26" w:rsidRPr="007249D0">
        <w:rPr>
          <w:lang w:val="en-GB"/>
        </w:rPr>
        <w:t xml:space="preserve"> </w:t>
      </w:r>
    </w:p>
    <w:sectPr w:rsidR="008B29E3" w:rsidRPr="007249D0"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8BCB1" w14:textId="77777777" w:rsidR="00111F57" w:rsidRDefault="00111F57" w:rsidP="00295A47">
      <w:r>
        <w:separator/>
      </w:r>
    </w:p>
  </w:endnote>
  <w:endnote w:type="continuationSeparator" w:id="0">
    <w:p w14:paraId="242F27F2" w14:textId="77777777" w:rsidR="00111F57" w:rsidRDefault="00111F57"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5C372" w14:textId="77777777" w:rsidR="00111F57" w:rsidRDefault="00111F57" w:rsidP="00295A47">
      <w:r>
        <w:separator/>
      </w:r>
    </w:p>
  </w:footnote>
  <w:footnote w:type="continuationSeparator" w:id="0">
    <w:p w14:paraId="5927D43F" w14:textId="77777777" w:rsidR="00111F57" w:rsidRDefault="00111F57"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2059822050">
    <w:abstractNumId w:val="11"/>
  </w:num>
  <w:num w:numId="2" w16cid:durableId="1706326506">
    <w:abstractNumId w:val="10"/>
  </w:num>
  <w:num w:numId="3" w16cid:durableId="389961443">
    <w:abstractNumId w:val="5"/>
  </w:num>
  <w:num w:numId="4" w16cid:durableId="902642823">
    <w:abstractNumId w:val="4"/>
  </w:num>
  <w:num w:numId="5" w16cid:durableId="19090613">
    <w:abstractNumId w:val="12"/>
  </w:num>
  <w:num w:numId="6" w16cid:durableId="2085713470">
    <w:abstractNumId w:val="14"/>
  </w:num>
  <w:num w:numId="7" w16cid:durableId="1083259871">
    <w:abstractNumId w:val="14"/>
    <w:lvlOverride w:ilvl="0">
      <w:startOverride w:val="1"/>
    </w:lvlOverride>
  </w:num>
  <w:num w:numId="8" w16cid:durableId="489055549">
    <w:abstractNumId w:val="0"/>
  </w:num>
  <w:num w:numId="9" w16cid:durableId="1233615453">
    <w:abstractNumId w:val="2"/>
  </w:num>
  <w:num w:numId="10" w16cid:durableId="361789365">
    <w:abstractNumId w:val="8"/>
  </w:num>
  <w:num w:numId="11" w16cid:durableId="243297298">
    <w:abstractNumId w:val="7"/>
  </w:num>
  <w:num w:numId="12" w16cid:durableId="1154251389">
    <w:abstractNumId w:val="3"/>
  </w:num>
  <w:num w:numId="13" w16cid:durableId="578637688">
    <w:abstractNumId w:val="1"/>
  </w:num>
  <w:num w:numId="14" w16cid:durableId="1121194386">
    <w:abstractNumId w:val="9"/>
  </w:num>
  <w:num w:numId="15" w16cid:durableId="695080608">
    <w:abstractNumId w:val="13"/>
  </w:num>
  <w:num w:numId="16" w16cid:durableId="12478095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408EB"/>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1F57"/>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1D26"/>
    <w:rsid w:val="00265033"/>
    <w:rsid w:val="002708E0"/>
    <w:rsid w:val="0027566B"/>
    <w:rsid w:val="00275817"/>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13A3"/>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86DC0"/>
    <w:rsid w:val="0059463E"/>
    <w:rsid w:val="00597758"/>
    <w:rsid w:val="005A4C8C"/>
    <w:rsid w:val="005C63F0"/>
    <w:rsid w:val="005D02E5"/>
    <w:rsid w:val="005D4404"/>
    <w:rsid w:val="005E4EE2"/>
    <w:rsid w:val="005E65DE"/>
    <w:rsid w:val="005F053F"/>
    <w:rsid w:val="005F38D8"/>
    <w:rsid w:val="005F6839"/>
    <w:rsid w:val="00600711"/>
    <w:rsid w:val="00600ABB"/>
    <w:rsid w:val="00612C25"/>
    <w:rsid w:val="006149BF"/>
    <w:rsid w:val="00627170"/>
    <w:rsid w:val="00633E11"/>
    <w:rsid w:val="00636E7B"/>
    <w:rsid w:val="00636F9D"/>
    <w:rsid w:val="0063712F"/>
    <w:rsid w:val="00640248"/>
    <w:rsid w:val="006511E9"/>
    <w:rsid w:val="00655F21"/>
    <w:rsid w:val="00657194"/>
    <w:rsid w:val="0066360C"/>
    <w:rsid w:val="00673B60"/>
    <w:rsid w:val="0068033A"/>
    <w:rsid w:val="0068683F"/>
    <w:rsid w:val="00693DA5"/>
    <w:rsid w:val="006A2EA5"/>
    <w:rsid w:val="006A39C6"/>
    <w:rsid w:val="006A3BA0"/>
    <w:rsid w:val="006C5FD6"/>
    <w:rsid w:val="006D0003"/>
    <w:rsid w:val="006E0E8D"/>
    <w:rsid w:val="006F4F3E"/>
    <w:rsid w:val="006F52E4"/>
    <w:rsid w:val="007109FE"/>
    <w:rsid w:val="007217D5"/>
    <w:rsid w:val="007240E0"/>
    <w:rsid w:val="007249D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5F85"/>
    <w:rsid w:val="007D2835"/>
    <w:rsid w:val="007D48AE"/>
    <w:rsid w:val="007F5872"/>
    <w:rsid w:val="007F5DA7"/>
    <w:rsid w:val="007F67AF"/>
    <w:rsid w:val="007F6B7F"/>
    <w:rsid w:val="008053DB"/>
    <w:rsid w:val="008169D4"/>
    <w:rsid w:val="00821412"/>
    <w:rsid w:val="0083023F"/>
    <w:rsid w:val="008328F7"/>
    <w:rsid w:val="0085205A"/>
    <w:rsid w:val="00852A76"/>
    <w:rsid w:val="008555AB"/>
    <w:rsid w:val="00855E1E"/>
    <w:rsid w:val="0086146F"/>
    <w:rsid w:val="00861ED6"/>
    <w:rsid w:val="008821C9"/>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4296"/>
    <w:rsid w:val="009071AD"/>
    <w:rsid w:val="009076B6"/>
    <w:rsid w:val="00913574"/>
    <w:rsid w:val="00934FD8"/>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A35C42"/>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A7983"/>
    <w:rsid w:val="00AC70CD"/>
    <w:rsid w:val="00AD2D4B"/>
    <w:rsid w:val="00AD52F3"/>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3777B"/>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734C4"/>
    <w:rsid w:val="00D81621"/>
    <w:rsid w:val="00D86346"/>
    <w:rsid w:val="00D9264D"/>
    <w:rsid w:val="00D93CF0"/>
    <w:rsid w:val="00D96E28"/>
    <w:rsid w:val="00D97339"/>
    <w:rsid w:val="00D97E4C"/>
    <w:rsid w:val="00DB5329"/>
    <w:rsid w:val="00DC025D"/>
    <w:rsid w:val="00DC44E2"/>
    <w:rsid w:val="00DD607F"/>
    <w:rsid w:val="00DE3724"/>
    <w:rsid w:val="00DE7F72"/>
    <w:rsid w:val="00DF00B1"/>
    <w:rsid w:val="00E02518"/>
    <w:rsid w:val="00E0321E"/>
    <w:rsid w:val="00E05192"/>
    <w:rsid w:val="00E106E9"/>
    <w:rsid w:val="00E10A7A"/>
    <w:rsid w:val="00E10D74"/>
    <w:rsid w:val="00E10ED9"/>
    <w:rsid w:val="00E1353A"/>
    <w:rsid w:val="00E16305"/>
    <w:rsid w:val="00E24FB9"/>
    <w:rsid w:val="00E274EF"/>
    <w:rsid w:val="00E31168"/>
    <w:rsid w:val="00E41606"/>
    <w:rsid w:val="00E43825"/>
    <w:rsid w:val="00E44787"/>
    <w:rsid w:val="00E45970"/>
    <w:rsid w:val="00E53A29"/>
    <w:rsid w:val="00E56582"/>
    <w:rsid w:val="00E62BF1"/>
    <w:rsid w:val="00E67F48"/>
    <w:rsid w:val="00E749CB"/>
    <w:rsid w:val="00E75E29"/>
    <w:rsid w:val="00E8485A"/>
    <w:rsid w:val="00EA0FD6"/>
    <w:rsid w:val="00EA500C"/>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22689928">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70725419">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ess-room/komunikaty-prasowe/uncensore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sieminska@u-jazdowski.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4811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2022-05-30T08:58:00Z</dcterms:created>
  <dcterms:modified xsi:type="dcterms:W3CDTF">2022-05-30T08:58:00Z</dcterms:modified>
</cp:coreProperties>
</file>