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DA8C07" w14:textId="5A454404" w:rsidR="00575AC7" w:rsidRPr="00C305A3" w:rsidRDefault="001E2564" w:rsidP="00575AC7">
      <w:pPr>
        <w:pStyle w:val="Podtytu"/>
        <w:rPr>
          <w:lang w:val="en-GB"/>
        </w:rPr>
      </w:pPr>
      <w:r w:rsidRPr="001E2564">
        <w:rPr>
          <w:lang w:val="en-GB"/>
        </w:rPr>
        <w:t xml:space="preserve">Film review accompanying Ursula Mayer </w:t>
      </w:r>
      <w:proofErr w:type="spellStart"/>
      <w:r w:rsidRPr="001E2564">
        <w:rPr>
          <w:lang w:val="en-GB"/>
        </w:rPr>
        <w:t>exibition</w:t>
      </w:r>
      <w:proofErr w:type="spellEnd"/>
      <w:r w:rsidRPr="001E2564">
        <w:rPr>
          <w:lang w:val="en-GB"/>
        </w:rPr>
        <w:t xml:space="preserve"> </w:t>
      </w:r>
      <w:r w:rsidRPr="001E2564">
        <w:rPr>
          <w:i/>
          <w:iCs/>
          <w:lang w:val="en-GB"/>
        </w:rPr>
        <w:t>What Will Survive of Us</w:t>
      </w:r>
    </w:p>
    <w:p w14:paraId="1D39E69D" w14:textId="2D5EA460" w:rsidR="00012CF1" w:rsidRPr="00C305A3" w:rsidRDefault="001E2564" w:rsidP="000609DE">
      <w:pPr>
        <w:pStyle w:val="Tytu"/>
        <w:rPr>
          <w:lang w:val="en-GB"/>
        </w:rPr>
      </w:pPr>
      <w:bookmarkStart w:id="0" w:name="_Hlk528750386"/>
      <w:r>
        <w:rPr>
          <w:rStyle w:val="Uwydatnienie"/>
          <w:lang w:val="en-GB"/>
        </w:rPr>
        <w:t>We parley with the possible</w:t>
      </w:r>
      <w:r w:rsidR="002F1305">
        <w:rPr>
          <w:rStyle w:val="Uwydatnienie"/>
          <w:lang w:val="en-GB"/>
        </w:rPr>
        <w:t xml:space="preserve"> </w:t>
      </w:r>
    </w:p>
    <w:bookmarkEnd w:id="0"/>
    <w:p w14:paraId="4CB17A66" w14:textId="4ED13943" w:rsidR="0018488A" w:rsidRDefault="00FC3668" w:rsidP="00922F13">
      <w:pPr>
        <w:pStyle w:val="Bezodstpw"/>
      </w:pPr>
      <w:r>
        <w:t>0</w:t>
      </w:r>
      <w:r w:rsidR="002E7B68">
        <w:t>6</w:t>
      </w:r>
      <w:r>
        <w:t>/05</w:t>
      </w:r>
      <w:r w:rsidR="00DB4601" w:rsidRPr="00C53974">
        <w:rPr>
          <w:rStyle w:val="normaltextrun"/>
          <w:color w:val="000000" w:themeColor="text1"/>
        </w:rPr>
        <w:t>–</w:t>
      </w:r>
      <w:r w:rsidR="00DB4601">
        <w:rPr>
          <w:rStyle w:val="normaltextrun"/>
          <w:color w:val="000000" w:themeColor="text1"/>
        </w:rPr>
        <w:t>0</w:t>
      </w:r>
      <w:r w:rsidR="002E7B68">
        <w:rPr>
          <w:rStyle w:val="normaltextrun"/>
          <w:color w:val="000000" w:themeColor="text1"/>
        </w:rPr>
        <w:t>8</w:t>
      </w:r>
      <w:r w:rsidR="00DB4601">
        <w:rPr>
          <w:rStyle w:val="normaltextrun"/>
          <w:color w:val="000000" w:themeColor="text1"/>
        </w:rPr>
        <w:t>/05/2021</w:t>
      </w:r>
    </w:p>
    <w:p w14:paraId="13BE173D" w14:textId="77777777" w:rsidR="00FC3668" w:rsidRDefault="00FC3668" w:rsidP="00922F13">
      <w:pPr>
        <w:pStyle w:val="Bezodstpw"/>
      </w:pPr>
    </w:p>
    <w:p w14:paraId="61E7730C" w14:textId="402E564C" w:rsidR="00C61641" w:rsidRDefault="00C305A3" w:rsidP="00922F13">
      <w:pPr>
        <w:pStyle w:val="Bezodstpw"/>
      </w:pPr>
      <w:proofErr w:type="spellStart"/>
      <w:r>
        <w:t>C</w:t>
      </w:r>
      <w:r w:rsidR="00C61641" w:rsidRPr="00922F13">
        <w:t>urator</w:t>
      </w:r>
      <w:r w:rsidR="002F1305">
        <w:t>s</w:t>
      </w:r>
      <w:proofErr w:type="spellEnd"/>
    </w:p>
    <w:p w14:paraId="7B311527" w14:textId="405EA350" w:rsidR="00FA486B" w:rsidRDefault="00677419" w:rsidP="00677419">
      <w:pPr>
        <w:pStyle w:val="detale"/>
        <w:ind w:left="1416"/>
      </w:pPr>
      <w:bookmarkStart w:id="1" w:name="OLE_LINK7"/>
      <w:bookmarkStart w:id="2" w:name="OLE_LINK8"/>
      <w:proofErr w:type="spellStart"/>
      <w:r>
        <w:t>Ursula</w:t>
      </w:r>
      <w:proofErr w:type="spellEnd"/>
      <w:r>
        <w:t xml:space="preserve"> </w:t>
      </w:r>
      <w:proofErr w:type="spellStart"/>
      <w:r>
        <w:t>Mayer</w:t>
      </w:r>
      <w:proofErr w:type="spellEnd"/>
      <w:r>
        <w:br/>
      </w:r>
      <w:proofErr w:type="spellStart"/>
      <w:r>
        <w:t>Attilia</w:t>
      </w:r>
      <w:proofErr w:type="spellEnd"/>
      <w:r>
        <w:t xml:space="preserve"> </w:t>
      </w:r>
      <w:proofErr w:type="spellStart"/>
      <w:r>
        <w:t>Fattori</w:t>
      </w:r>
      <w:proofErr w:type="spellEnd"/>
      <w:r>
        <w:t xml:space="preserve"> </w:t>
      </w:r>
      <w:proofErr w:type="spellStart"/>
      <w:r>
        <w:t>Franchini</w:t>
      </w:r>
      <w:proofErr w:type="spellEnd"/>
      <w:r>
        <w:br/>
        <w:t>Aleksandra Jeglińska</w:t>
      </w:r>
    </w:p>
    <w:p w14:paraId="09AC12A0" w14:textId="43B711A7" w:rsidR="00052AB4" w:rsidRDefault="00052AB4" w:rsidP="00052AB4">
      <w:pPr>
        <w:pStyle w:val="Bezodstpw"/>
      </w:pPr>
      <w:proofErr w:type="spellStart"/>
      <w:r>
        <w:t>Tickets</w:t>
      </w:r>
      <w:proofErr w:type="spellEnd"/>
    </w:p>
    <w:p w14:paraId="612D0424" w14:textId="0A3295EF" w:rsidR="00052AB4" w:rsidRDefault="00052AB4" w:rsidP="00052AB4">
      <w:pPr>
        <w:pStyle w:val="detale"/>
      </w:pPr>
      <w:r>
        <w:t>20 PLN</w:t>
      </w:r>
    </w:p>
    <w:bookmarkEnd w:id="1"/>
    <w:bookmarkEnd w:id="2"/>
    <w:p w14:paraId="3BE1A9AE" w14:textId="5FCB136A" w:rsidR="00E11E56" w:rsidRPr="00E11E56" w:rsidRDefault="00E11E56" w:rsidP="00933BCA">
      <w:pPr>
        <w:pStyle w:val="Nagwek1"/>
        <w:rPr>
          <w:rStyle w:val="Uwydatnienie"/>
          <w:i w:val="0"/>
          <w:iCs/>
          <w:lang w:val="en-GB"/>
        </w:rPr>
      </w:pPr>
      <w:r w:rsidRPr="00E11E56">
        <w:rPr>
          <w:rStyle w:val="Uwydatnienie"/>
          <w:i w:val="0"/>
          <w:iCs/>
          <w:lang w:val="en-GB"/>
        </w:rPr>
        <w:t xml:space="preserve">Imagined as a conversation with and on Ursula Mayer’s work and practice, the film program We parley with the possible explores different bodies and subjectivities, both human and non-human, and the systems through which they come to matter. Assembling various artistic positions and genres and moving </w:t>
      </w:r>
      <w:proofErr w:type="spellStart"/>
      <w:r w:rsidRPr="00933BCA">
        <w:rPr>
          <w:rStyle w:val="Uwydatnienie"/>
          <w:i w:val="0"/>
          <w:iCs/>
        </w:rPr>
        <w:t>beyond</w:t>
      </w:r>
      <w:proofErr w:type="spellEnd"/>
      <w:r w:rsidRPr="00E11E56">
        <w:rPr>
          <w:rStyle w:val="Uwydatnienie"/>
          <w:i w:val="0"/>
          <w:iCs/>
          <w:lang w:val="en-GB"/>
        </w:rPr>
        <w:t xml:space="preserve"> linear representation, the program offers chimeric speculations on what it could mean to be human in an age where software, hardware, and living organism have merged. Unfolding online over three days, and accessible through MOJEeKINO.PL, the program fosters critical reflection and discussion on Ursula Mayer's show What Will Survive of Us, on view at </w:t>
      </w:r>
      <w:proofErr w:type="spellStart"/>
      <w:r w:rsidRPr="00E11E56">
        <w:rPr>
          <w:rStyle w:val="Uwydatnienie"/>
          <w:i w:val="0"/>
          <w:iCs/>
          <w:lang w:val="en-GB"/>
        </w:rPr>
        <w:t>Ujazdowski</w:t>
      </w:r>
      <w:proofErr w:type="spellEnd"/>
      <w:r w:rsidRPr="00E11E56">
        <w:rPr>
          <w:rStyle w:val="Uwydatnienie"/>
          <w:i w:val="0"/>
          <w:iCs/>
          <w:lang w:val="en-GB"/>
        </w:rPr>
        <w:t xml:space="preserve"> Castle Centre for Contemporary Art until the 2nd of May 2021.</w:t>
      </w:r>
    </w:p>
    <w:p w14:paraId="75AF5EBE" w14:textId="77C59F53" w:rsidR="00E11E56" w:rsidRPr="00E11E56" w:rsidRDefault="00E11E56" w:rsidP="00933BCA">
      <w:pPr>
        <w:rPr>
          <w:rStyle w:val="Uwydatnienie"/>
          <w:i w:val="0"/>
          <w:iCs/>
          <w:lang w:val="en-GB"/>
        </w:rPr>
      </w:pPr>
      <w:r w:rsidRPr="00E11E56">
        <w:rPr>
          <w:rStyle w:val="Uwydatnienie"/>
          <w:i w:val="0"/>
          <w:iCs/>
          <w:lang w:val="en-GB"/>
        </w:rPr>
        <w:t xml:space="preserve">Focusing on the relationship between bodies and identity, organisms and language, biological and computational systems in the first and second part of review, present the work of </w:t>
      </w:r>
      <w:proofErr w:type="spellStart"/>
      <w:r w:rsidRPr="00E11E56">
        <w:rPr>
          <w:rStyle w:val="Uwydatnienie"/>
          <w:i w:val="0"/>
          <w:iCs/>
          <w:lang w:val="en-GB"/>
        </w:rPr>
        <w:t>Tuomas</w:t>
      </w:r>
      <w:proofErr w:type="spellEnd"/>
      <w:r w:rsidRPr="00E11E56">
        <w:rPr>
          <w:rStyle w:val="Uwydatnienie"/>
          <w:i w:val="0"/>
          <w:iCs/>
          <w:lang w:val="en-GB"/>
        </w:rPr>
        <w:t xml:space="preserve"> A </w:t>
      </w:r>
      <w:proofErr w:type="spellStart"/>
      <w:r w:rsidRPr="00E11E56">
        <w:rPr>
          <w:rStyle w:val="Uwydatnienie"/>
          <w:i w:val="0"/>
          <w:iCs/>
          <w:lang w:val="en-GB"/>
        </w:rPr>
        <w:t>Laitinen</w:t>
      </w:r>
      <w:proofErr w:type="spellEnd"/>
      <w:r w:rsidRPr="00E11E56">
        <w:rPr>
          <w:rStyle w:val="Uwydatnienie"/>
          <w:i w:val="0"/>
          <w:iCs/>
          <w:lang w:val="en-GB"/>
        </w:rPr>
        <w:t xml:space="preserve">, P. Staff, Jenna </w:t>
      </w:r>
      <w:proofErr w:type="spellStart"/>
      <w:r w:rsidRPr="00E11E56">
        <w:rPr>
          <w:rStyle w:val="Uwydatnienie"/>
          <w:i w:val="0"/>
          <w:iCs/>
          <w:lang w:val="en-GB"/>
        </w:rPr>
        <w:t>Sutela</w:t>
      </w:r>
      <w:proofErr w:type="spellEnd"/>
      <w:r w:rsidRPr="00E11E56">
        <w:rPr>
          <w:rStyle w:val="Uwydatnienie"/>
          <w:i w:val="0"/>
          <w:iCs/>
          <w:lang w:val="en-GB"/>
        </w:rPr>
        <w:t>, Fabrizio Terranova, Andrew Norman Wilson, along Ursula Mayer's earlier films to delve into issues such as interspecies communication, gender and transformation, representation, and desire.</w:t>
      </w:r>
    </w:p>
    <w:p w14:paraId="2224E68A" w14:textId="1A4AD94E" w:rsidR="00E11E56" w:rsidRPr="00E11E56" w:rsidRDefault="00E11E56" w:rsidP="00933BCA">
      <w:pPr>
        <w:rPr>
          <w:rStyle w:val="Uwydatnienie"/>
          <w:i w:val="0"/>
          <w:iCs/>
          <w:lang w:val="en-GB"/>
        </w:rPr>
      </w:pPr>
      <w:r w:rsidRPr="00E11E56">
        <w:rPr>
          <w:rStyle w:val="Uwydatnienie"/>
          <w:i w:val="0"/>
          <w:iCs/>
          <w:lang w:val="en-GB"/>
        </w:rPr>
        <w:t xml:space="preserve">Embracing visionary world-building in their work, artists such as Black Audio Film Collective, Cécile B. Evans, Ursula Mayer and </w:t>
      </w:r>
      <w:proofErr w:type="spellStart"/>
      <w:r w:rsidRPr="00E11E56">
        <w:rPr>
          <w:rStyle w:val="Uwydatnienie"/>
          <w:i w:val="0"/>
          <w:iCs/>
          <w:lang w:val="en-GB"/>
        </w:rPr>
        <w:t>Metahaven</w:t>
      </w:r>
      <w:proofErr w:type="spellEnd"/>
      <w:r w:rsidRPr="00E11E56">
        <w:rPr>
          <w:rStyle w:val="Uwydatnienie"/>
          <w:i w:val="0"/>
          <w:iCs/>
          <w:lang w:val="en-GB"/>
        </w:rPr>
        <w:t xml:space="preserve">, are featured in the third part of review. Looking at how memory is constructed whilst offering new modes of representation to sketch imaginary futures the works selected question how our subjectivities are formed, hybridized and narrated. </w:t>
      </w:r>
    </w:p>
    <w:p w14:paraId="67CE2B67" w14:textId="7CAD11B3" w:rsidR="002F1305" w:rsidRPr="002F1305" w:rsidRDefault="00E11E56" w:rsidP="00933BCA">
      <w:pPr>
        <w:rPr>
          <w:rStyle w:val="Uwydatnienie"/>
          <w:i w:val="0"/>
          <w:iCs/>
          <w:lang w:val="en-GB"/>
        </w:rPr>
      </w:pPr>
      <w:r w:rsidRPr="00E11E56">
        <w:rPr>
          <w:rStyle w:val="Uwydatnienie"/>
          <w:i w:val="0"/>
          <w:iCs/>
          <w:lang w:val="en-GB"/>
        </w:rPr>
        <w:t xml:space="preserve">We parley with the possible brings to the foreground eco-feminist and techno </w:t>
      </w:r>
      <w:proofErr w:type="spellStart"/>
      <w:r w:rsidRPr="00E11E56">
        <w:rPr>
          <w:rStyle w:val="Uwydatnienie"/>
          <w:i w:val="0"/>
          <w:iCs/>
          <w:lang w:val="en-GB"/>
        </w:rPr>
        <w:t>posthumanist</w:t>
      </w:r>
      <w:proofErr w:type="spellEnd"/>
      <w:r w:rsidRPr="00E11E56">
        <w:rPr>
          <w:rStyle w:val="Uwydatnienie"/>
          <w:i w:val="0"/>
          <w:iCs/>
          <w:lang w:val="en-GB"/>
        </w:rPr>
        <w:t xml:space="preserve"> positions, bridging the gap between nature and technology, science and fiction speculatively envisioning multiple universes and with them new possibilities for our present and future.</w:t>
      </w:r>
    </w:p>
    <w:p w14:paraId="4C57C793" w14:textId="6D05DBDC" w:rsidR="00F94E01" w:rsidRDefault="00F94E01" w:rsidP="00354283">
      <w:pPr>
        <w:pStyle w:val="detale"/>
        <w:ind w:left="0"/>
        <w:rPr>
          <w:color w:val="000000" w:themeColor="text1"/>
          <w:lang w:val="en-GB"/>
        </w:rPr>
      </w:pPr>
    </w:p>
    <w:p w14:paraId="14D06CC1" w14:textId="4858C3DC" w:rsidR="00354283" w:rsidRDefault="00354283" w:rsidP="00354283">
      <w:pPr>
        <w:pStyle w:val="Nagwek1"/>
        <w:rPr>
          <w:lang w:val="en-GB"/>
        </w:rPr>
      </w:pPr>
      <w:r>
        <w:rPr>
          <w:lang w:val="en-GB"/>
        </w:rPr>
        <w:lastRenderedPageBreak/>
        <w:t>Programme</w:t>
      </w:r>
    </w:p>
    <w:p w14:paraId="03960B53" w14:textId="458970DD" w:rsidR="006F5D93" w:rsidRPr="006F5D93" w:rsidRDefault="00293347" w:rsidP="006F5D93">
      <w:pPr>
        <w:rPr>
          <w:lang w:val="en-GB"/>
        </w:rPr>
      </w:pPr>
      <w:r>
        <w:rPr>
          <w:rStyle w:val="normaltextrun"/>
          <w:color w:val="000000" w:themeColor="text1"/>
        </w:rPr>
        <w:t xml:space="preserve">06/05/2021 </w:t>
      </w:r>
      <w:r w:rsidRPr="00C53974">
        <w:rPr>
          <w:rStyle w:val="normaltextrun"/>
          <w:color w:val="000000" w:themeColor="text1"/>
        </w:rPr>
        <w:t>–</w:t>
      </w:r>
      <w:r>
        <w:rPr>
          <w:rStyle w:val="normaltextrun"/>
          <w:color w:val="000000" w:themeColor="text1"/>
        </w:rPr>
        <w:t xml:space="preserve"> </w:t>
      </w:r>
      <w:r w:rsidR="006F5D93" w:rsidRPr="006F5D93">
        <w:rPr>
          <w:lang w:val="en-GB"/>
        </w:rPr>
        <w:t xml:space="preserve">part I </w:t>
      </w:r>
    </w:p>
    <w:p w14:paraId="432D4422" w14:textId="1ED377C6" w:rsidR="006F5D93" w:rsidRPr="006F5D93" w:rsidRDefault="006F5D93" w:rsidP="002E5E42">
      <w:pPr>
        <w:pStyle w:val="detale"/>
        <w:rPr>
          <w:lang w:val="en-GB"/>
        </w:rPr>
      </w:pPr>
      <w:r w:rsidRPr="002E5E42">
        <w:rPr>
          <w:i/>
          <w:iCs/>
          <w:lang w:val="en-GB"/>
        </w:rPr>
        <w:t>Donna Haraway: Story Telling for Earthly Survival</w:t>
      </w:r>
      <w:r w:rsidR="002E5E42">
        <w:rPr>
          <w:lang w:val="en-GB"/>
        </w:rPr>
        <w:br/>
      </w:r>
      <w:r w:rsidRPr="006F5D93">
        <w:rPr>
          <w:lang w:val="en-GB"/>
        </w:rPr>
        <w:t>directed by Fabrizio Terranova, Belgium 2016, 81'</w:t>
      </w:r>
    </w:p>
    <w:p w14:paraId="3A9BB27B" w14:textId="4357E004" w:rsidR="006F5D93" w:rsidRPr="006F5D93" w:rsidRDefault="00293347" w:rsidP="002E5E42">
      <w:pPr>
        <w:rPr>
          <w:lang w:val="en-GB"/>
        </w:rPr>
      </w:pPr>
      <w:r>
        <w:rPr>
          <w:rStyle w:val="normaltextrun"/>
          <w:color w:val="000000" w:themeColor="text1"/>
        </w:rPr>
        <w:t xml:space="preserve">07/05/2021 </w:t>
      </w:r>
      <w:r w:rsidRPr="00C53974">
        <w:rPr>
          <w:rStyle w:val="normaltextrun"/>
          <w:color w:val="000000" w:themeColor="text1"/>
        </w:rPr>
        <w:t>–</w:t>
      </w:r>
      <w:r>
        <w:rPr>
          <w:rStyle w:val="normaltextrun"/>
          <w:color w:val="000000" w:themeColor="text1"/>
        </w:rPr>
        <w:t xml:space="preserve"> </w:t>
      </w:r>
      <w:r w:rsidR="006F5D93" w:rsidRPr="006F5D93">
        <w:rPr>
          <w:lang w:val="en-GB"/>
        </w:rPr>
        <w:t>part II</w:t>
      </w:r>
    </w:p>
    <w:p w14:paraId="5C670C6A" w14:textId="30366127" w:rsidR="006F5D93" w:rsidRPr="006F5D93" w:rsidRDefault="006F5D93" w:rsidP="002E5E42">
      <w:pPr>
        <w:pStyle w:val="detale"/>
        <w:rPr>
          <w:lang w:val="en-GB"/>
        </w:rPr>
      </w:pPr>
      <w:proofErr w:type="spellStart"/>
      <w:r w:rsidRPr="004C1C8C">
        <w:rPr>
          <w:i/>
          <w:iCs/>
          <w:lang w:val="en-GB"/>
        </w:rPr>
        <w:t>Gonda</w:t>
      </w:r>
      <w:proofErr w:type="spellEnd"/>
      <w:r w:rsidR="002E5E42">
        <w:rPr>
          <w:lang w:val="en-GB"/>
        </w:rPr>
        <w:br/>
      </w:r>
      <w:r w:rsidRPr="006F5D93">
        <w:rPr>
          <w:lang w:val="en-GB"/>
        </w:rPr>
        <w:t>directed by Ursula Mayer, Austria 2012, 28'</w:t>
      </w:r>
    </w:p>
    <w:p w14:paraId="4EEEC338" w14:textId="1BC98609" w:rsidR="006F5D93" w:rsidRPr="006F5D93" w:rsidRDefault="006F5D93" w:rsidP="002E5E42">
      <w:pPr>
        <w:pStyle w:val="detale"/>
        <w:rPr>
          <w:lang w:val="en-GB"/>
        </w:rPr>
      </w:pPr>
      <w:proofErr w:type="spellStart"/>
      <w:r w:rsidRPr="004C1C8C">
        <w:rPr>
          <w:i/>
          <w:iCs/>
          <w:lang w:val="en-GB"/>
        </w:rPr>
        <w:t>Haemocyanin</w:t>
      </w:r>
      <w:proofErr w:type="spellEnd"/>
      <w:r w:rsidR="002E5E42">
        <w:rPr>
          <w:lang w:val="en-GB"/>
        </w:rPr>
        <w:br/>
      </w:r>
      <w:r w:rsidRPr="006F5D93">
        <w:rPr>
          <w:lang w:val="en-GB"/>
        </w:rPr>
        <w:t xml:space="preserve">directed by </w:t>
      </w:r>
      <w:proofErr w:type="spellStart"/>
      <w:r w:rsidRPr="006F5D93">
        <w:rPr>
          <w:lang w:val="en-GB"/>
        </w:rPr>
        <w:t>Tuomas</w:t>
      </w:r>
      <w:proofErr w:type="spellEnd"/>
      <w:r w:rsidRPr="006F5D93">
        <w:rPr>
          <w:lang w:val="en-GB"/>
        </w:rPr>
        <w:t xml:space="preserve"> A. </w:t>
      </w:r>
      <w:proofErr w:type="spellStart"/>
      <w:r w:rsidRPr="006F5D93">
        <w:rPr>
          <w:lang w:val="en-GB"/>
        </w:rPr>
        <w:t>Laitinen</w:t>
      </w:r>
      <w:proofErr w:type="spellEnd"/>
      <w:r w:rsidRPr="006F5D93">
        <w:rPr>
          <w:lang w:val="en-GB"/>
        </w:rPr>
        <w:t>, Finland 2019, 8'</w:t>
      </w:r>
    </w:p>
    <w:p w14:paraId="5744E889" w14:textId="36435FCD" w:rsidR="006F5D93" w:rsidRPr="006F5D93" w:rsidRDefault="006F5D93" w:rsidP="002E5E42">
      <w:pPr>
        <w:pStyle w:val="detale"/>
        <w:rPr>
          <w:lang w:val="en-GB"/>
        </w:rPr>
      </w:pPr>
      <w:proofErr w:type="spellStart"/>
      <w:r w:rsidRPr="004C1C8C">
        <w:rPr>
          <w:i/>
          <w:iCs/>
          <w:lang w:val="en-GB"/>
        </w:rPr>
        <w:t>Holobiont</w:t>
      </w:r>
      <w:proofErr w:type="spellEnd"/>
      <w:r w:rsidR="002E5E42">
        <w:rPr>
          <w:lang w:val="en-GB"/>
        </w:rPr>
        <w:br/>
      </w:r>
      <w:r w:rsidRPr="006F5D93">
        <w:rPr>
          <w:lang w:val="en-GB"/>
        </w:rPr>
        <w:t xml:space="preserve">directed by Jenna </w:t>
      </w:r>
      <w:proofErr w:type="spellStart"/>
      <w:r w:rsidRPr="006F5D93">
        <w:rPr>
          <w:lang w:val="en-GB"/>
        </w:rPr>
        <w:t>Sutela</w:t>
      </w:r>
      <w:proofErr w:type="spellEnd"/>
      <w:r w:rsidRPr="006F5D93">
        <w:rPr>
          <w:lang w:val="en-GB"/>
        </w:rPr>
        <w:t>, 2018, 10'</w:t>
      </w:r>
    </w:p>
    <w:p w14:paraId="692EBEC5" w14:textId="7463FA25" w:rsidR="006F5D93" w:rsidRPr="006F5D93" w:rsidRDefault="006F5D93" w:rsidP="004C1C8C">
      <w:pPr>
        <w:pStyle w:val="detale"/>
        <w:rPr>
          <w:lang w:val="en-GB"/>
        </w:rPr>
      </w:pPr>
      <w:r w:rsidRPr="004C1C8C">
        <w:rPr>
          <w:i/>
          <w:iCs/>
          <w:lang w:val="en-GB"/>
        </w:rPr>
        <w:t>Mede</w:t>
      </w:r>
      <w:r w:rsidR="004C1C8C" w:rsidRPr="004C1C8C">
        <w:rPr>
          <w:i/>
          <w:iCs/>
          <w:lang w:val="en-GB"/>
        </w:rPr>
        <w:t>a</w:t>
      </w:r>
      <w:r w:rsidR="004C1C8C">
        <w:rPr>
          <w:lang w:val="en-GB"/>
        </w:rPr>
        <w:br/>
      </w:r>
      <w:r w:rsidRPr="006F5D93">
        <w:rPr>
          <w:lang w:val="en-GB"/>
        </w:rPr>
        <w:t>directed by Ursula Mayer, Austria 2013, 13'</w:t>
      </w:r>
    </w:p>
    <w:p w14:paraId="20E6F22D" w14:textId="5A1CC480" w:rsidR="006F5D93" w:rsidRPr="006F5D93" w:rsidRDefault="006F5D93" w:rsidP="002E5E42">
      <w:pPr>
        <w:pStyle w:val="detale"/>
        <w:rPr>
          <w:lang w:val="en-GB"/>
        </w:rPr>
      </w:pPr>
      <w:r w:rsidRPr="004C1C8C">
        <w:rPr>
          <w:i/>
          <w:iCs/>
          <w:lang w:val="en-GB"/>
        </w:rPr>
        <w:t>The Unthinkable Bygone</w:t>
      </w:r>
      <w:r w:rsidR="004C1C8C">
        <w:rPr>
          <w:lang w:val="en-GB"/>
        </w:rPr>
        <w:br/>
      </w:r>
      <w:r w:rsidRPr="006F5D93">
        <w:rPr>
          <w:rFonts w:ascii="Times New Roman" w:hAnsi="Times New Roman" w:cs="Times New Roman"/>
          <w:lang w:val="en-GB"/>
        </w:rPr>
        <w:t>​</w:t>
      </w:r>
      <w:r w:rsidRPr="006F5D93">
        <w:rPr>
          <w:lang w:val="en-GB"/>
        </w:rPr>
        <w:t>directed by Andrew Norman Wilson, USA 2016,  3'</w:t>
      </w:r>
    </w:p>
    <w:p w14:paraId="3D15F5D4" w14:textId="02914980" w:rsidR="006F5D93" w:rsidRPr="006F5D93" w:rsidRDefault="006F5D93" w:rsidP="00BC662F">
      <w:pPr>
        <w:pStyle w:val="detale"/>
        <w:rPr>
          <w:lang w:val="en-GB"/>
        </w:rPr>
      </w:pPr>
      <w:r w:rsidRPr="004C1C8C">
        <w:rPr>
          <w:i/>
          <w:iCs/>
          <w:lang w:val="en-GB"/>
        </w:rPr>
        <w:t>On Venus</w:t>
      </w:r>
      <w:r w:rsidR="004C1C8C">
        <w:rPr>
          <w:lang w:val="en-GB"/>
        </w:rPr>
        <w:br/>
      </w:r>
      <w:r w:rsidRPr="006F5D93">
        <w:rPr>
          <w:rFonts w:ascii="Times New Roman" w:hAnsi="Times New Roman" w:cs="Times New Roman"/>
          <w:lang w:val="en-GB"/>
        </w:rPr>
        <w:t>​​​​​​​</w:t>
      </w:r>
      <w:r w:rsidRPr="006F5D93">
        <w:rPr>
          <w:lang w:val="en-GB"/>
        </w:rPr>
        <w:t>directed by P. Staff, UK 2019, 20'</w:t>
      </w:r>
    </w:p>
    <w:p w14:paraId="0E849298" w14:textId="7EA92C35" w:rsidR="006F5D93" w:rsidRPr="006F5D93" w:rsidRDefault="00293347" w:rsidP="006F5D93">
      <w:pPr>
        <w:rPr>
          <w:lang w:val="en-GB"/>
        </w:rPr>
      </w:pPr>
      <w:r>
        <w:rPr>
          <w:rStyle w:val="normaltextrun"/>
          <w:color w:val="000000" w:themeColor="text1"/>
        </w:rPr>
        <w:t xml:space="preserve">08/05/2021 </w:t>
      </w:r>
      <w:r w:rsidRPr="00C53974">
        <w:rPr>
          <w:rStyle w:val="normaltextrun"/>
          <w:color w:val="000000" w:themeColor="text1"/>
        </w:rPr>
        <w:t>–</w:t>
      </w:r>
      <w:r>
        <w:rPr>
          <w:rStyle w:val="normaltextrun"/>
          <w:color w:val="000000" w:themeColor="text1"/>
        </w:rPr>
        <w:t xml:space="preserve"> </w:t>
      </w:r>
      <w:r w:rsidR="006F5D93" w:rsidRPr="006F5D93">
        <w:rPr>
          <w:lang w:val="en-GB"/>
        </w:rPr>
        <w:t>part III</w:t>
      </w:r>
    </w:p>
    <w:p w14:paraId="72B0882C" w14:textId="5184FD0C" w:rsidR="006F5D93" w:rsidRPr="006F5D93" w:rsidRDefault="006F5D93" w:rsidP="00BC662F">
      <w:pPr>
        <w:pStyle w:val="detale"/>
        <w:rPr>
          <w:lang w:val="en-GB"/>
        </w:rPr>
      </w:pPr>
      <w:r w:rsidRPr="00BC662F">
        <w:rPr>
          <w:i/>
          <w:iCs/>
          <w:lang w:val="en-GB"/>
        </w:rPr>
        <w:t>Memory Room 451</w:t>
      </w:r>
      <w:r w:rsidR="00BC662F">
        <w:rPr>
          <w:i/>
          <w:iCs/>
          <w:lang w:val="en-GB"/>
        </w:rPr>
        <w:br/>
      </w:r>
      <w:r w:rsidRPr="006F5D93">
        <w:rPr>
          <w:rFonts w:ascii="Times New Roman" w:hAnsi="Times New Roman" w:cs="Times New Roman"/>
          <w:lang w:val="en-GB"/>
        </w:rPr>
        <w:t>​​​​​​​</w:t>
      </w:r>
      <w:r w:rsidRPr="006F5D93">
        <w:rPr>
          <w:lang w:val="en-GB"/>
        </w:rPr>
        <w:t xml:space="preserve">directed by Black Audio Film Collective / John </w:t>
      </w:r>
      <w:proofErr w:type="spellStart"/>
      <w:r w:rsidRPr="006F5D93">
        <w:rPr>
          <w:lang w:val="en-GB"/>
        </w:rPr>
        <w:t>Akomfrah</w:t>
      </w:r>
      <w:proofErr w:type="spellEnd"/>
      <w:r w:rsidRPr="006F5D93">
        <w:rPr>
          <w:lang w:val="en-GB"/>
        </w:rPr>
        <w:t>, UK 1997, 22'</w:t>
      </w:r>
    </w:p>
    <w:p w14:paraId="32970541" w14:textId="44F575C1" w:rsidR="006F5D93" w:rsidRPr="006F5D93" w:rsidRDefault="006F5D93" w:rsidP="00BC662F">
      <w:pPr>
        <w:pStyle w:val="detale"/>
        <w:rPr>
          <w:lang w:val="en-GB"/>
        </w:rPr>
      </w:pPr>
      <w:r w:rsidRPr="00BC662F">
        <w:rPr>
          <w:i/>
          <w:iCs/>
          <w:lang w:val="en-GB"/>
        </w:rPr>
        <w:t>What The Heart Wants</w:t>
      </w:r>
      <w:r w:rsidR="00BC662F">
        <w:rPr>
          <w:i/>
          <w:iCs/>
          <w:lang w:val="en-GB"/>
        </w:rPr>
        <w:br/>
      </w:r>
      <w:r w:rsidRPr="006F5D93">
        <w:rPr>
          <w:rFonts w:ascii="Times New Roman" w:hAnsi="Times New Roman" w:cs="Times New Roman"/>
          <w:lang w:val="en-GB"/>
        </w:rPr>
        <w:t>​​​​​​​</w:t>
      </w:r>
      <w:r w:rsidRPr="006F5D93">
        <w:rPr>
          <w:lang w:val="en-GB"/>
        </w:rPr>
        <w:t>directed by C</w:t>
      </w:r>
      <w:r w:rsidRPr="006F5D93">
        <w:rPr>
          <w:rFonts w:cs="Georgia"/>
          <w:lang w:val="en-GB"/>
        </w:rPr>
        <w:t>é</w:t>
      </w:r>
      <w:r w:rsidRPr="006F5D93">
        <w:rPr>
          <w:lang w:val="en-GB"/>
        </w:rPr>
        <w:t>cile B. Evans, Germany 2016, 41'</w:t>
      </w:r>
    </w:p>
    <w:p w14:paraId="3E60030E" w14:textId="2A54DD1D" w:rsidR="006F5D93" w:rsidRPr="006F5D93" w:rsidRDefault="006F5D93" w:rsidP="00BC662F">
      <w:pPr>
        <w:pStyle w:val="detale"/>
        <w:rPr>
          <w:lang w:val="en-GB"/>
        </w:rPr>
      </w:pPr>
      <w:r w:rsidRPr="00BC662F">
        <w:rPr>
          <w:i/>
          <w:iCs/>
          <w:lang w:val="en-GB"/>
        </w:rPr>
        <w:t>Information Skies</w:t>
      </w:r>
      <w:r w:rsidR="00BC662F">
        <w:rPr>
          <w:i/>
          <w:iCs/>
          <w:lang w:val="en-GB"/>
        </w:rPr>
        <w:br/>
      </w:r>
      <w:r w:rsidRPr="006F5D93">
        <w:rPr>
          <w:rFonts w:ascii="Times New Roman" w:hAnsi="Times New Roman" w:cs="Times New Roman"/>
          <w:lang w:val="en-GB"/>
        </w:rPr>
        <w:t>​​​​​​​</w:t>
      </w:r>
      <w:r w:rsidRPr="006F5D93">
        <w:rPr>
          <w:lang w:val="en-GB"/>
        </w:rPr>
        <w:t xml:space="preserve">directed by </w:t>
      </w:r>
      <w:proofErr w:type="spellStart"/>
      <w:r w:rsidRPr="006F5D93">
        <w:rPr>
          <w:lang w:val="en-GB"/>
        </w:rPr>
        <w:t>Metahaven</w:t>
      </w:r>
      <w:proofErr w:type="spellEnd"/>
      <w:r w:rsidRPr="006F5D93">
        <w:rPr>
          <w:lang w:val="en-GB"/>
        </w:rPr>
        <w:t>, South Korea 2016, 24'</w:t>
      </w:r>
    </w:p>
    <w:p w14:paraId="105E9ECC" w14:textId="167F8409" w:rsidR="00354283" w:rsidRPr="00354283" w:rsidRDefault="006F5D93" w:rsidP="00BC662F">
      <w:pPr>
        <w:pStyle w:val="detale"/>
        <w:rPr>
          <w:lang w:val="en-GB"/>
        </w:rPr>
      </w:pPr>
      <w:r w:rsidRPr="00BC662F">
        <w:rPr>
          <w:i/>
          <w:iCs/>
          <w:lang w:val="en-GB"/>
        </w:rPr>
        <w:t xml:space="preserve">Atom Spirit </w:t>
      </w:r>
      <w:r w:rsidR="00BC662F">
        <w:rPr>
          <w:i/>
          <w:iCs/>
          <w:lang w:val="en-GB"/>
        </w:rPr>
        <w:br/>
      </w:r>
      <w:r w:rsidRPr="006F5D93">
        <w:rPr>
          <w:lang w:val="en-GB"/>
        </w:rPr>
        <w:t>directed by Ursula Mayer, UK 2016, 20'</w:t>
      </w:r>
    </w:p>
    <w:p w14:paraId="56CF8219" w14:textId="0D471C95" w:rsidR="00BB619B" w:rsidRDefault="00404551" w:rsidP="009F114F">
      <w:pPr>
        <w:pStyle w:val="Nagwek1"/>
        <w:rPr>
          <w:lang w:val="en-GB"/>
        </w:rPr>
      </w:pPr>
      <w:r w:rsidRPr="00404551">
        <w:rPr>
          <w:lang w:val="en-GB"/>
        </w:rPr>
        <w:t>Screenings will be held on MOJEeKINO.PL</w:t>
      </w:r>
    </w:p>
    <w:p w14:paraId="4C8F23F9" w14:textId="34C10AC3" w:rsidR="00060D54" w:rsidRPr="00060D54" w:rsidRDefault="009F501E" w:rsidP="00060D54">
      <w:pPr>
        <w:pStyle w:val="detale"/>
        <w:rPr>
          <w:lang w:val="en-GB"/>
        </w:rPr>
      </w:pPr>
      <w:hyperlink r:id="rId8" w:history="1">
        <w:r w:rsidRPr="00150107">
          <w:rPr>
            <w:rStyle w:val="Hipercze"/>
            <w:lang w:val="en-GB"/>
          </w:rPr>
          <w:t>https://mojeekino.pl/show/igrajac-z-mozliwoscia</w:t>
        </w:r>
      </w:hyperlink>
      <w:r>
        <w:rPr>
          <w:lang w:val="en-GB"/>
        </w:rPr>
        <w:t xml:space="preserve"> </w:t>
      </w:r>
    </w:p>
    <w:p w14:paraId="5DD79D3B" w14:textId="32D20699" w:rsidR="00BB619B" w:rsidRPr="003832F8" w:rsidRDefault="000609DE" w:rsidP="009F114F">
      <w:pPr>
        <w:pStyle w:val="Nagwek1"/>
        <w:rPr>
          <w:lang w:val="en-GB"/>
        </w:rPr>
      </w:pPr>
      <w:r>
        <w:rPr>
          <w:lang w:val="en-GB"/>
        </w:rPr>
        <w:lastRenderedPageBreak/>
        <w:t>More information</w:t>
      </w:r>
    </w:p>
    <w:p w14:paraId="586C2974" w14:textId="04682F74" w:rsidR="00BB619B" w:rsidRPr="003832F8" w:rsidRDefault="006F405A" w:rsidP="00BB619B">
      <w:pPr>
        <w:pStyle w:val="detale"/>
        <w:rPr>
          <w:rFonts w:cs="Times New Roman"/>
          <w:sz w:val="24"/>
          <w:szCs w:val="24"/>
          <w:lang w:val="en-GB"/>
        </w:rPr>
      </w:pPr>
      <w:hyperlink r:id="rId9" w:history="1">
        <w:r w:rsidR="00F94E01" w:rsidRPr="00150107">
          <w:rPr>
            <w:rStyle w:val="Hipercze"/>
            <w:lang w:val="en-GB"/>
          </w:rPr>
          <w:t>https://u-jazdowski.pl/en/kino/repertuar/igrajac-z-mozliwoscia</w:t>
        </w:r>
      </w:hyperlink>
      <w:r w:rsidR="00F94E01">
        <w:rPr>
          <w:lang w:val="en-GB"/>
        </w:rPr>
        <w:t xml:space="preserve"> </w:t>
      </w:r>
    </w:p>
    <w:p w14:paraId="5549BC2F" w14:textId="6C03B316" w:rsidR="00CA5FE8" w:rsidRDefault="00CA5FE8" w:rsidP="009F114F">
      <w:pPr>
        <w:pStyle w:val="Nagwek1"/>
        <w:rPr>
          <w:lang w:val="en-GB"/>
        </w:rPr>
      </w:pPr>
      <w:r>
        <w:rPr>
          <w:lang w:val="en-GB"/>
        </w:rPr>
        <w:t>Press materials</w:t>
      </w:r>
    </w:p>
    <w:p w14:paraId="64FA3C90" w14:textId="0AAE78E4" w:rsidR="006F405A" w:rsidRPr="006F405A" w:rsidRDefault="006F405A" w:rsidP="006F405A">
      <w:pPr>
        <w:pStyle w:val="detale"/>
        <w:rPr>
          <w:lang w:val="en-GB"/>
        </w:rPr>
      </w:pPr>
      <w:hyperlink r:id="rId10" w:history="1">
        <w:r w:rsidRPr="00150107">
          <w:rPr>
            <w:rStyle w:val="Hipercze"/>
            <w:lang w:val="en-GB"/>
          </w:rPr>
          <w:t>https://u-jazdowski.pl/en/press-room/komunikaty-prasowe/kino/we-parley-with-the-possible</w:t>
        </w:r>
      </w:hyperlink>
      <w:r>
        <w:rPr>
          <w:lang w:val="en-GB"/>
        </w:rPr>
        <w:t xml:space="preserve"> </w:t>
      </w:r>
    </w:p>
    <w:p w14:paraId="42DC464E" w14:textId="11A72BD8" w:rsidR="00C1100A" w:rsidRPr="003832F8" w:rsidRDefault="00C1100A" w:rsidP="009F114F">
      <w:pPr>
        <w:pStyle w:val="Nagwek1"/>
        <w:rPr>
          <w:bCs/>
          <w:lang w:val="en-GB"/>
        </w:rPr>
      </w:pPr>
      <w:r w:rsidRPr="003832F8">
        <w:rPr>
          <w:lang w:val="en-GB"/>
        </w:rPr>
        <w:t>Organi</w:t>
      </w:r>
      <w:r w:rsidR="003832F8" w:rsidRPr="003832F8">
        <w:rPr>
          <w:lang w:val="en-GB"/>
        </w:rPr>
        <w:t>ser</w:t>
      </w:r>
    </w:p>
    <w:p w14:paraId="13DF2119" w14:textId="41B2201F" w:rsidR="003832F8" w:rsidRDefault="005C75A4" w:rsidP="002F1305">
      <w:pPr>
        <w:pStyle w:val="detale"/>
        <w:rPr>
          <w:color w:val="000000" w:themeColor="text1"/>
          <w:lang w:val="en-GB"/>
        </w:rPr>
      </w:pPr>
      <w:proofErr w:type="spellStart"/>
      <w:r w:rsidRPr="003832F8">
        <w:rPr>
          <w:color w:val="000000" w:themeColor="text1"/>
          <w:lang w:val="en-GB"/>
        </w:rPr>
        <w:t>Ujazdowski</w:t>
      </w:r>
      <w:proofErr w:type="spellEnd"/>
      <w:r w:rsidR="003832F8" w:rsidRPr="003832F8">
        <w:rPr>
          <w:color w:val="000000" w:themeColor="text1"/>
          <w:lang w:val="en-GB"/>
        </w:rPr>
        <w:t xml:space="preserve"> Castle Centre for Contemporary Art</w:t>
      </w:r>
    </w:p>
    <w:p w14:paraId="71C13502" w14:textId="7E25A3C6" w:rsidR="00040669" w:rsidRPr="003832F8" w:rsidRDefault="00ED668E" w:rsidP="009F114F">
      <w:pPr>
        <w:pStyle w:val="Nagwek1"/>
        <w:rPr>
          <w:lang w:val="en-GB"/>
        </w:rPr>
      </w:pPr>
      <w:r>
        <w:rPr>
          <w:lang w:val="en-GB"/>
        </w:rPr>
        <w:t xml:space="preserve">Film review </w:t>
      </w:r>
      <w:r w:rsidR="003832F8">
        <w:rPr>
          <w:lang w:val="en-GB"/>
        </w:rPr>
        <w:t xml:space="preserve">is financed by </w:t>
      </w:r>
    </w:p>
    <w:p w14:paraId="63834A49" w14:textId="0273CA9E" w:rsidR="003E7F69" w:rsidRPr="003832F8" w:rsidRDefault="003832F8" w:rsidP="00D645A2">
      <w:pPr>
        <w:pStyle w:val="detale"/>
        <w:rPr>
          <w:color w:val="000000" w:themeColor="text1"/>
          <w:lang w:val="en-GB"/>
        </w:rPr>
      </w:pPr>
      <w:r w:rsidRPr="003832F8">
        <w:rPr>
          <w:color w:val="000000" w:themeColor="text1"/>
          <w:lang w:val="en-GB"/>
        </w:rPr>
        <w:t>The Ministry of Culture</w:t>
      </w:r>
      <w:r w:rsidR="00065CA1">
        <w:rPr>
          <w:color w:val="000000" w:themeColor="text1"/>
          <w:lang w:val="en-GB"/>
        </w:rPr>
        <w:t>,</w:t>
      </w:r>
      <w:r w:rsidRPr="003832F8">
        <w:rPr>
          <w:color w:val="000000" w:themeColor="text1"/>
          <w:lang w:val="en-GB"/>
        </w:rPr>
        <w:t xml:space="preserve"> National Heritage </w:t>
      </w:r>
      <w:r w:rsidR="00065CA1">
        <w:rPr>
          <w:color w:val="000000" w:themeColor="text1"/>
          <w:lang w:val="en-GB"/>
        </w:rPr>
        <w:t xml:space="preserve">and Sport </w:t>
      </w:r>
      <w:r w:rsidRPr="003832F8">
        <w:rPr>
          <w:color w:val="000000" w:themeColor="text1"/>
          <w:lang w:val="en-GB"/>
        </w:rPr>
        <w:t xml:space="preserve">of </w:t>
      </w:r>
      <w:r>
        <w:rPr>
          <w:color w:val="000000" w:themeColor="text1"/>
          <w:lang w:val="en-GB"/>
        </w:rPr>
        <w:t>the Republic of Poland</w:t>
      </w:r>
    </w:p>
    <w:p w14:paraId="3EC5B1AE" w14:textId="6067CA33" w:rsidR="00BC08FA" w:rsidRPr="00C53974" w:rsidRDefault="003832F8" w:rsidP="009F114F">
      <w:pPr>
        <w:pStyle w:val="Nagwek1"/>
      </w:pPr>
      <w:r>
        <w:t xml:space="preserve">Media </w:t>
      </w:r>
      <w:proofErr w:type="spellStart"/>
      <w:r>
        <w:t>partners</w:t>
      </w:r>
      <w:proofErr w:type="spellEnd"/>
    </w:p>
    <w:p w14:paraId="24A664D6" w14:textId="75F915D9" w:rsidR="000609DE" w:rsidRPr="005E0CF1" w:rsidRDefault="00CA6519" w:rsidP="000609DE">
      <w:pPr>
        <w:pStyle w:val="detale"/>
      </w:pPr>
      <w:proofErr w:type="spellStart"/>
      <w:r>
        <w:t>Aktivist</w:t>
      </w:r>
      <w:proofErr w:type="spellEnd"/>
      <w:r>
        <w:t>, Dwójka, TVP Kultura</w:t>
      </w:r>
    </w:p>
    <w:p w14:paraId="04F1CE2D" w14:textId="59D64B50" w:rsidR="004C0776" w:rsidRDefault="004C0776" w:rsidP="00AE1EE9">
      <w:pPr>
        <w:spacing w:after="0"/>
        <w:ind w:right="-340"/>
        <w:rPr>
          <w:rFonts w:eastAsiaTheme="minorEastAsia"/>
          <w:noProof/>
          <w:color w:val="000000" w:themeColor="text1"/>
          <w:sz w:val="22"/>
          <w:szCs w:val="22"/>
          <w:lang w:val="en-GB"/>
        </w:rPr>
      </w:pPr>
    </w:p>
    <w:p w14:paraId="0D14106F" w14:textId="552A056B" w:rsidR="00E31FD8" w:rsidRDefault="00E31FD8" w:rsidP="009F114F">
      <w:pPr>
        <w:pStyle w:val="Nagwek1"/>
        <w:rPr>
          <w:rFonts w:eastAsiaTheme="minorEastAsia"/>
          <w:noProof/>
          <w:lang w:val="en-GB"/>
        </w:rPr>
      </w:pPr>
      <w:r>
        <w:rPr>
          <w:rFonts w:eastAsiaTheme="minorEastAsia"/>
          <w:noProof/>
          <w:lang w:val="en-GB"/>
        </w:rPr>
        <w:t>Contact for media</w:t>
      </w:r>
    </w:p>
    <w:p w14:paraId="7D7E0B4B" w14:textId="678442E4" w:rsidR="00E31FD8" w:rsidRDefault="00E31FD8" w:rsidP="00AE1EE9">
      <w:pPr>
        <w:spacing w:after="0"/>
        <w:ind w:right="-340"/>
        <w:rPr>
          <w:rFonts w:eastAsiaTheme="minorEastAsia"/>
          <w:noProof/>
          <w:color w:val="000000" w:themeColor="text1"/>
          <w:sz w:val="22"/>
          <w:szCs w:val="22"/>
          <w:lang w:val="en-GB"/>
        </w:rPr>
      </w:pPr>
    </w:p>
    <w:p w14:paraId="21C05CA3" w14:textId="5A6CCEE8" w:rsidR="00E31FD8" w:rsidRPr="00C53974" w:rsidRDefault="00E31FD8" w:rsidP="00E31FD8">
      <w:pPr>
        <w:pStyle w:val="Bezodstpw"/>
        <w:rPr>
          <w:color w:val="000000" w:themeColor="text1"/>
        </w:rPr>
      </w:pPr>
      <w:r>
        <w:rPr>
          <w:color w:val="000000" w:themeColor="text1"/>
        </w:rPr>
        <w:t>Natalia Karas</w:t>
      </w:r>
      <w:r w:rsidRPr="00C53974">
        <w:rPr>
          <w:color w:val="000000" w:themeColor="text1"/>
        </w:rPr>
        <w:t xml:space="preserve"> </w:t>
      </w:r>
      <w:r>
        <w:rPr>
          <w:color w:val="000000" w:themeColor="text1"/>
        </w:rPr>
        <w:br/>
      </w:r>
      <w:proofErr w:type="spellStart"/>
      <w:r w:rsidR="009F114F" w:rsidRPr="007B642D">
        <w:rPr>
          <w:lang w:val="en-US"/>
        </w:rPr>
        <w:t>Ujazdowski</w:t>
      </w:r>
      <w:proofErr w:type="spellEnd"/>
      <w:r w:rsidR="009F114F" w:rsidRPr="007B642D">
        <w:rPr>
          <w:lang w:val="en-US"/>
        </w:rPr>
        <w:t xml:space="preserve"> Castle</w:t>
      </w:r>
      <w:r w:rsidR="009F114F" w:rsidRPr="007B642D">
        <w:rPr>
          <w:lang w:val="en-US"/>
        </w:rPr>
        <w:br/>
        <w:t>Centre for Contempo</w:t>
      </w:r>
      <w:r w:rsidR="009F114F">
        <w:rPr>
          <w:lang w:val="en-US"/>
        </w:rPr>
        <w:t>rary Art</w:t>
      </w:r>
    </w:p>
    <w:p w14:paraId="24D09786" w14:textId="77777777" w:rsidR="00E31FD8" w:rsidRPr="00AE1EE9" w:rsidRDefault="00E31FD8" w:rsidP="00E31FD8">
      <w:pPr>
        <w:spacing w:after="0"/>
        <w:ind w:right="-340"/>
        <w:rPr>
          <w:rFonts w:eastAsiaTheme="minorEastAsia"/>
          <w:noProof/>
          <w:color w:val="000000" w:themeColor="text1"/>
          <w:sz w:val="22"/>
          <w:szCs w:val="22"/>
        </w:rPr>
      </w:pPr>
      <w:r>
        <w:t>+48 </w:t>
      </w:r>
      <w:r>
        <w:rPr>
          <w:rFonts w:eastAsiaTheme="minorEastAsia"/>
          <w:noProof/>
          <w:color w:val="000000"/>
        </w:rPr>
        <w:t>510 160 776</w:t>
      </w:r>
      <w:r w:rsidRPr="00C53974">
        <w:rPr>
          <w:rFonts w:eastAsiaTheme="minorEastAsia"/>
          <w:noProof/>
          <w:color w:val="000000" w:themeColor="text1"/>
        </w:rPr>
        <w:br/>
      </w:r>
      <w:r>
        <w:rPr>
          <w:rFonts w:eastAsiaTheme="minorEastAsia"/>
          <w:noProof/>
          <w:color w:val="000000" w:themeColor="text1"/>
          <w:u w:val="single"/>
        </w:rPr>
        <w:t>n.karas</w:t>
      </w:r>
      <w:r w:rsidRPr="00C53974">
        <w:rPr>
          <w:rFonts w:eastAsiaTheme="minorEastAsia"/>
          <w:noProof/>
          <w:color w:val="000000" w:themeColor="text1"/>
          <w:u w:val="single"/>
        </w:rPr>
        <w:t>@u-jazdowski.pl</w:t>
      </w:r>
    </w:p>
    <w:p w14:paraId="58070E67" w14:textId="77777777" w:rsidR="00E31FD8" w:rsidRPr="009372B1" w:rsidRDefault="00E31FD8" w:rsidP="00AE1EE9">
      <w:pPr>
        <w:spacing w:after="0"/>
        <w:ind w:right="-340"/>
        <w:rPr>
          <w:rFonts w:eastAsiaTheme="minorEastAsia"/>
          <w:noProof/>
          <w:color w:val="000000" w:themeColor="text1"/>
          <w:sz w:val="22"/>
          <w:szCs w:val="22"/>
          <w:lang w:val="en-GB"/>
        </w:rPr>
      </w:pPr>
    </w:p>
    <w:sectPr w:rsidR="00E31FD8" w:rsidRPr="009372B1" w:rsidSect="00D97339">
      <w:headerReference w:type="default" r:id="rId11"/>
      <w:footerReference w:type="default" r:id="rId12"/>
      <w:pgSz w:w="11906" w:h="16838"/>
      <w:pgMar w:top="1259" w:right="2478" w:bottom="1797" w:left="69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6AA44F" w14:textId="77777777" w:rsidR="001A3371" w:rsidRDefault="001A3371" w:rsidP="00295A47">
      <w:r>
        <w:separator/>
      </w:r>
    </w:p>
  </w:endnote>
  <w:endnote w:type="continuationSeparator" w:id="0">
    <w:p w14:paraId="15200C53" w14:textId="77777777" w:rsidR="001A3371" w:rsidRDefault="001A3371" w:rsidP="00295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arr Sans Medium">
    <w:panose1 w:val="00000000000000000000"/>
    <w:charset w:val="00"/>
    <w:family w:val="modern"/>
    <w:notTrueType/>
    <w:pitch w:val="variable"/>
    <w:sig w:usb0="00000007" w:usb1="00000000" w:usb2="00000000" w:usb3="00000000" w:csb0="00000093"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00"/>
    <w:family w:val="auto"/>
    <w:pitch w:val="variable"/>
    <w:sig w:usb0="E00002FF" w:usb1="5000785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87147" w14:textId="77777777" w:rsidR="001050AD" w:rsidRDefault="001050AD" w:rsidP="0036123A">
    <w:pPr>
      <w:pStyle w:val="Stopka"/>
      <w:ind w:left="-697"/>
    </w:pPr>
    <w:r>
      <w:rPr>
        <w:noProof/>
      </w:rPr>
      <w:drawing>
        <wp:inline distT="0" distB="0" distL="0" distR="0" wp14:anchorId="29912C0B" wp14:editId="41537923">
          <wp:extent cx="4320000" cy="1069238"/>
          <wp:effectExtent l="0" t="0" r="444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tlo_Informacja_prasowa_dol+.png"/>
                  <pic:cNvPicPr/>
                </pic:nvPicPr>
                <pic:blipFill>
                  <a:blip r:embed="rId1">
                    <a:extLst>
                      <a:ext uri="{28A0092B-C50C-407E-A947-70E740481C1C}">
                        <a14:useLocalDpi xmlns:a14="http://schemas.microsoft.com/office/drawing/2010/main" val="0"/>
                      </a:ext>
                    </a:extLst>
                  </a:blip>
                  <a:stretch>
                    <a:fillRect/>
                  </a:stretch>
                </pic:blipFill>
                <pic:spPr>
                  <a:xfrm>
                    <a:off x="0" y="0"/>
                    <a:ext cx="4320000" cy="106923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D4DB21" w14:textId="77777777" w:rsidR="001A3371" w:rsidRDefault="001A3371" w:rsidP="00295A47">
      <w:r>
        <w:separator/>
      </w:r>
    </w:p>
  </w:footnote>
  <w:footnote w:type="continuationSeparator" w:id="0">
    <w:p w14:paraId="76D3B159" w14:textId="77777777" w:rsidR="001A3371" w:rsidRDefault="001A3371" w:rsidP="00295A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88BB0B" w14:textId="77777777" w:rsidR="001050AD" w:rsidRDefault="001050AD" w:rsidP="0036123A">
    <w:pPr>
      <w:pStyle w:val="Nagwek"/>
      <w:ind w:left="-697"/>
    </w:pPr>
    <w:r>
      <w:rPr>
        <w:noProof/>
      </w:rPr>
      <w:drawing>
        <wp:inline distT="0" distB="0" distL="0" distR="0" wp14:anchorId="6487A148" wp14:editId="424343E9">
          <wp:extent cx="4388906" cy="731484"/>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apier_tlo_word_U_PL_gor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388906" cy="731484"/>
                  </a:xfrm>
                  <a:prstGeom prst="rect">
                    <a:avLst/>
                  </a:prstGeom>
                </pic:spPr>
              </pic:pic>
            </a:graphicData>
          </a:graphic>
        </wp:inline>
      </w:drawing>
    </w:r>
  </w:p>
  <w:p w14:paraId="227C41BB" w14:textId="77777777" w:rsidR="001050AD" w:rsidRDefault="001050AD" w:rsidP="00295A4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F6EA0"/>
    <w:multiLevelType w:val="hybridMultilevel"/>
    <w:tmpl w:val="75AA60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F7E5900"/>
    <w:multiLevelType w:val="multilevel"/>
    <w:tmpl w:val="AB2A123E"/>
    <w:numStyleLink w:val="Styl1"/>
  </w:abstractNum>
  <w:abstractNum w:abstractNumId="2" w15:restartNumberingAfterBreak="0">
    <w:nsid w:val="279777A4"/>
    <w:multiLevelType w:val="hybridMultilevel"/>
    <w:tmpl w:val="251ACE58"/>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3" w15:restartNumberingAfterBreak="0">
    <w:nsid w:val="284A4E96"/>
    <w:multiLevelType w:val="multilevel"/>
    <w:tmpl w:val="447CA0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A15A8C"/>
    <w:multiLevelType w:val="multilevel"/>
    <w:tmpl w:val="AB2A123E"/>
    <w:styleLink w:val="Styl1"/>
    <w:lvl w:ilvl="0">
      <w:start w:val="1"/>
      <w:numFmt w:val="bullet"/>
      <w:pStyle w:val="listanienumerowana"/>
      <w:lvlText w:val=""/>
      <w:lvlJc w:val="left"/>
      <w:pPr>
        <w:ind w:left="360" w:hanging="360"/>
      </w:pPr>
      <w:rPr>
        <w:rFonts w:ascii="Symbol" w:hAnsi="Symbol" w:hint="default"/>
      </w:rPr>
    </w:lvl>
    <w:lvl w:ilvl="1">
      <w:start w:val="1"/>
      <w:numFmt w:val="bullet"/>
      <w:lvlText w:val="o"/>
      <w:lvlJc w:val="left"/>
      <w:pPr>
        <w:ind w:left="2279" w:hanging="360"/>
      </w:pPr>
      <w:rPr>
        <w:rFonts w:ascii="Courier New" w:hAnsi="Courier New" w:cs="Courier New" w:hint="default"/>
      </w:rPr>
    </w:lvl>
    <w:lvl w:ilvl="2">
      <w:start w:val="1"/>
      <w:numFmt w:val="bullet"/>
      <w:lvlText w:val=""/>
      <w:lvlJc w:val="left"/>
      <w:pPr>
        <w:ind w:left="2999" w:hanging="360"/>
      </w:pPr>
      <w:rPr>
        <w:rFonts w:ascii="Wingdings" w:hAnsi="Wingdings" w:hint="default"/>
      </w:rPr>
    </w:lvl>
    <w:lvl w:ilvl="3">
      <w:start w:val="1"/>
      <w:numFmt w:val="bullet"/>
      <w:lvlText w:val=""/>
      <w:lvlJc w:val="left"/>
      <w:pPr>
        <w:ind w:left="3719" w:hanging="360"/>
      </w:pPr>
      <w:rPr>
        <w:rFonts w:ascii="Symbol" w:hAnsi="Symbol" w:hint="default"/>
      </w:rPr>
    </w:lvl>
    <w:lvl w:ilvl="4">
      <w:start w:val="1"/>
      <w:numFmt w:val="bullet"/>
      <w:lvlText w:val="o"/>
      <w:lvlJc w:val="left"/>
      <w:pPr>
        <w:ind w:left="4439" w:hanging="360"/>
      </w:pPr>
      <w:rPr>
        <w:rFonts w:ascii="Courier New" w:hAnsi="Courier New" w:cs="Courier New" w:hint="default"/>
      </w:rPr>
    </w:lvl>
    <w:lvl w:ilvl="5">
      <w:start w:val="1"/>
      <w:numFmt w:val="bullet"/>
      <w:lvlText w:val=""/>
      <w:lvlJc w:val="left"/>
      <w:pPr>
        <w:ind w:left="5159" w:hanging="360"/>
      </w:pPr>
      <w:rPr>
        <w:rFonts w:ascii="Wingdings" w:hAnsi="Wingdings" w:hint="default"/>
      </w:rPr>
    </w:lvl>
    <w:lvl w:ilvl="6">
      <w:start w:val="1"/>
      <w:numFmt w:val="bullet"/>
      <w:lvlText w:val=""/>
      <w:lvlJc w:val="left"/>
      <w:pPr>
        <w:ind w:left="5879" w:hanging="360"/>
      </w:pPr>
      <w:rPr>
        <w:rFonts w:ascii="Symbol" w:hAnsi="Symbol" w:hint="default"/>
      </w:rPr>
    </w:lvl>
    <w:lvl w:ilvl="7">
      <w:start w:val="1"/>
      <w:numFmt w:val="bullet"/>
      <w:lvlText w:val="o"/>
      <w:lvlJc w:val="left"/>
      <w:pPr>
        <w:ind w:left="6599" w:hanging="360"/>
      </w:pPr>
      <w:rPr>
        <w:rFonts w:ascii="Courier New" w:hAnsi="Courier New" w:cs="Courier New" w:hint="default"/>
      </w:rPr>
    </w:lvl>
    <w:lvl w:ilvl="8">
      <w:start w:val="1"/>
      <w:numFmt w:val="bullet"/>
      <w:lvlText w:val=""/>
      <w:lvlJc w:val="left"/>
      <w:pPr>
        <w:ind w:left="7319" w:hanging="360"/>
      </w:pPr>
      <w:rPr>
        <w:rFonts w:ascii="Wingdings" w:hAnsi="Wingdings" w:hint="default"/>
      </w:rPr>
    </w:lvl>
  </w:abstractNum>
  <w:abstractNum w:abstractNumId="5" w15:restartNumberingAfterBreak="0">
    <w:nsid w:val="2A5A790C"/>
    <w:multiLevelType w:val="hybridMultilevel"/>
    <w:tmpl w:val="2B4EAA04"/>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6" w15:restartNumberingAfterBreak="0">
    <w:nsid w:val="2A855DBD"/>
    <w:multiLevelType w:val="hybridMultilevel"/>
    <w:tmpl w:val="EC643D1C"/>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7" w15:restartNumberingAfterBreak="0">
    <w:nsid w:val="402E77C6"/>
    <w:multiLevelType w:val="hybridMultilevel"/>
    <w:tmpl w:val="7EB2D890"/>
    <w:numStyleLink w:val="Bullets"/>
  </w:abstractNum>
  <w:abstractNum w:abstractNumId="8" w15:restartNumberingAfterBreak="0">
    <w:nsid w:val="418014F5"/>
    <w:multiLevelType w:val="multilevel"/>
    <w:tmpl w:val="69824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A8D4E3E"/>
    <w:multiLevelType w:val="hybridMultilevel"/>
    <w:tmpl w:val="AB2A123E"/>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10" w15:restartNumberingAfterBreak="0">
    <w:nsid w:val="4B2C227B"/>
    <w:multiLevelType w:val="hybridMultilevel"/>
    <w:tmpl w:val="1834CC60"/>
    <w:lvl w:ilvl="0" w:tplc="178832D2">
      <w:start w:val="1"/>
      <w:numFmt w:val="decimal"/>
      <w:lvlText w:val="%1."/>
      <w:lvlJc w:val="left"/>
      <w:pPr>
        <w:ind w:left="1559" w:hanging="360"/>
      </w:pPr>
      <w:rPr>
        <w:rFonts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11" w15:restartNumberingAfterBreak="0">
    <w:nsid w:val="54CA1F63"/>
    <w:multiLevelType w:val="multilevel"/>
    <w:tmpl w:val="AB2A123E"/>
    <w:numStyleLink w:val="Styl1"/>
  </w:abstractNum>
  <w:abstractNum w:abstractNumId="12" w15:restartNumberingAfterBreak="0">
    <w:nsid w:val="60A7291C"/>
    <w:multiLevelType w:val="hybridMultilevel"/>
    <w:tmpl w:val="7116DDF6"/>
    <w:lvl w:ilvl="0" w:tplc="0415000F">
      <w:start w:val="1"/>
      <w:numFmt w:val="decimal"/>
      <w:lvlText w:val="%1."/>
      <w:lvlJc w:val="left"/>
      <w:pPr>
        <w:ind w:left="2400" w:hanging="360"/>
      </w:pPr>
    </w:lvl>
    <w:lvl w:ilvl="1" w:tplc="0415000F">
      <w:start w:val="1"/>
      <w:numFmt w:val="decimal"/>
      <w:lvlText w:val="%2."/>
      <w:lvlJc w:val="left"/>
      <w:pPr>
        <w:ind w:left="2280" w:hanging="360"/>
      </w:pPr>
      <w:rPr>
        <w:rFonts w:hint="default"/>
      </w:r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3" w15:restartNumberingAfterBreak="0">
    <w:nsid w:val="694C54DC"/>
    <w:multiLevelType w:val="hybridMultilevel"/>
    <w:tmpl w:val="94C6FD60"/>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4" w15:restartNumberingAfterBreak="0">
    <w:nsid w:val="6B0A3FB2"/>
    <w:multiLevelType w:val="hybridMultilevel"/>
    <w:tmpl w:val="96B663E0"/>
    <w:lvl w:ilvl="0" w:tplc="178832D2">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5" w15:restartNumberingAfterBreak="0">
    <w:nsid w:val="6B9336E9"/>
    <w:multiLevelType w:val="hybridMultilevel"/>
    <w:tmpl w:val="7EB2D890"/>
    <w:styleLink w:val="Bullets"/>
    <w:lvl w:ilvl="0" w:tplc="9FC031D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CA8B5AA">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3D851E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DD4F8B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952BC8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892513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5BC377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1623D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4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FBE40EE">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132"/>
        </w:tabs>
        <w:ind w:left="4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71C26656"/>
    <w:multiLevelType w:val="hybridMultilevel"/>
    <w:tmpl w:val="D6065E0E"/>
    <w:lvl w:ilvl="0" w:tplc="9D8C9750">
      <w:start w:val="1"/>
      <w:numFmt w:val="decimal"/>
      <w:pStyle w:val="listanumerowana"/>
      <w:lvlText w:val="%1."/>
      <w:lvlJc w:val="left"/>
      <w:pPr>
        <w:ind w:left="2125" w:hanging="360"/>
      </w:pPr>
      <w:rPr>
        <w:rFonts w:hint="default"/>
      </w:rPr>
    </w:lvl>
    <w:lvl w:ilvl="1" w:tplc="04150003">
      <w:start w:val="1"/>
      <w:numFmt w:val="bullet"/>
      <w:lvlText w:val="o"/>
      <w:lvlJc w:val="left"/>
      <w:pPr>
        <w:ind w:left="2845" w:hanging="360"/>
      </w:pPr>
      <w:rPr>
        <w:rFonts w:ascii="Courier New" w:hAnsi="Courier New" w:cs="Courier New" w:hint="default"/>
      </w:rPr>
    </w:lvl>
    <w:lvl w:ilvl="2" w:tplc="04150005">
      <w:start w:val="1"/>
      <w:numFmt w:val="bullet"/>
      <w:lvlText w:val=""/>
      <w:lvlJc w:val="left"/>
      <w:pPr>
        <w:ind w:left="3565" w:hanging="360"/>
      </w:pPr>
      <w:rPr>
        <w:rFonts w:ascii="Wingdings" w:hAnsi="Wingdings" w:hint="default"/>
      </w:rPr>
    </w:lvl>
    <w:lvl w:ilvl="3" w:tplc="04150001" w:tentative="1">
      <w:start w:val="1"/>
      <w:numFmt w:val="bullet"/>
      <w:lvlText w:val=""/>
      <w:lvlJc w:val="left"/>
      <w:pPr>
        <w:ind w:left="4285" w:hanging="360"/>
      </w:pPr>
      <w:rPr>
        <w:rFonts w:ascii="Symbol" w:hAnsi="Symbol" w:hint="default"/>
      </w:rPr>
    </w:lvl>
    <w:lvl w:ilvl="4" w:tplc="04150003" w:tentative="1">
      <w:start w:val="1"/>
      <w:numFmt w:val="bullet"/>
      <w:lvlText w:val="o"/>
      <w:lvlJc w:val="left"/>
      <w:pPr>
        <w:ind w:left="5005" w:hanging="360"/>
      </w:pPr>
      <w:rPr>
        <w:rFonts w:ascii="Courier New" w:hAnsi="Courier New" w:cs="Courier New" w:hint="default"/>
      </w:rPr>
    </w:lvl>
    <w:lvl w:ilvl="5" w:tplc="04150005" w:tentative="1">
      <w:start w:val="1"/>
      <w:numFmt w:val="bullet"/>
      <w:lvlText w:val=""/>
      <w:lvlJc w:val="left"/>
      <w:pPr>
        <w:ind w:left="5725" w:hanging="360"/>
      </w:pPr>
      <w:rPr>
        <w:rFonts w:ascii="Wingdings" w:hAnsi="Wingdings" w:hint="default"/>
      </w:rPr>
    </w:lvl>
    <w:lvl w:ilvl="6" w:tplc="04150001" w:tentative="1">
      <w:start w:val="1"/>
      <w:numFmt w:val="bullet"/>
      <w:lvlText w:val=""/>
      <w:lvlJc w:val="left"/>
      <w:pPr>
        <w:ind w:left="6445" w:hanging="360"/>
      </w:pPr>
      <w:rPr>
        <w:rFonts w:ascii="Symbol" w:hAnsi="Symbol" w:hint="default"/>
      </w:rPr>
    </w:lvl>
    <w:lvl w:ilvl="7" w:tplc="04150003" w:tentative="1">
      <w:start w:val="1"/>
      <w:numFmt w:val="bullet"/>
      <w:lvlText w:val="o"/>
      <w:lvlJc w:val="left"/>
      <w:pPr>
        <w:ind w:left="7165" w:hanging="360"/>
      </w:pPr>
      <w:rPr>
        <w:rFonts w:ascii="Courier New" w:hAnsi="Courier New" w:cs="Courier New" w:hint="default"/>
      </w:rPr>
    </w:lvl>
    <w:lvl w:ilvl="8" w:tplc="04150005" w:tentative="1">
      <w:start w:val="1"/>
      <w:numFmt w:val="bullet"/>
      <w:lvlText w:val=""/>
      <w:lvlJc w:val="left"/>
      <w:pPr>
        <w:ind w:left="7885" w:hanging="360"/>
      </w:pPr>
      <w:rPr>
        <w:rFonts w:ascii="Wingdings" w:hAnsi="Wingdings" w:hint="default"/>
      </w:rPr>
    </w:lvl>
  </w:abstractNum>
  <w:num w:numId="1">
    <w:abstractNumId w:val="13"/>
  </w:num>
  <w:num w:numId="2">
    <w:abstractNumId w:val="12"/>
  </w:num>
  <w:num w:numId="3">
    <w:abstractNumId w:val="6"/>
  </w:num>
  <w:num w:numId="4">
    <w:abstractNumId w:val="5"/>
  </w:num>
  <w:num w:numId="5">
    <w:abstractNumId w:val="14"/>
  </w:num>
  <w:num w:numId="6">
    <w:abstractNumId w:val="16"/>
  </w:num>
  <w:num w:numId="7">
    <w:abstractNumId w:val="16"/>
    <w:lvlOverride w:ilvl="0">
      <w:startOverride w:val="1"/>
    </w:lvlOverride>
  </w:num>
  <w:num w:numId="8">
    <w:abstractNumId w:val="0"/>
  </w:num>
  <w:num w:numId="9">
    <w:abstractNumId w:val="2"/>
  </w:num>
  <w:num w:numId="10">
    <w:abstractNumId w:val="10"/>
  </w:num>
  <w:num w:numId="11">
    <w:abstractNumId w:val="9"/>
  </w:num>
  <w:num w:numId="12">
    <w:abstractNumId w:val="4"/>
  </w:num>
  <w:num w:numId="13">
    <w:abstractNumId w:val="1"/>
  </w:num>
  <w:num w:numId="14">
    <w:abstractNumId w:val="11"/>
  </w:num>
  <w:num w:numId="15">
    <w:abstractNumId w:val="15"/>
  </w:num>
  <w:num w:numId="16">
    <w:abstractNumId w:val="7"/>
  </w:num>
  <w:num w:numId="17">
    <w:abstractNumId w:val="8"/>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26FF"/>
    <w:rsid w:val="00000A2A"/>
    <w:rsid w:val="00012CF1"/>
    <w:rsid w:val="000222D7"/>
    <w:rsid w:val="000250D5"/>
    <w:rsid w:val="0002558D"/>
    <w:rsid w:val="00026715"/>
    <w:rsid w:val="00027197"/>
    <w:rsid w:val="00027897"/>
    <w:rsid w:val="00032142"/>
    <w:rsid w:val="0003573E"/>
    <w:rsid w:val="00036D72"/>
    <w:rsid w:val="00040669"/>
    <w:rsid w:val="000428E3"/>
    <w:rsid w:val="00042C75"/>
    <w:rsid w:val="00052AB4"/>
    <w:rsid w:val="00056416"/>
    <w:rsid w:val="000609DE"/>
    <w:rsid w:val="00060D54"/>
    <w:rsid w:val="00061C8F"/>
    <w:rsid w:val="000656E2"/>
    <w:rsid w:val="00065CA1"/>
    <w:rsid w:val="00073DB2"/>
    <w:rsid w:val="00080870"/>
    <w:rsid w:val="000912D2"/>
    <w:rsid w:val="000943DF"/>
    <w:rsid w:val="00097DFF"/>
    <w:rsid w:val="000A0712"/>
    <w:rsid w:val="000A18F0"/>
    <w:rsid w:val="000A4748"/>
    <w:rsid w:val="000A4FB2"/>
    <w:rsid w:val="000A58DA"/>
    <w:rsid w:val="000A7398"/>
    <w:rsid w:val="000B7200"/>
    <w:rsid w:val="000B7646"/>
    <w:rsid w:val="000C1B09"/>
    <w:rsid w:val="000C27C0"/>
    <w:rsid w:val="000C48D7"/>
    <w:rsid w:val="000D2461"/>
    <w:rsid w:val="000D2673"/>
    <w:rsid w:val="000D5286"/>
    <w:rsid w:val="000D7EEC"/>
    <w:rsid w:val="000E0375"/>
    <w:rsid w:val="000E29BF"/>
    <w:rsid w:val="000F0F38"/>
    <w:rsid w:val="001004CF"/>
    <w:rsid w:val="0010436E"/>
    <w:rsid w:val="00104E9F"/>
    <w:rsid w:val="001050AD"/>
    <w:rsid w:val="001072F7"/>
    <w:rsid w:val="00110170"/>
    <w:rsid w:val="001127AC"/>
    <w:rsid w:val="0011386E"/>
    <w:rsid w:val="00114D6A"/>
    <w:rsid w:val="001314BF"/>
    <w:rsid w:val="0013405E"/>
    <w:rsid w:val="001363E4"/>
    <w:rsid w:val="00140436"/>
    <w:rsid w:val="001408DF"/>
    <w:rsid w:val="00147C7D"/>
    <w:rsid w:val="001535EE"/>
    <w:rsid w:val="00154657"/>
    <w:rsid w:val="00160A74"/>
    <w:rsid w:val="00172963"/>
    <w:rsid w:val="001747C1"/>
    <w:rsid w:val="00176FE6"/>
    <w:rsid w:val="0018168C"/>
    <w:rsid w:val="00183FF5"/>
    <w:rsid w:val="0018488A"/>
    <w:rsid w:val="00191800"/>
    <w:rsid w:val="00192FAC"/>
    <w:rsid w:val="001A2031"/>
    <w:rsid w:val="001A293C"/>
    <w:rsid w:val="001A2C12"/>
    <w:rsid w:val="001A3371"/>
    <w:rsid w:val="001A5C71"/>
    <w:rsid w:val="001A5C87"/>
    <w:rsid w:val="001A620D"/>
    <w:rsid w:val="001A7FBE"/>
    <w:rsid w:val="001B2C0A"/>
    <w:rsid w:val="001B5CA5"/>
    <w:rsid w:val="001C3F62"/>
    <w:rsid w:val="001C5F5F"/>
    <w:rsid w:val="001D085F"/>
    <w:rsid w:val="001D20F1"/>
    <w:rsid w:val="001D7F01"/>
    <w:rsid w:val="001E2564"/>
    <w:rsid w:val="001E7C73"/>
    <w:rsid w:val="001F095C"/>
    <w:rsid w:val="001F4A2A"/>
    <w:rsid w:val="002008BE"/>
    <w:rsid w:val="00200BB5"/>
    <w:rsid w:val="002013C0"/>
    <w:rsid w:val="0020286E"/>
    <w:rsid w:val="002041AE"/>
    <w:rsid w:val="0021489D"/>
    <w:rsid w:val="00221D71"/>
    <w:rsid w:val="00226853"/>
    <w:rsid w:val="00230D9F"/>
    <w:rsid w:val="00232608"/>
    <w:rsid w:val="002354D3"/>
    <w:rsid w:val="00235EFF"/>
    <w:rsid w:val="00243E6C"/>
    <w:rsid w:val="00247DA4"/>
    <w:rsid w:val="00263D22"/>
    <w:rsid w:val="002676D4"/>
    <w:rsid w:val="00275E1A"/>
    <w:rsid w:val="00293347"/>
    <w:rsid w:val="00295A47"/>
    <w:rsid w:val="002A2A59"/>
    <w:rsid w:val="002A53A9"/>
    <w:rsid w:val="002A7AC4"/>
    <w:rsid w:val="002B60A2"/>
    <w:rsid w:val="002B6331"/>
    <w:rsid w:val="002B7CFC"/>
    <w:rsid w:val="002D5F92"/>
    <w:rsid w:val="002D687B"/>
    <w:rsid w:val="002E3535"/>
    <w:rsid w:val="002E3ECF"/>
    <w:rsid w:val="002E5E42"/>
    <w:rsid w:val="002E6C73"/>
    <w:rsid w:val="002E7793"/>
    <w:rsid w:val="002E7B68"/>
    <w:rsid w:val="002F1305"/>
    <w:rsid w:val="002F1CE0"/>
    <w:rsid w:val="002F49DC"/>
    <w:rsid w:val="003029EC"/>
    <w:rsid w:val="003103C3"/>
    <w:rsid w:val="00316E7A"/>
    <w:rsid w:val="00324CB7"/>
    <w:rsid w:val="00353586"/>
    <w:rsid w:val="00354283"/>
    <w:rsid w:val="003550BC"/>
    <w:rsid w:val="0035544B"/>
    <w:rsid w:val="0036123A"/>
    <w:rsid w:val="0036183C"/>
    <w:rsid w:val="00361BB1"/>
    <w:rsid w:val="00363E40"/>
    <w:rsid w:val="00374417"/>
    <w:rsid w:val="00381BE2"/>
    <w:rsid w:val="003832F8"/>
    <w:rsid w:val="00385100"/>
    <w:rsid w:val="003A075D"/>
    <w:rsid w:val="003A259D"/>
    <w:rsid w:val="003A2B95"/>
    <w:rsid w:val="003A7D5C"/>
    <w:rsid w:val="003B135D"/>
    <w:rsid w:val="003B3936"/>
    <w:rsid w:val="003B4B4E"/>
    <w:rsid w:val="003C1542"/>
    <w:rsid w:val="003C32FC"/>
    <w:rsid w:val="003D1021"/>
    <w:rsid w:val="003D154A"/>
    <w:rsid w:val="003D3734"/>
    <w:rsid w:val="003E6F75"/>
    <w:rsid w:val="003E7F69"/>
    <w:rsid w:val="004039D3"/>
    <w:rsid w:val="00404551"/>
    <w:rsid w:val="0040584F"/>
    <w:rsid w:val="00407A96"/>
    <w:rsid w:val="00435DF8"/>
    <w:rsid w:val="00446E67"/>
    <w:rsid w:val="00452A71"/>
    <w:rsid w:val="00461967"/>
    <w:rsid w:val="004745CE"/>
    <w:rsid w:val="004760A2"/>
    <w:rsid w:val="00481898"/>
    <w:rsid w:val="004857AA"/>
    <w:rsid w:val="00487928"/>
    <w:rsid w:val="0049118F"/>
    <w:rsid w:val="00491233"/>
    <w:rsid w:val="00496ADF"/>
    <w:rsid w:val="004A7B0D"/>
    <w:rsid w:val="004C0776"/>
    <w:rsid w:val="004C1C8C"/>
    <w:rsid w:val="004C3F94"/>
    <w:rsid w:val="004C52B6"/>
    <w:rsid w:val="004D1F79"/>
    <w:rsid w:val="004D4F86"/>
    <w:rsid w:val="00507E10"/>
    <w:rsid w:val="005122FE"/>
    <w:rsid w:val="00515EFD"/>
    <w:rsid w:val="0052148A"/>
    <w:rsid w:val="005317CC"/>
    <w:rsid w:val="00532874"/>
    <w:rsid w:val="005402D9"/>
    <w:rsid w:val="00544F21"/>
    <w:rsid w:val="00561842"/>
    <w:rsid w:val="00565199"/>
    <w:rsid w:val="00571F25"/>
    <w:rsid w:val="0057428B"/>
    <w:rsid w:val="00574458"/>
    <w:rsid w:val="00575AC7"/>
    <w:rsid w:val="005771E9"/>
    <w:rsid w:val="005A085D"/>
    <w:rsid w:val="005A4E7A"/>
    <w:rsid w:val="005B199F"/>
    <w:rsid w:val="005B6B14"/>
    <w:rsid w:val="005C5747"/>
    <w:rsid w:val="005C75A4"/>
    <w:rsid w:val="005D02E5"/>
    <w:rsid w:val="005D4D0F"/>
    <w:rsid w:val="005D6D80"/>
    <w:rsid w:val="005D74E7"/>
    <w:rsid w:val="005E4EE2"/>
    <w:rsid w:val="005F0B7A"/>
    <w:rsid w:val="005F7B99"/>
    <w:rsid w:val="00600ABB"/>
    <w:rsid w:val="00611601"/>
    <w:rsid w:val="006201F2"/>
    <w:rsid w:val="0063228F"/>
    <w:rsid w:val="00632D78"/>
    <w:rsid w:val="00635E1C"/>
    <w:rsid w:val="0063712F"/>
    <w:rsid w:val="00642AEB"/>
    <w:rsid w:val="00644CEB"/>
    <w:rsid w:val="00655F21"/>
    <w:rsid w:val="006725F6"/>
    <w:rsid w:val="00677419"/>
    <w:rsid w:val="006835B5"/>
    <w:rsid w:val="00695E39"/>
    <w:rsid w:val="006B3B73"/>
    <w:rsid w:val="006B71CE"/>
    <w:rsid w:val="006C0017"/>
    <w:rsid w:val="006C5485"/>
    <w:rsid w:val="006C5FD6"/>
    <w:rsid w:val="006E2112"/>
    <w:rsid w:val="006F405A"/>
    <w:rsid w:val="006F52E4"/>
    <w:rsid w:val="006F5D93"/>
    <w:rsid w:val="006F7E50"/>
    <w:rsid w:val="007109FE"/>
    <w:rsid w:val="00721DD1"/>
    <w:rsid w:val="00725454"/>
    <w:rsid w:val="00725DEF"/>
    <w:rsid w:val="00737A42"/>
    <w:rsid w:val="00740DEA"/>
    <w:rsid w:val="007411AB"/>
    <w:rsid w:val="00752F6C"/>
    <w:rsid w:val="00755D83"/>
    <w:rsid w:val="00757852"/>
    <w:rsid w:val="00763C90"/>
    <w:rsid w:val="007649A7"/>
    <w:rsid w:val="00766CB3"/>
    <w:rsid w:val="00775C61"/>
    <w:rsid w:val="00777914"/>
    <w:rsid w:val="0078638D"/>
    <w:rsid w:val="007A1E90"/>
    <w:rsid w:val="007A35F5"/>
    <w:rsid w:val="007B0849"/>
    <w:rsid w:val="007B5F59"/>
    <w:rsid w:val="007D1898"/>
    <w:rsid w:val="007D2835"/>
    <w:rsid w:val="007D48AE"/>
    <w:rsid w:val="007D4A03"/>
    <w:rsid w:val="007E07D2"/>
    <w:rsid w:val="0081748F"/>
    <w:rsid w:val="00821412"/>
    <w:rsid w:val="00822EB4"/>
    <w:rsid w:val="008238D2"/>
    <w:rsid w:val="00824219"/>
    <w:rsid w:val="0082447F"/>
    <w:rsid w:val="008244A3"/>
    <w:rsid w:val="008328F7"/>
    <w:rsid w:val="0083302D"/>
    <w:rsid w:val="00840889"/>
    <w:rsid w:val="00842EFE"/>
    <w:rsid w:val="0085205A"/>
    <w:rsid w:val="0085238E"/>
    <w:rsid w:val="00852DF3"/>
    <w:rsid w:val="008555AB"/>
    <w:rsid w:val="0085648A"/>
    <w:rsid w:val="00856CF6"/>
    <w:rsid w:val="0086146F"/>
    <w:rsid w:val="00861CCD"/>
    <w:rsid w:val="00874DA0"/>
    <w:rsid w:val="00875DF7"/>
    <w:rsid w:val="00880EBA"/>
    <w:rsid w:val="008948E7"/>
    <w:rsid w:val="00897389"/>
    <w:rsid w:val="008A489C"/>
    <w:rsid w:val="008B3852"/>
    <w:rsid w:val="008B61BC"/>
    <w:rsid w:val="008C4D6B"/>
    <w:rsid w:val="008D0A59"/>
    <w:rsid w:val="008D1115"/>
    <w:rsid w:val="008D4659"/>
    <w:rsid w:val="008F28F4"/>
    <w:rsid w:val="00902E81"/>
    <w:rsid w:val="009076B6"/>
    <w:rsid w:val="00912BFB"/>
    <w:rsid w:val="009176B1"/>
    <w:rsid w:val="00922F13"/>
    <w:rsid w:val="00933BCA"/>
    <w:rsid w:val="009345E2"/>
    <w:rsid w:val="009372B1"/>
    <w:rsid w:val="0094071D"/>
    <w:rsid w:val="009532A7"/>
    <w:rsid w:val="00954589"/>
    <w:rsid w:val="00956053"/>
    <w:rsid w:val="009576BB"/>
    <w:rsid w:val="0096101F"/>
    <w:rsid w:val="0097202E"/>
    <w:rsid w:val="00976ACD"/>
    <w:rsid w:val="00983AF0"/>
    <w:rsid w:val="00987D31"/>
    <w:rsid w:val="00990933"/>
    <w:rsid w:val="009968E5"/>
    <w:rsid w:val="00996D2E"/>
    <w:rsid w:val="009973E1"/>
    <w:rsid w:val="009A14D8"/>
    <w:rsid w:val="009A197C"/>
    <w:rsid w:val="009A5B9E"/>
    <w:rsid w:val="009A5FD3"/>
    <w:rsid w:val="009A633B"/>
    <w:rsid w:val="009A634B"/>
    <w:rsid w:val="009B1B3A"/>
    <w:rsid w:val="009B42DA"/>
    <w:rsid w:val="009C107E"/>
    <w:rsid w:val="009C7509"/>
    <w:rsid w:val="009D72B2"/>
    <w:rsid w:val="009D7555"/>
    <w:rsid w:val="009E607C"/>
    <w:rsid w:val="009E7C2A"/>
    <w:rsid w:val="009F0A84"/>
    <w:rsid w:val="009F114F"/>
    <w:rsid w:val="009F3009"/>
    <w:rsid w:val="009F4074"/>
    <w:rsid w:val="009F4839"/>
    <w:rsid w:val="009F501E"/>
    <w:rsid w:val="00A0201D"/>
    <w:rsid w:val="00A24F85"/>
    <w:rsid w:val="00A30BD9"/>
    <w:rsid w:val="00A330C2"/>
    <w:rsid w:val="00A416ED"/>
    <w:rsid w:val="00A47A52"/>
    <w:rsid w:val="00A54F80"/>
    <w:rsid w:val="00A57A00"/>
    <w:rsid w:val="00A57DF7"/>
    <w:rsid w:val="00A616B8"/>
    <w:rsid w:val="00A628E0"/>
    <w:rsid w:val="00A82E2C"/>
    <w:rsid w:val="00A83DF2"/>
    <w:rsid w:val="00A876F3"/>
    <w:rsid w:val="00A87773"/>
    <w:rsid w:val="00A91763"/>
    <w:rsid w:val="00A91B58"/>
    <w:rsid w:val="00A96FBF"/>
    <w:rsid w:val="00A97311"/>
    <w:rsid w:val="00AA1D49"/>
    <w:rsid w:val="00AA5682"/>
    <w:rsid w:val="00AA709B"/>
    <w:rsid w:val="00AB6021"/>
    <w:rsid w:val="00AC1DDD"/>
    <w:rsid w:val="00AC6D74"/>
    <w:rsid w:val="00AD0CC6"/>
    <w:rsid w:val="00AD2D4B"/>
    <w:rsid w:val="00AD52F3"/>
    <w:rsid w:val="00AD56FB"/>
    <w:rsid w:val="00AE1EE9"/>
    <w:rsid w:val="00AE385E"/>
    <w:rsid w:val="00AF068A"/>
    <w:rsid w:val="00AF1BF1"/>
    <w:rsid w:val="00AF74C3"/>
    <w:rsid w:val="00B04BD1"/>
    <w:rsid w:val="00B121F2"/>
    <w:rsid w:val="00B15278"/>
    <w:rsid w:val="00B23DE7"/>
    <w:rsid w:val="00B3594D"/>
    <w:rsid w:val="00B4451E"/>
    <w:rsid w:val="00B44F10"/>
    <w:rsid w:val="00B4561E"/>
    <w:rsid w:val="00B52249"/>
    <w:rsid w:val="00B626FF"/>
    <w:rsid w:val="00B6289E"/>
    <w:rsid w:val="00B6303D"/>
    <w:rsid w:val="00B71A24"/>
    <w:rsid w:val="00B8018D"/>
    <w:rsid w:val="00B84831"/>
    <w:rsid w:val="00B952C0"/>
    <w:rsid w:val="00BB37AB"/>
    <w:rsid w:val="00BB619B"/>
    <w:rsid w:val="00BB6679"/>
    <w:rsid w:val="00BB762B"/>
    <w:rsid w:val="00BC08FA"/>
    <w:rsid w:val="00BC10A9"/>
    <w:rsid w:val="00BC37C7"/>
    <w:rsid w:val="00BC662F"/>
    <w:rsid w:val="00BD5275"/>
    <w:rsid w:val="00BE221D"/>
    <w:rsid w:val="00BE2583"/>
    <w:rsid w:val="00BF3202"/>
    <w:rsid w:val="00BF3CE4"/>
    <w:rsid w:val="00BF4BB7"/>
    <w:rsid w:val="00C001BD"/>
    <w:rsid w:val="00C0186C"/>
    <w:rsid w:val="00C01ED6"/>
    <w:rsid w:val="00C1031A"/>
    <w:rsid w:val="00C1100A"/>
    <w:rsid w:val="00C16AE9"/>
    <w:rsid w:val="00C22889"/>
    <w:rsid w:val="00C2427E"/>
    <w:rsid w:val="00C25B36"/>
    <w:rsid w:val="00C305A3"/>
    <w:rsid w:val="00C31272"/>
    <w:rsid w:val="00C42EFA"/>
    <w:rsid w:val="00C44EEC"/>
    <w:rsid w:val="00C45599"/>
    <w:rsid w:val="00C45E92"/>
    <w:rsid w:val="00C53974"/>
    <w:rsid w:val="00C61641"/>
    <w:rsid w:val="00C62EF0"/>
    <w:rsid w:val="00C63653"/>
    <w:rsid w:val="00C706DA"/>
    <w:rsid w:val="00C720FD"/>
    <w:rsid w:val="00C75320"/>
    <w:rsid w:val="00C756C6"/>
    <w:rsid w:val="00C91EF6"/>
    <w:rsid w:val="00C95BA5"/>
    <w:rsid w:val="00CA0931"/>
    <w:rsid w:val="00CA5FE8"/>
    <w:rsid w:val="00CA6519"/>
    <w:rsid w:val="00CA6C58"/>
    <w:rsid w:val="00CB698B"/>
    <w:rsid w:val="00CC2CE2"/>
    <w:rsid w:val="00CD17A9"/>
    <w:rsid w:val="00D00163"/>
    <w:rsid w:val="00D00509"/>
    <w:rsid w:val="00D0476C"/>
    <w:rsid w:val="00D06141"/>
    <w:rsid w:val="00D107FB"/>
    <w:rsid w:val="00D14D01"/>
    <w:rsid w:val="00D1607A"/>
    <w:rsid w:val="00D204BF"/>
    <w:rsid w:val="00D23EE2"/>
    <w:rsid w:val="00D27D63"/>
    <w:rsid w:val="00D34F23"/>
    <w:rsid w:val="00D46A80"/>
    <w:rsid w:val="00D5706F"/>
    <w:rsid w:val="00D645A2"/>
    <w:rsid w:val="00D70476"/>
    <w:rsid w:val="00D843A7"/>
    <w:rsid w:val="00D9264D"/>
    <w:rsid w:val="00D92D7D"/>
    <w:rsid w:val="00D97339"/>
    <w:rsid w:val="00DA06B7"/>
    <w:rsid w:val="00DB1935"/>
    <w:rsid w:val="00DB2B9E"/>
    <w:rsid w:val="00DB4601"/>
    <w:rsid w:val="00DD07E6"/>
    <w:rsid w:val="00DD29A2"/>
    <w:rsid w:val="00DD7247"/>
    <w:rsid w:val="00DF02C7"/>
    <w:rsid w:val="00DF4E47"/>
    <w:rsid w:val="00DF55A3"/>
    <w:rsid w:val="00DF7AE3"/>
    <w:rsid w:val="00E02518"/>
    <w:rsid w:val="00E06F3E"/>
    <w:rsid w:val="00E11E56"/>
    <w:rsid w:val="00E1325B"/>
    <w:rsid w:val="00E2028C"/>
    <w:rsid w:val="00E2118D"/>
    <w:rsid w:val="00E2562F"/>
    <w:rsid w:val="00E27717"/>
    <w:rsid w:val="00E31FD8"/>
    <w:rsid w:val="00E33913"/>
    <w:rsid w:val="00E37B62"/>
    <w:rsid w:val="00E41606"/>
    <w:rsid w:val="00E4244A"/>
    <w:rsid w:val="00E44530"/>
    <w:rsid w:val="00E44787"/>
    <w:rsid w:val="00E5364D"/>
    <w:rsid w:val="00E53A29"/>
    <w:rsid w:val="00E65D6A"/>
    <w:rsid w:val="00E7399E"/>
    <w:rsid w:val="00E749CB"/>
    <w:rsid w:val="00E7509A"/>
    <w:rsid w:val="00E76CC6"/>
    <w:rsid w:val="00E946E4"/>
    <w:rsid w:val="00E964FF"/>
    <w:rsid w:val="00EA2769"/>
    <w:rsid w:val="00EB6FB3"/>
    <w:rsid w:val="00EC0E61"/>
    <w:rsid w:val="00ED157F"/>
    <w:rsid w:val="00ED1803"/>
    <w:rsid w:val="00ED668E"/>
    <w:rsid w:val="00EE4DA4"/>
    <w:rsid w:val="00EF1CBC"/>
    <w:rsid w:val="00EF2ED4"/>
    <w:rsid w:val="00EF5807"/>
    <w:rsid w:val="00EF787B"/>
    <w:rsid w:val="00F04C12"/>
    <w:rsid w:val="00F07AEB"/>
    <w:rsid w:val="00F12928"/>
    <w:rsid w:val="00F12D2F"/>
    <w:rsid w:val="00F16ABD"/>
    <w:rsid w:val="00F221EC"/>
    <w:rsid w:val="00F26A4F"/>
    <w:rsid w:val="00F26C5C"/>
    <w:rsid w:val="00F27F9E"/>
    <w:rsid w:val="00F3794E"/>
    <w:rsid w:val="00F426C8"/>
    <w:rsid w:val="00F42BFF"/>
    <w:rsid w:val="00F450AD"/>
    <w:rsid w:val="00F507EB"/>
    <w:rsid w:val="00F66A48"/>
    <w:rsid w:val="00F7294B"/>
    <w:rsid w:val="00F73A45"/>
    <w:rsid w:val="00F92C74"/>
    <w:rsid w:val="00F94E01"/>
    <w:rsid w:val="00FA062C"/>
    <w:rsid w:val="00FA0FD6"/>
    <w:rsid w:val="00FA486B"/>
    <w:rsid w:val="00FB2620"/>
    <w:rsid w:val="00FB6D39"/>
    <w:rsid w:val="00FC3668"/>
    <w:rsid w:val="00FC5009"/>
    <w:rsid w:val="00FC7037"/>
    <w:rsid w:val="00FD188A"/>
    <w:rsid w:val="00FD1EB9"/>
    <w:rsid w:val="00FF25E9"/>
    <w:rsid w:val="00FF2B0E"/>
    <w:rsid w:val="00FF738D"/>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218A0099"/>
  <w15:docId w15:val="{6ED3CAA5-8240-433F-A74F-5E8466CD9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626FF"/>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paragraph" w:styleId="Nagwek5">
    <w:name w:val="heading 5"/>
    <w:basedOn w:val="Normalny"/>
    <w:next w:val="Normalny"/>
    <w:link w:val="Nagwek5Znak"/>
    <w:uiPriority w:val="9"/>
    <w:semiHidden/>
    <w:unhideWhenUsed/>
    <w:qFormat/>
    <w:rsid w:val="00C305A3"/>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semiHidden/>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 w:type="character" w:customStyle="1" w:styleId="redniasiatka2akcent1Znak">
    <w:name w:val="Średnia siatka 2 — akcent 1 Znak"/>
    <w:link w:val="redniasiatka2akcent1"/>
    <w:rsid w:val="00BC08FA"/>
    <w:rPr>
      <w:rFonts w:ascii="Georgia" w:eastAsia="Cambria" w:hAnsi="Georgia" w:cs="Times New Roman"/>
      <w:sz w:val="21"/>
      <w:szCs w:val="21"/>
      <w:lang w:val="pl-PL"/>
    </w:rPr>
  </w:style>
  <w:style w:type="table" w:styleId="redniasiatka2akcent1">
    <w:name w:val="Medium Grid 2 Accent 1"/>
    <w:basedOn w:val="Standardowy"/>
    <w:link w:val="redniasiatka2akcent1Znak"/>
    <w:rsid w:val="00BC08FA"/>
    <w:pPr>
      <w:spacing w:after="0" w:line="240" w:lineRule="auto"/>
    </w:pPr>
    <w:rPr>
      <w:rFonts w:ascii="Georgia" w:eastAsia="Cambria" w:hAnsi="Georgia" w:cs="Times New Roman"/>
      <w:sz w:val="21"/>
      <w:szCs w:val="2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tblPr/>
      <w:tcPr>
        <w:shd w:val="clear" w:color="auto" w:fill="EDF2F8" w:themeFill="accen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paragraph" w:styleId="Tekstprzypisukocowego">
    <w:name w:val="endnote text"/>
    <w:basedOn w:val="Normalny"/>
    <w:link w:val="TekstprzypisukocowegoZnak"/>
    <w:uiPriority w:val="99"/>
    <w:semiHidden/>
    <w:unhideWhenUsed/>
    <w:rsid w:val="00BC08F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C08FA"/>
    <w:rPr>
      <w:rFonts w:ascii="Georgia" w:eastAsia="Times New Roman" w:hAnsi="Georgia" w:cs="Arial"/>
      <w:bCs/>
      <w:iCs/>
      <w:sz w:val="20"/>
      <w:szCs w:val="20"/>
      <w:lang w:eastAsia="pl-PL"/>
    </w:rPr>
  </w:style>
  <w:style w:type="character" w:styleId="Odwoanieprzypisukocowego">
    <w:name w:val="endnote reference"/>
    <w:basedOn w:val="Domylnaczcionkaakapitu"/>
    <w:uiPriority w:val="99"/>
    <w:semiHidden/>
    <w:unhideWhenUsed/>
    <w:rsid w:val="00BC08FA"/>
    <w:rPr>
      <w:vertAlign w:val="superscript"/>
    </w:rPr>
  </w:style>
  <w:style w:type="character" w:customStyle="1" w:styleId="normaltextrun">
    <w:name w:val="normaltextrun"/>
    <w:basedOn w:val="Domylnaczcionkaakapitu"/>
    <w:rsid w:val="00FF25E9"/>
  </w:style>
  <w:style w:type="table" w:styleId="Tabela-Siatka">
    <w:name w:val="Table Grid"/>
    <w:basedOn w:val="Standardowy"/>
    <w:uiPriority w:val="59"/>
    <w:unhideWhenUsed/>
    <w:rsid w:val="007D4A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erozpoznanawzmianka1">
    <w:name w:val="Nierozpoznana wzmianka1"/>
    <w:basedOn w:val="Domylnaczcionkaakapitu"/>
    <w:uiPriority w:val="99"/>
    <w:semiHidden/>
    <w:unhideWhenUsed/>
    <w:rsid w:val="00D645A2"/>
    <w:rPr>
      <w:color w:val="808080"/>
      <w:shd w:val="clear" w:color="auto" w:fill="E6E6E6"/>
    </w:rPr>
  </w:style>
  <w:style w:type="character" w:customStyle="1" w:styleId="Nierozpoznanawzmianka2">
    <w:name w:val="Nierozpoznana wzmianka2"/>
    <w:basedOn w:val="Domylnaczcionkaakapitu"/>
    <w:uiPriority w:val="99"/>
    <w:semiHidden/>
    <w:unhideWhenUsed/>
    <w:rsid w:val="00752F6C"/>
    <w:rPr>
      <w:color w:val="808080"/>
      <w:shd w:val="clear" w:color="auto" w:fill="E6E6E6"/>
    </w:rPr>
  </w:style>
  <w:style w:type="character" w:customStyle="1" w:styleId="Nierozpoznanawzmianka3">
    <w:name w:val="Nierozpoznana wzmianka3"/>
    <w:basedOn w:val="Domylnaczcionkaakapitu"/>
    <w:uiPriority w:val="99"/>
    <w:semiHidden/>
    <w:unhideWhenUsed/>
    <w:rsid w:val="000A4748"/>
    <w:rPr>
      <w:color w:val="605E5C"/>
      <w:shd w:val="clear" w:color="auto" w:fill="E1DFDD"/>
    </w:rPr>
  </w:style>
  <w:style w:type="character" w:customStyle="1" w:styleId="Nierozpoznanawzmianka4">
    <w:name w:val="Nierozpoznana wzmianka4"/>
    <w:basedOn w:val="Domylnaczcionkaakapitu"/>
    <w:uiPriority w:val="99"/>
    <w:semiHidden/>
    <w:unhideWhenUsed/>
    <w:rsid w:val="006C0017"/>
    <w:rPr>
      <w:color w:val="605E5C"/>
      <w:shd w:val="clear" w:color="auto" w:fill="E1DFDD"/>
    </w:rPr>
  </w:style>
  <w:style w:type="character" w:customStyle="1" w:styleId="Nierozpoznanawzmianka5">
    <w:name w:val="Nierozpoznana wzmianka5"/>
    <w:basedOn w:val="Domylnaczcionkaakapitu"/>
    <w:uiPriority w:val="99"/>
    <w:semiHidden/>
    <w:unhideWhenUsed/>
    <w:rsid w:val="002A53A9"/>
    <w:rPr>
      <w:color w:val="605E5C"/>
      <w:shd w:val="clear" w:color="auto" w:fill="E1DFDD"/>
    </w:rPr>
  </w:style>
  <w:style w:type="character" w:customStyle="1" w:styleId="Nierozpoznanawzmianka6">
    <w:name w:val="Nierozpoznana wzmianka6"/>
    <w:basedOn w:val="Domylnaczcionkaakapitu"/>
    <w:uiPriority w:val="99"/>
    <w:semiHidden/>
    <w:unhideWhenUsed/>
    <w:rsid w:val="00DD29A2"/>
    <w:rPr>
      <w:color w:val="605E5C"/>
      <w:shd w:val="clear" w:color="auto" w:fill="E1DFDD"/>
    </w:rPr>
  </w:style>
  <w:style w:type="character" w:customStyle="1" w:styleId="Nierozpoznanawzmianka7">
    <w:name w:val="Nierozpoznana wzmianka7"/>
    <w:basedOn w:val="Domylnaczcionkaakapitu"/>
    <w:uiPriority w:val="99"/>
    <w:semiHidden/>
    <w:unhideWhenUsed/>
    <w:rsid w:val="004C0776"/>
    <w:rPr>
      <w:color w:val="605E5C"/>
      <w:shd w:val="clear" w:color="auto" w:fill="E1DFDD"/>
    </w:rPr>
  </w:style>
  <w:style w:type="paragraph" w:styleId="Tekstpodstawowy">
    <w:name w:val="Body Text"/>
    <w:basedOn w:val="Normalny"/>
    <w:link w:val="TekstpodstawowyZnak"/>
    <w:rsid w:val="00824219"/>
    <w:pPr>
      <w:widowControl w:val="0"/>
      <w:tabs>
        <w:tab w:val="clear" w:pos="8505"/>
      </w:tabs>
      <w:suppressAutoHyphens/>
      <w:spacing w:after="120" w:line="240" w:lineRule="auto"/>
      <w:ind w:left="0" w:right="0"/>
    </w:pPr>
    <w:rPr>
      <w:rFonts w:ascii="Times New Roman" w:eastAsia="SimSun" w:hAnsi="Times New Roman" w:cs="Lucida Sans"/>
      <w:bCs w:val="0"/>
      <w:iCs w:val="0"/>
      <w:kern w:val="1"/>
      <w:sz w:val="24"/>
      <w:szCs w:val="24"/>
      <w:lang w:eastAsia="hi-IN" w:bidi="hi-IN"/>
    </w:rPr>
  </w:style>
  <w:style w:type="character" w:customStyle="1" w:styleId="TekstpodstawowyZnak">
    <w:name w:val="Tekst podstawowy Znak"/>
    <w:basedOn w:val="Domylnaczcionkaakapitu"/>
    <w:link w:val="Tekstpodstawowy"/>
    <w:rsid w:val="00824219"/>
    <w:rPr>
      <w:rFonts w:ascii="Times New Roman" w:eastAsia="SimSun" w:hAnsi="Times New Roman" w:cs="Lucida Sans"/>
      <w:kern w:val="1"/>
      <w:sz w:val="24"/>
      <w:szCs w:val="24"/>
      <w:lang w:eastAsia="hi-IN" w:bidi="hi-IN"/>
    </w:rPr>
  </w:style>
  <w:style w:type="character" w:customStyle="1" w:styleId="Nierozpoznanawzmianka8">
    <w:name w:val="Nierozpoznana wzmianka8"/>
    <w:basedOn w:val="Domylnaczcionkaakapitu"/>
    <w:uiPriority w:val="99"/>
    <w:semiHidden/>
    <w:unhideWhenUsed/>
    <w:rsid w:val="00824219"/>
    <w:rPr>
      <w:color w:val="605E5C"/>
      <w:shd w:val="clear" w:color="auto" w:fill="E1DFDD"/>
    </w:rPr>
  </w:style>
  <w:style w:type="character" w:customStyle="1" w:styleId="Nagwek5Znak">
    <w:name w:val="Nagłówek 5 Znak"/>
    <w:basedOn w:val="Domylnaczcionkaakapitu"/>
    <w:link w:val="Nagwek5"/>
    <w:uiPriority w:val="9"/>
    <w:semiHidden/>
    <w:rsid w:val="00C305A3"/>
    <w:rPr>
      <w:rFonts w:asciiTheme="majorHAnsi" w:eastAsiaTheme="majorEastAsia" w:hAnsiTheme="majorHAnsi" w:cstheme="majorBidi"/>
      <w:bCs/>
      <w:iCs/>
      <w:color w:val="365F91" w:themeColor="accent1" w:themeShade="BF"/>
      <w:sz w:val="21"/>
      <w:szCs w:val="21"/>
      <w:lang w:eastAsia="pl-PL"/>
    </w:rPr>
  </w:style>
  <w:style w:type="character" w:customStyle="1" w:styleId="Nierozpoznanawzmianka9">
    <w:name w:val="Nierozpoznana wzmianka9"/>
    <w:basedOn w:val="Domylnaczcionkaakapitu"/>
    <w:uiPriority w:val="99"/>
    <w:rsid w:val="003832F8"/>
    <w:rPr>
      <w:color w:val="605E5C"/>
      <w:shd w:val="clear" w:color="auto" w:fill="E1DFDD"/>
    </w:rPr>
  </w:style>
  <w:style w:type="character" w:styleId="Nierozpoznanawzmianka">
    <w:name w:val="Unresolved Mention"/>
    <w:basedOn w:val="Domylnaczcionkaakapitu"/>
    <w:uiPriority w:val="99"/>
    <w:semiHidden/>
    <w:unhideWhenUsed/>
    <w:rsid w:val="000609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714282">
      <w:bodyDiv w:val="1"/>
      <w:marLeft w:val="0"/>
      <w:marRight w:val="0"/>
      <w:marTop w:val="0"/>
      <w:marBottom w:val="0"/>
      <w:divBdr>
        <w:top w:val="none" w:sz="0" w:space="0" w:color="auto"/>
        <w:left w:val="none" w:sz="0" w:space="0" w:color="auto"/>
        <w:bottom w:val="none" w:sz="0" w:space="0" w:color="auto"/>
        <w:right w:val="none" w:sz="0" w:space="0" w:color="auto"/>
      </w:divBdr>
    </w:div>
    <w:div w:id="144778991">
      <w:bodyDiv w:val="1"/>
      <w:marLeft w:val="0"/>
      <w:marRight w:val="0"/>
      <w:marTop w:val="0"/>
      <w:marBottom w:val="0"/>
      <w:divBdr>
        <w:top w:val="none" w:sz="0" w:space="0" w:color="auto"/>
        <w:left w:val="none" w:sz="0" w:space="0" w:color="auto"/>
        <w:bottom w:val="none" w:sz="0" w:space="0" w:color="auto"/>
        <w:right w:val="none" w:sz="0" w:space="0" w:color="auto"/>
      </w:divBdr>
    </w:div>
    <w:div w:id="185363268">
      <w:bodyDiv w:val="1"/>
      <w:marLeft w:val="0"/>
      <w:marRight w:val="0"/>
      <w:marTop w:val="0"/>
      <w:marBottom w:val="0"/>
      <w:divBdr>
        <w:top w:val="none" w:sz="0" w:space="0" w:color="auto"/>
        <w:left w:val="none" w:sz="0" w:space="0" w:color="auto"/>
        <w:bottom w:val="none" w:sz="0" w:space="0" w:color="auto"/>
        <w:right w:val="none" w:sz="0" w:space="0" w:color="auto"/>
      </w:divBdr>
    </w:div>
    <w:div w:id="200558476">
      <w:bodyDiv w:val="1"/>
      <w:marLeft w:val="0"/>
      <w:marRight w:val="0"/>
      <w:marTop w:val="0"/>
      <w:marBottom w:val="0"/>
      <w:divBdr>
        <w:top w:val="none" w:sz="0" w:space="0" w:color="auto"/>
        <w:left w:val="none" w:sz="0" w:space="0" w:color="auto"/>
        <w:bottom w:val="none" w:sz="0" w:space="0" w:color="auto"/>
        <w:right w:val="none" w:sz="0" w:space="0" w:color="auto"/>
      </w:divBdr>
    </w:div>
    <w:div w:id="207646577">
      <w:bodyDiv w:val="1"/>
      <w:marLeft w:val="0"/>
      <w:marRight w:val="0"/>
      <w:marTop w:val="0"/>
      <w:marBottom w:val="0"/>
      <w:divBdr>
        <w:top w:val="none" w:sz="0" w:space="0" w:color="auto"/>
        <w:left w:val="none" w:sz="0" w:space="0" w:color="auto"/>
        <w:bottom w:val="none" w:sz="0" w:space="0" w:color="auto"/>
        <w:right w:val="none" w:sz="0" w:space="0" w:color="auto"/>
      </w:divBdr>
    </w:div>
    <w:div w:id="270362687">
      <w:bodyDiv w:val="1"/>
      <w:marLeft w:val="0"/>
      <w:marRight w:val="0"/>
      <w:marTop w:val="0"/>
      <w:marBottom w:val="0"/>
      <w:divBdr>
        <w:top w:val="none" w:sz="0" w:space="0" w:color="auto"/>
        <w:left w:val="none" w:sz="0" w:space="0" w:color="auto"/>
        <w:bottom w:val="none" w:sz="0" w:space="0" w:color="auto"/>
        <w:right w:val="none" w:sz="0" w:space="0" w:color="auto"/>
      </w:divBdr>
    </w:div>
    <w:div w:id="408695454">
      <w:bodyDiv w:val="1"/>
      <w:marLeft w:val="0"/>
      <w:marRight w:val="0"/>
      <w:marTop w:val="0"/>
      <w:marBottom w:val="0"/>
      <w:divBdr>
        <w:top w:val="none" w:sz="0" w:space="0" w:color="auto"/>
        <w:left w:val="none" w:sz="0" w:space="0" w:color="auto"/>
        <w:bottom w:val="none" w:sz="0" w:space="0" w:color="auto"/>
        <w:right w:val="none" w:sz="0" w:space="0" w:color="auto"/>
      </w:divBdr>
    </w:div>
    <w:div w:id="509175510">
      <w:bodyDiv w:val="1"/>
      <w:marLeft w:val="0"/>
      <w:marRight w:val="0"/>
      <w:marTop w:val="0"/>
      <w:marBottom w:val="0"/>
      <w:divBdr>
        <w:top w:val="none" w:sz="0" w:space="0" w:color="auto"/>
        <w:left w:val="none" w:sz="0" w:space="0" w:color="auto"/>
        <w:bottom w:val="none" w:sz="0" w:space="0" w:color="auto"/>
        <w:right w:val="none" w:sz="0" w:space="0" w:color="auto"/>
      </w:divBdr>
    </w:div>
    <w:div w:id="731923998">
      <w:bodyDiv w:val="1"/>
      <w:marLeft w:val="0"/>
      <w:marRight w:val="0"/>
      <w:marTop w:val="0"/>
      <w:marBottom w:val="0"/>
      <w:divBdr>
        <w:top w:val="none" w:sz="0" w:space="0" w:color="auto"/>
        <w:left w:val="none" w:sz="0" w:space="0" w:color="auto"/>
        <w:bottom w:val="none" w:sz="0" w:space="0" w:color="auto"/>
        <w:right w:val="none" w:sz="0" w:space="0" w:color="auto"/>
      </w:divBdr>
    </w:div>
    <w:div w:id="761488498">
      <w:bodyDiv w:val="1"/>
      <w:marLeft w:val="0"/>
      <w:marRight w:val="0"/>
      <w:marTop w:val="0"/>
      <w:marBottom w:val="0"/>
      <w:divBdr>
        <w:top w:val="none" w:sz="0" w:space="0" w:color="auto"/>
        <w:left w:val="none" w:sz="0" w:space="0" w:color="auto"/>
        <w:bottom w:val="none" w:sz="0" w:space="0" w:color="auto"/>
        <w:right w:val="none" w:sz="0" w:space="0" w:color="auto"/>
      </w:divBdr>
    </w:div>
    <w:div w:id="788620069">
      <w:bodyDiv w:val="1"/>
      <w:marLeft w:val="0"/>
      <w:marRight w:val="0"/>
      <w:marTop w:val="0"/>
      <w:marBottom w:val="0"/>
      <w:divBdr>
        <w:top w:val="none" w:sz="0" w:space="0" w:color="auto"/>
        <w:left w:val="none" w:sz="0" w:space="0" w:color="auto"/>
        <w:bottom w:val="none" w:sz="0" w:space="0" w:color="auto"/>
        <w:right w:val="none" w:sz="0" w:space="0" w:color="auto"/>
      </w:divBdr>
    </w:div>
    <w:div w:id="1345474578">
      <w:bodyDiv w:val="1"/>
      <w:marLeft w:val="0"/>
      <w:marRight w:val="0"/>
      <w:marTop w:val="0"/>
      <w:marBottom w:val="0"/>
      <w:divBdr>
        <w:top w:val="none" w:sz="0" w:space="0" w:color="auto"/>
        <w:left w:val="none" w:sz="0" w:space="0" w:color="auto"/>
        <w:bottom w:val="none" w:sz="0" w:space="0" w:color="auto"/>
        <w:right w:val="none" w:sz="0" w:space="0" w:color="auto"/>
      </w:divBdr>
    </w:div>
    <w:div w:id="1421683057">
      <w:bodyDiv w:val="1"/>
      <w:marLeft w:val="0"/>
      <w:marRight w:val="0"/>
      <w:marTop w:val="0"/>
      <w:marBottom w:val="0"/>
      <w:divBdr>
        <w:top w:val="none" w:sz="0" w:space="0" w:color="auto"/>
        <w:left w:val="none" w:sz="0" w:space="0" w:color="auto"/>
        <w:bottom w:val="none" w:sz="0" w:space="0" w:color="auto"/>
        <w:right w:val="none" w:sz="0" w:space="0" w:color="auto"/>
      </w:divBdr>
    </w:div>
    <w:div w:id="1431311529">
      <w:bodyDiv w:val="1"/>
      <w:marLeft w:val="0"/>
      <w:marRight w:val="0"/>
      <w:marTop w:val="0"/>
      <w:marBottom w:val="0"/>
      <w:divBdr>
        <w:top w:val="none" w:sz="0" w:space="0" w:color="auto"/>
        <w:left w:val="none" w:sz="0" w:space="0" w:color="auto"/>
        <w:bottom w:val="none" w:sz="0" w:space="0" w:color="auto"/>
        <w:right w:val="none" w:sz="0" w:space="0" w:color="auto"/>
      </w:divBdr>
    </w:div>
    <w:div w:id="1513107847">
      <w:bodyDiv w:val="1"/>
      <w:marLeft w:val="0"/>
      <w:marRight w:val="0"/>
      <w:marTop w:val="0"/>
      <w:marBottom w:val="0"/>
      <w:divBdr>
        <w:top w:val="none" w:sz="0" w:space="0" w:color="auto"/>
        <w:left w:val="none" w:sz="0" w:space="0" w:color="auto"/>
        <w:bottom w:val="none" w:sz="0" w:space="0" w:color="auto"/>
        <w:right w:val="none" w:sz="0" w:space="0" w:color="auto"/>
      </w:divBdr>
    </w:div>
    <w:div w:id="1643609328">
      <w:bodyDiv w:val="1"/>
      <w:marLeft w:val="0"/>
      <w:marRight w:val="0"/>
      <w:marTop w:val="0"/>
      <w:marBottom w:val="0"/>
      <w:divBdr>
        <w:top w:val="none" w:sz="0" w:space="0" w:color="auto"/>
        <w:left w:val="none" w:sz="0" w:space="0" w:color="auto"/>
        <w:bottom w:val="none" w:sz="0" w:space="0" w:color="auto"/>
        <w:right w:val="none" w:sz="0" w:space="0" w:color="auto"/>
      </w:divBdr>
    </w:div>
    <w:div w:id="1686861879">
      <w:bodyDiv w:val="1"/>
      <w:marLeft w:val="0"/>
      <w:marRight w:val="0"/>
      <w:marTop w:val="0"/>
      <w:marBottom w:val="0"/>
      <w:divBdr>
        <w:top w:val="none" w:sz="0" w:space="0" w:color="auto"/>
        <w:left w:val="none" w:sz="0" w:space="0" w:color="auto"/>
        <w:bottom w:val="none" w:sz="0" w:space="0" w:color="auto"/>
        <w:right w:val="none" w:sz="0" w:space="0" w:color="auto"/>
      </w:divBdr>
    </w:div>
    <w:div w:id="1797722971">
      <w:bodyDiv w:val="1"/>
      <w:marLeft w:val="0"/>
      <w:marRight w:val="0"/>
      <w:marTop w:val="0"/>
      <w:marBottom w:val="0"/>
      <w:divBdr>
        <w:top w:val="none" w:sz="0" w:space="0" w:color="auto"/>
        <w:left w:val="none" w:sz="0" w:space="0" w:color="auto"/>
        <w:bottom w:val="none" w:sz="0" w:space="0" w:color="auto"/>
        <w:right w:val="none" w:sz="0" w:space="0" w:color="auto"/>
      </w:divBdr>
      <w:divsChild>
        <w:div w:id="352462111">
          <w:marLeft w:val="0"/>
          <w:marRight w:val="0"/>
          <w:marTop w:val="0"/>
          <w:marBottom w:val="0"/>
          <w:divBdr>
            <w:top w:val="none" w:sz="0" w:space="0" w:color="auto"/>
            <w:left w:val="none" w:sz="0" w:space="0" w:color="auto"/>
            <w:bottom w:val="none" w:sz="0" w:space="0" w:color="auto"/>
            <w:right w:val="none" w:sz="0" w:space="0" w:color="auto"/>
          </w:divBdr>
        </w:div>
        <w:div w:id="375854826">
          <w:marLeft w:val="0"/>
          <w:marRight w:val="0"/>
          <w:marTop w:val="0"/>
          <w:marBottom w:val="0"/>
          <w:divBdr>
            <w:top w:val="none" w:sz="0" w:space="0" w:color="auto"/>
            <w:left w:val="none" w:sz="0" w:space="0" w:color="auto"/>
            <w:bottom w:val="none" w:sz="0" w:space="0" w:color="auto"/>
            <w:right w:val="none" w:sz="0" w:space="0" w:color="auto"/>
          </w:divBdr>
        </w:div>
        <w:div w:id="605626126">
          <w:marLeft w:val="0"/>
          <w:marRight w:val="0"/>
          <w:marTop w:val="0"/>
          <w:marBottom w:val="0"/>
          <w:divBdr>
            <w:top w:val="none" w:sz="0" w:space="0" w:color="auto"/>
            <w:left w:val="none" w:sz="0" w:space="0" w:color="auto"/>
            <w:bottom w:val="none" w:sz="0" w:space="0" w:color="auto"/>
            <w:right w:val="none" w:sz="0" w:space="0" w:color="auto"/>
          </w:divBdr>
        </w:div>
        <w:div w:id="801725543">
          <w:marLeft w:val="0"/>
          <w:marRight w:val="0"/>
          <w:marTop w:val="0"/>
          <w:marBottom w:val="0"/>
          <w:divBdr>
            <w:top w:val="none" w:sz="0" w:space="0" w:color="auto"/>
            <w:left w:val="none" w:sz="0" w:space="0" w:color="auto"/>
            <w:bottom w:val="none" w:sz="0" w:space="0" w:color="auto"/>
            <w:right w:val="none" w:sz="0" w:space="0" w:color="auto"/>
          </w:divBdr>
        </w:div>
        <w:div w:id="1234513697">
          <w:marLeft w:val="0"/>
          <w:marRight w:val="0"/>
          <w:marTop w:val="0"/>
          <w:marBottom w:val="0"/>
          <w:divBdr>
            <w:top w:val="none" w:sz="0" w:space="0" w:color="auto"/>
            <w:left w:val="none" w:sz="0" w:space="0" w:color="auto"/>
            <w:bottom w:val="none" w:sz="0" w:space="0" w:color="auto"/>
            <w:right w:val="none" w:sz="0" w:space="0" w:color="auto"/>
          </w:divBdr>
        </w:div>
        <w:div w:id="1401487459">
          <w:marLeft w:val="0"/>
          <w:marRight w:val="0"/>
          <w:marTop w:val="0"/>
          <w:marBottom w:val="0"/>
          <w:divBdr>
            <w:top w:val="none" w:sz="0" w:space="0" w:color="auto"/>
            <w:left w:val="none" w:sz="0" w:space="0" w:color="auto"/>
            <w:bottom w:val="none" w:sz="0" w:space="0" w:color="auto"/>
            <w:right w:val="none" w:sz="0" w:space="0" w:color="auto"/>
          </w:divBdr>
          <w:divsChild>
            <w:div w:id="311520228">
              <w:marLeft w:val="750"/>
              <w:marRight w:val="0"/>
              <w:marTop w:val="0"/>
              <w:marBottom w:val="0"/>
              <w:divBdr>
                <w:top w:val="none" w:sz="0" w:space="0" w:color="auto"/>
                <w:left w:val="none" w:sz="0" w:space="0" w:color="auto"/>
                <w:bottom w:val="none" w:sz="0" w:space="0" w:color="auto"/>
                <w:right w:val="none" w:sz="0" w:space="0" w:color="auto"/>
              </w:divBdr>
            </w:div>
            <w:div w:id="528185057">
              <w:marLeft w:val="630"/>
              <w:marRight w:val="0"/>
              <w:marTop w:val="0"/>
              <w:marBottom w:val="0"/>
              <w:divBdr>
                <w:top w:val="none" w:sz="0" w:space="0" w:color="auto"/>
                <w:left w:val="none" w:sz="0" w:space="0" w:color="auto"/>
                <w:bottom w:val="none" w:sz="0" w:space="0" w:color="auto"/>
                <w:right w:val="none" w:sz="0" w:space="0" w:color="auto"/>
              </w:divBdr>
            </w:div>
            <w:div w:id="670527274">
              <w:marLeft w:val="750"/>
              <w:marRight w:val="0"/>
              <w:marTop w:val="0"/>
              <w:marBottom w:val="0"/>
              <w:divBdr>
                <w:top w:val="none" w:sz="0" w:space="0" w:color="auto"/>
                <w:left w:val="none" w:sz="0" w:space="0" w:color="auto"/>
                <w:bottom w:val="none" w:sz="0" w:space="0" w:color="auto"/>
                <w:right w:val="none" w:sz="0" w:space="0" w:color="auto"/>
              </w:divBdr>
            </w:div>
            <w:div w:id="1001349066">
              <w:marLeft w:val="750"/>
              <w:marRight w:val="0"/>
              <w:marTop w:val="0"/>
              <w:marBottom w:val="0"/>
              <w:divBdr>
                <w:top w:val="none" w:sz="0" w:space="0" w:color="auto"/>
                <w:left w:val="none" w:sz="0" w:space="0" w:color="auto"/>
                <w:bottom w:val="none" w:sz="0" w:space="0" w:color="auto"/>
                <w:right w:val="none" w:sz="0" w:space="0" w:color="auto"/>
              </w:divBdr>
            </w:div>
            <w:div w:id="1696729133">
              <w:marLeft w:val="0"/>
              <w:marRight w:val="0"/>
              <w:marTop w:val="0"/>
              <w:marBottom w:val="0"/>
              <w:divBdr>
                <w:top w:val="none" w:sz="0" w:space="0" w:color="auto"/>
                <w:left w:val="none" w:sz="0" w:space="0" w:color="auto"/>
                <w:bottom w:val="none" w:sz="0" w:space="0" w:color="auto"/>
                <w:right w:val="none" w:sz="0" w:space="0" w:color="auto"/>
              </w:divBdr>
            </w:div>
            <w:div w:id="1697192828">
              <w:marLeft w:val="750"/>
              <w:marRight w:val="0"/>
              <w:marTop w:val="0"/>
              <w:marBottom w:val="0"/>
              <w:divBdr>
                <w:top w:val="none" w:sz="0" w:space="0" w:color="auto"/>
                <w:left w:val="none" w:sz="0" w:space="0" w:color="auto"/>
                <w:bottom w:val="none" w:sz="0" w:space="0" w:color="auto"/>
                <w:right w:val="none" w:sz="0" w:space="0" w:color="auto"/>
              </w:divBdr>
            </w:div>
            <w:div w:id="1765147854">
              <w:marLeft w:val="750"/>
              <w:marRight w:val="0"/>
              <w:marTop w:val="0"/>
              <w:marBottom w:val="0"/>
              <w:divBdr>
                <w:top w:val="none" w:sz="0" w:space="0" w:color="auto"/>
                <w:left w:val="none" w:sz="0" w:space="0" w:color="auto"/>
                <w:bottom w:val="none" w:sz="0" w:space="0" w:color="auto"/>
                <w:right w:val="none" w:sz="0" w:space="0" w:color="auto"/>
              </w:divBdr>
              <w:divsChild>
                <w:div w:id="647905433">
                  <w:marLeft w:val="630"/>
                  <w:marRight w:val="0"/>
                  <w:marTop w:val="0"/>
                  <w:marBottom w:val="0"/>
                  <w:divBdr>
                    <w:top w:val="none" w:sz="0" w:space="0" w:color="auto"/>
                    <w:left w:val="none" w:sz="0" w:space="0" w:color="auto"/>
                    <w:bottom w:val="none" w:sz="0" w:space="0" w:color="auto"/>
                    <w:right w:val="none" w:sz="0" w:space="0" w:color="auto"/>
                  </w:divBdr>
                </w:div>
                <w:div w:id="686635860">
                  <w:marLeft w:val="630"/>
                  <w:marRight w:val="0"/>
                  <w:marTop w:val="0"/>
                  <w:marBottom w:val="0"/>
                  <w:divBdr>
                    <w:top w:val="none" w:sz="0" w:space="0" w:color="auto"/>
                    <w:left w:val="none" w:sz="0" w:space="0" w:color="auto"/>
                    <w:bottom w:val="none" w:sz="0" w:space="0" w:color="auto"/>
                    <w:right w:val="none" w:sz="0" w:space="0" w:color="auto"/>
                  </w:divBdr>
                </w:div>
                <w:div w:id="741560958">
                  <w:marLeft w:val="630"/>
                  <w:marRight w:val="0"/>
                  <w:marTop w:val="0"/>
                  <w:marBottom w:val="0"/>
                  <w:divBdr>
                    <w:top w:val="none" w:sz="0" w:space="0" w:color="auto"/>
                    <w:left w:val="none" w:sz="0" w:space="0" w:color="auto"/>
                    <w:bottom w:val="none" w:sz="0" w:space="0" w:color="auto"/>
                    <w:right w:val="none" w:sz="0" w:space="0" w:color="auto"/>
                  </w:divBdr>
                </w:div>
                <w:div w:id="1134954241">
                  <w:marLeft w:val="630"/>
                  <w:marRight w:val="0"/>
                  <w:marTop w:val="0"/>
                  <w:marBottom w:val="0"/>
                  <w:divBdr>
                    <w:top w:val="none" w:sz="0" w:space="0" w:color="auto"/>
                    <w:left w:val="none" w:sz="0" w:space="0" w:color="auto"/>
                    <w:bottom w:val="none" w:sz="0" w:space="0" w:color="auto"/>
                    <w:right w:val="none" w:sz="0" w:space="0" w:color="auto"/>
                  </w:divBdr>
                </w:div>
                <w:div w:id="1181971077">
                  <w:marLeft w:val="630"/>
                  <w:marRight w:val="0"/>
                  <w:marTop w:val="0"/>
                  <w:marBottom w:val="0"/>
                  <w:divBdr>
                    <w:top w:val="none" w:sz="0" w:space="0" w:color="auto"/>
                    <w:left w:val="none" w:sz="0" w:space="0" w:color="auto"/>
                    <w:bottom w:val="none" w:sz="0" w:space="0" w:color="auto"/>
                    <w:right w:val="none" w:sz="0" w:space="0" w:color="auto"/>
                  </w:divBdr>
                </w:div>
                <w:div w:id="1234509218">
                  <w:marLeft w:val="630"/>
                  <w:marRight w:val="0"/>
                  <w:marTop w:val="0"/>
                  <w:marBottom w:val="0"/>
                  <w:divBdr>
                    <w:top w:val="none" w:sz="0" w:space="0" w:color="auto"/>
                    <w:left w:val="none" w:sz="0" w:space="0" w:color="auto"/>
                    <w:bottom w:val="none" w:sz="0" w:space="0" w:color="auto"/>
                    <w:right w:val="none" w:sz="0" w:space="0" w:color="auto"/>
                  </w:divBdr>
                </w:div>
                <w:div w:id="1330522980">
                  <w:marLeft w:val="630"/>
                  <w:marRight w:val="0"/>
                  <w:marTop w:val="0"/>
                  <w:marBottom w:val="0"/>
                  <w:divBdr>
                    <w:top w:val="none" w:sz="0" w:space="0" w:color="auto"/>
                    <w:left w:val="none" w:sz="0" w:space="0" w:color="auto"/>
                    <w:bottom w:val="none" w:sz="0" w:space="0" w:color="auto"/>
                    <w:right w:val="none" w:sz="0" w:space="0" w:color="auto"/>
                  </w:divBdr>
                </w:div>
                <w:div w:id="2017686545">
                  <w:marLeft w:val="630"/>
                  <w:marRight w:val="0"/>
                  <w:marTop w:val="0"/>
                  <w:marBottom w:val="0"/>
                  <w:divBdr>
                    <w:top w:val="none" w:sz="0" w:space="0" w:color="auto"/>
                    <w:left w:val="none" w:sz="0" w:space="0" w:color="auto"/>
                    <w:bottom w:val="none" w:sz="0" w:space="0" w:color="auto"/>
                    <w:right w:val="none" w:sz="0" w:space="0" w:color="auto"/>
                  </w:divBdr>
                </w:div>
              </w:divsChild>
            </w:div>
            <w:div w:id="1768113661">
              <w:marLeft w:val="750"/>
              <w:marRight w:val="0"/>
              <w:marTop w:val="0"/>
              <w:marBottom w:val="0"/>
              <w:divBdr>
                <w:top w:val="none" w:sz="0" w:space="0" w:color="auto"/>
                <w:left w:val="none" w:sz="0" w:space="0" w:color="auto"/>
                <w:bottom w:val="none" w:sz="0" w:space="0" w:color="auto"/>
                <w:right w:val="none" w:sz="0" w:space="0" w:color="auto"/>
              </w:divBdr>
            </w:div>
          </w:divsChild>
        </w:div>
        <w:div w:id="1872037356">
          <w:marLeft w:val="0"/>
          <w:marRight w:val="0"/>
          <w:marTop w:val="0"/>
          <w:marBottom w:val="0"/>
          <w:divBdr>
            <w:top w:val="none" w:sz="0" w:space="0" w:color="auto"/>
            <w:left w:val="none" w:sz="0" w:space="0" w:color="auto"/>
            <w:bottom w:val="none" w:sz="0" w:space="0" w:color="auto"/>
            <w:right w:val="none" w:sz="0" w:space="0" w:color="auto"/>
          </w:divBdr>
        </w:div>
      </w:divsChild>
    </w:div>
    <w:div w:id="2007203819">
      <w:bodyDiv w:val="1"/>
      <w:marLeft w:val="0"/>
      <w:marRight w:val="0"/>
      <w:marTop w:val="0"/>
      <w:marBottom w:val="0"/>
      <w:divBdr>
        <w:top w:val="none" w:sz="0" w:space="0" w:color="auto"/>
        <w:left w:val="none" w:sz="0" w:space="0" w:color="auto"/>
        <w:bottom w:val="none" w:sz="0" w:space="0" w:color="auto"/>
        <w:right w:val="none" w:sz="0" w:space="0" w:color="auto"/>
      </w:divBdr>
    </w:div>
    <w:div w:id="2076854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jeekino.pl/show/igrajac-z-mozliwosci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u-jazdowski.pl/en/press-room/komunikaty-prasowe/kino/we-parley-with-the-possible" TargetMode="External"/><Relationship Id="rId4" Type="http://schemas.openxmlformats.org/officeDocument/2006/relationships/settings" Target="settings.xml"/><Relationship Id="rId9" Type="http://schemas.openxmlformats.org/officeDocument/2006/relationships/hyperlink" Target="https://u-jazdowski.pl/en/kino/repertuar/igrajac-z-mozliwoscia"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E09C27-892A-4C15-9E3A-1868105466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3</Pages>
  <Words>521</Words>
  <Characters>3128</Characters>
  <Application>Microsoft Office Word</Application>
  <DocSecurity>0</DocSecurity>
  <Lines>26</Lines>
  <Paragraphs>7</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mgorlas</dc:creator>
  <cp:lastModifiedBy>Natalia Karas</cp:lastModifiedBy>
  <cp:revision>37</cp:revision>
  <cp:lastPrinted>2018-01-24T10:09:00Z</cp:lastPrinted>
  <dcterms:created xsi:type="dcterms:W3CDTF">2021-03-24T14:54:00Z</dcterms:created>
  <dcterms:modified xsi:type="dcterms:W3CDTF">2021-04-29T15:36:00Z</dcterms:modified>
</cp:coreProperties>
</file>