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8F098" w14:textId="3551832E" w:rsidR="00B524CB" w:rsidRPr="00D95C7E" w:rsidRDefault="00F12CD1" w:rsidP="000E7CA2">
      <w:pPr>
        <w:pStyle w:val="Podtytu"/>
        <w:ind w:left="0"/>
        <w:rPr>
          <w:lang w:val="en-GB"/>
        </w:rPr>
      </w:pPr>
      <w:r w:rsidRPr="00D95C7E">
        <w:rPr>
          <w:lang w:val="en-GB"/>
        </w:rPr>
        <w:t xml:space="preserve">Performance at the </w:t>
      </w:r>
      <w:r w:rsidR="00B524CB" w:rsidRPr="00D95C7E">
        <w:rPr>
          <w:lang w:val="en-GB"/>
        </w:rPr>
        <w:t xml:space="preserve">Ujazdowski </w:t>
      </w:r>
      <w:r w:rsidR="00FE60BE" w:rsidRPr="00D95C7E">
        <w:rPr>
          <w:lang w:val="en-GB"/>
        </w:rPr>
        <w:t>Castle Centre for Contemporary Art</w:t>
      </w:r>
    </w:p>
    <w:p w14:paraId="23C974EC" w14:textId="6D3BF971" w:rsidR="00784FE4" w:rsidRPr="00D95C7E" w:rsidRDefault="00FE60BE" w:rsidP="00C07B44">
      <w:pPr>
        <w:pStyle w:val="Tytu"/>
        <w:rPr>
          <w:i/>
          <w:iCs w:val="0"/>
          <w:lang w:val="en-GB"/>
        </w:rPr>
      </w:pPr>
      <w:r w:rsidRPr="00D95C7E">
        <w:rPr>
          <w:i/>
          <w:iCs w:val="0"/>
          <w:lang w:val="en-GB"/>
        </w:rPr>
        <w:t>Untitled</w:t>
      </w:r>
      <w:r w:rsidR="00E157AD" w:rsidRPr="00D95C7E">
        <w:rPr>
          <w:i/>
          <w:iCs w:val="0"/>
          <w:lang w:val="en-GB"/>
        </w:rPr>
        <w:t xml:space="preserve"> (</w:t>
      </w:r>
      <w:r w:rsidRPr="00D95C7E">
        <w:rPr>
          <w:i/>
          <w:iCs w:val="0"/>
          <w:lang w:val="en-GB"/>
        </w:rPr>
        <w:t>Together Again</w:t>
      </w:r>
      <w:r w:rsidR="00E157AD" w:rsidRPr="00D95C7E">
        <w:rPr>
          <w:i/>
          <w:iCs w:val="0"/>
          <w:lang w:val="en-GB"/>
        </w:rPr>
        <w:t xml:space="preserve">) </w:t>
      </w:r>
      <w:r w:rsidR="00A45798" w:rsidRPr="00D95C7E">
        <w:rPr>
          <w:i/>
          <w:iCs w:val="0"/>
          <w:lang w:val="en-GB"/>
        </w:rPr>
        <w:t xml:space="preserve"> </w:t>
      </w:r>
    </w:p>
    <w:p w14:paraId="0310E32A" w14:textId="7167A19C" w:rsidR="00E157AD" w:rsidRPr="00D95C7E" w:rsidRDefault="006C45F7" w:rsidP="00E157AD">
      <w:pPr>
        <w:pStyle w:val="Podtytu"/>
        <w:rPr>
          <w:lang w:val="en-GB"/>
        </w:rPr>
      </w:pPr>
      <w:r w:rsidRPr="00D95C7E">
        <w:rPr>
          <w:lang w:val="en-GB"/>
        </w:rPr>
        <w:t>directed by</w:t>
      </w:r>
      <w:r w:rsidR="00E157AD" w:rsidRPr="00D95C7E">
        <w:rPr>
          <w:lang w:val="en-GB"/>
        </w:rPr>
        <w:t xml:space="preserve"> Michał </w:t>
      </w:r>
      <w:proofErr w:type="spellStart"/>
      <w:r w:rsidR="00E157AD" w:rsidRPr="00D95C7E">
        <w:rPr>
          <w:lang w:val="en-GB"/>
        </w:rPr>
        <w:t>Borczuch</w:t>
      </w:r>
      <w:proofErr w:type="spellEnd"/>
    </w:p>
    <w:p w14:paraId="13896E89" w14:textId="5EB59298" w:rsidR="002C4A0B" w:rsidRPr="00D95C7E" w:rsidRDefault="00D95C7E" w:rsidP="0004308D">
      <w:pPr>
        <w:pStyle w:val="Bezodstpw"/>
        <w:rPr>
          <w:lang w:val="en-GB"/>
        </w:rPr>
      </w:pPr>
      <w:r>
        <w:rPr>
          <w:shd w:val="clear" w:color="auto" w:fill="FFFFFF"/>
          <w:lang w:val="en-GB"/>
        </w:rPr>
        <w:t>P</w:t>
      </w:r>
      <w:r w:rsidR="0004308D" w:rsidRPr="00D95C7E">
        <w:rPr>
          <w:bCs/>
          <w:iCs/>
          <w:shd w:val="clear" w:color="auto" w:fill="FFFFFF"/>
          <w:lang w:val="en-GB"/>
        </w:rPr>
        <w:t xml:space="preserve">erformance will be made available online </w:t>
      </w:r>
      <w:r w:rsidR="0004308D" w:rsidRPr="00D95C7E">
        <w:rPr>
          <w:shd w:val="clear" w:color="auto" w:fill="FFFFFF"/>
          <w:lang w:val="en-GB"/>
        </w:rPr>
        <w:t>on World AIDS Day</w:t>
      </w:r>
    </w:p>
    <w:p w14:paraId="3914C110" w14:textId="12BEDBF6" w:rsidR="002C4A0B" w:rsidRPr="00D95C7E" w:rsidRDefault="002C4A0B" w:rsidP="002C4A0B">
      <w:pPr>
        <w:pStyle w:val="detale"/>
        <w:rPr>
          <w:lang w:val="en-GB"/>
        </w:rPr>
      </w:pPr>
      <w:r w:rsidRPr="00D95C7E">
        <w:rPr>
          <w:lang w:val="en-GB"/>
        </w:rPr>
        <w:t>01/12/2020, 19:00</w:t>
      </w:r>
    </w:p>
    <w:p w14:paraId="13683B58" w14:textId="0C246C88" w:rsidR="00FF6DD0" w:rsidRPr="00D95C7E" w:rsidRDefault="00FF6DD0" w:rsidP="00FF6DD0">
      <w:pPr>
        <w:pStyle w:val="Nagwek1"/>
        <w:rPr>
          <w:rFonts w:eastAsiaTheme="minorHAnsi"/>
          <w:lang w:val="en-GB"/>
        </w:rPr>
      </w:pPr>
      <w:r w:rsidRPr="00D95C7E">
        <w:rPr>
          <w:rFonts w:eastAsiaTheme="minorHAnsi"/>
          <w:lang w:val="en-GB"/>
        </w:rPr>
        <w:t xml:space="preserve">Theatre director Michał </w:t>
      </w:r>
      <w:proofErr w:type="spellStart"/>
      <w:r w:rsidRPr="00D95C7E">
        <w:rPr>
          <w:rFonts w:eastAsiaTheme="minorHAnsi"/>
          <w:lang w:val="en-GB"/>
        </w:rPr>
        <w:t>Borczuch</w:t>
      </w:r>
      <w:proofErr w:type="spellEnd"/>
      <w:r w:rsidRPr="00D95C7E">
        <w:rPr>
          <w:rFonts w:eastAsiaTheme="minorHAnsi"/>
          <w:lang w:val="en-GB"/>
        </w:rPr>
        <w:t xml:space="preserve"> along with a group of Warsaw and Berlin based artists look through public documents and private histories to explore queer grief and its rituals</w:t>
      </w:r>
      <w:r w:rsidRPr="00D95C7E">
        <w:rPr>
          <w:rFonts w:ascii="interpunkcja-regular" w:eastAsiaTheme="minorHAnsi" w:hAnsi="interpunkcja-regular"/>
          <w:lang w:val="en-GB"/>
        </w:rPr>
        <w:t>.</w:t>
      </w:r>
      <w:r w:rsidRPr="00D95C7E">
        <w:rPr>
          <w:rFonts w:eastAsiaTheme="minorHAnsi"/>
          <w:lang w:val="en-GB"/>
        </w:rPr>
        <w:t> He was inspired by the work of Félix Gonzalez</w:t>
      </w:r>
      <w:r w:rsidRPr="00D95C7E">
        <w:rPr>
          <w:rFonts w:ascii="interpunkcja-regular" w:eastAsiaTheme="minorHAnsi" w:hAnsi="interpunkcja-regular"/>
          <w:lang w:val="en-GB"/>
        </w:rPr>
        <w:t>-</w:t>
      </w:r>
      <w:r w:rsidRPr="00D95C7E">
        <w:rPr>
          <w:rFonts w:eastAsiaTheme="minorHAnsi"/>
          <w:lang w:val="en-GB"/>
        </w:rPr>
        <w:t>Torres</w:t>
      </w:r>
      <w:r w:rsidRPr="00D95C7E">
        <w:rPr>
          <w:rFonts w:ascii="interpunkcja-regular" w:eastAsiaTheme="minorHAnsi" w:hAnsi="interpunkcja-regular"/>
          <w:lang w:val="en-GB"/>
        </w:rPr>
        <w:t>,</w:t>
      </w:r>
      <w:r w:rsidRPr="00D95C7E">
        <w:rPr>
          <w:rFonts w:eastAsiaTheme="minorHAnsi"/>
          <w:lang w:val="en-GB"/>
        </w:rPr>
        <w:t> a Cuban</w:t>
      </w:r>
      <w:r w:rsidRPr="00D95C7E">
        <w:rPr>
          <w:rFonts w:ascii="interpunkcja-regular" w:eastAsiaTheme="minorHAnsi" w:hAnsi="interpunkcja-regular"/>
          <w:lang w:val="en-GB"/>
        </w:rPr>
        <w:t>-</w:t>
      </w:r>
      <w:r w:rsidRPr="00D95C7E">
        <w:rPr>
          <w:rFonts w:eastAsiaTheme="minorHAnsi"/>
          <w:lang w:val="en-GB"/>
        </w:rPr>
        <w:t>born American gay artist who died of AIDS in 1996</w:t>
      </w:r>
      <w:r w:rsidRPr="00D95C7E">
        <w:rPr>
          <w:rFonts w:ascii="interpunkcja-regular" w:eastAsiaTheme="minorHAnsi" w:hAnsi="interpunkcja-regular"/>
          <w:lang w:val="en-GB"/>
        </w:rPr>
        <w:t>.</w:t>
      </w:r>
      <w:r w:rsidRPr="00D95C7E">
        <w:rPr>
          <w:rFonts w:eastAsiaTheme="minorHAnsi"/>
          <w:lang w:val="en-GB"/>
        </w:rPr>
        <w:t> His minimalist installations and sculptures can be interpreted as records of desire and love</w:t>
      </w:r>
      <w:r w:rsidRPr="00D95C7E">
        <w:rPr>
          <w:rFonts w:ascii="interpunkcja-regular" w:eastAsiaTheme="minorHAnsi" w:hAnsi="interpunkcja-regular"/>
          <w:lang w:val="en-GB"/>
        </w:rPr>
        <w:t>,</w:t>
      </w:r>
      <w:r w:rsidRPr="00D95C7E">
        <w:rPr>
          <w:rFonts w:eastAsiaTheme="minorHAnsi"/>
          <w:lang w:val="en-GB"/>
        </w:rPr>
        <w:t> and finally of illness and death</w:t>
      </w:r>
      <w:r w:rsidRPr="00D95C7E">
        <w:rPr>
          <w:rFonts w:ascii="interpunkcja-regular" w:eastAsiaTheme="minorHAnsi" w:hAnsi="interpunkcja-regular"/>
          <w:lang w:val="en-GB"/>
        </w:rPr>
        <w:t>.</w:t>
      </w:r>
      <w:r w:rsidRPr="00D95C7E">
        <w:rPr>
          <w:rFonts w:eastAsiaTheme="minorHAnsi"/>
          <w:lang w:val="en-GB"/>
        </w:rPr>
        <w:br/>
      </w:r>
      <w:r w:rsidRPr="00D95C7E">
        <w:rPr>
          <w:rFonts w:eastAsiaTheme="minorHAnsi"/>
          <w:lang w:val="en-GB"/>
        </w:rPr>
        <w:br/>
        <w:t>The intimate sphere</w:t>
      </w:r>
      <w:r w:rsidRPr="00D95C7E">
        <w:rPr>
          <w:rFonts w:ascii="interpunkcja-regular" w:eastAsiaTheme="minorHAnsi" w:hAnsi="interpunkcja-regular"/>
          <w:lang w:val="en-GB"/>
        </w:rPr>
        <w:t>,</w:t>
      </w:r>
      <w:r w:rsidRPr="00D95C7E">
        <w:rPr>
          <w:rFonts w:eastAsiaTheme="minorHAnsi"/>
          <w:lang w:val="en-GB"/>
        </w:rPr>
        <w:t> publicly disclosed</w:t>
      </w:r>
      <w:r w:rsidRPr="00D95C7E">
        <w:rPr>
          <w:rFonts w:ascii="interpunkcja-regular" w:eastAsiaTheme="minorHAnsi" w:hAnsi="interpunkcja-regular"/>
          <w:lang w:val="en-GB"/>
        </w:rPr>
        <w:t>,</w:t>
      </w:r>
      <w:r w:rsidRPr="00D95C7E">
        <w:rPr>
          <w:rFonts w:eastAsiaTheme="minorHAnsi"/>
          <w:lang w:val="en-GB"/>
        </w:rPr>
        <w:t> turns out to be a symptom of wider social problems</w:t>
      </w:r>
      <w:r w:rsidRPr="00D95C7E">
        <w:rPr>
          <w:rFonts w:ascii="interpunkcja-regular" w:eastAsiaTheme="minorHAnsi" w:hAnsi="interpunkcja-regular"/>
          <w:lang w:val="en-GB"/>
        </w:rPr>
        <w:t>.</w:t>
      </w:r>
      <w:r w:rsidRPr="00D95C7E">
        <w:rPr>
          <w:rFonts w:eastAsiaTheme="minorHAnsi"/>
          <w:lang w:val="en-GB"/>
        </w:rPr>
        <w:t> </w:t>
      </w:r>
      <w:proofErr w:type="spellStart"/>
      <w:r w:rsidRPr="00D95C7E">
        <w:rPr>
          <w:rFonts w:eastAsiaTheme="minorHAnsi"/>
          <w:lang w:val="en-GB"/>
        </w:rPr>
        <w:t>Borczuch</w:t>
      </w:r>
      <w:proofErr w:type="spellEnd"/>
      <w:r w:rsidRPr="00D95C7E">
        <w:rPr>
          <w:rFonts w:eastAsiaTheme="minorHAnsi"/>
          <w:lang w:val="en-GB"/>
        </w:rPr>
        <w:t xml:space="preserve"> and his team take a closer look at the past intertwinement of the HIV</w:t>
      </w:r>
      <w:r w:rsidRPr="00D95C7E">
        <w:rPr>
          <w:rFonts w:ascii="interpunkcja-regular" w:eastAsiaTheme="minorHAnsi" w:hAnsi="interpunkcja-regular"/>
          <w:lang w:val="en-GB"/>
        </w:rPr>
        <w:t>/</w:t>
      </w:r>
      <w:r w:rsidRPr="00D95C7E">
        <w:rPr>
          <w:rFonts w:eastAsiaTheme="minorHAnsi"/>
          <w:lang w:val="en-GB"/>
        </w:rPr>
        <w:t>AIDS epidemic and political changes</w:t>
      </w:r>
      <w:r w:rsidRPr="00D95C7E">
        <w:rPr>
          <w:rFonts w:ascii="interpunkcja-regular" w:eastAsiaTheme="minorHAnsi" w:hAnsi="interpunkcja-regular"/>
          <w:lang w:val="en-GB"/>
        </w:rPr>
        <w:t>,</w:t>
      </w:r>
      <w:r w:rsidRPr="00D95C7E">
        <w:rPr>
          <w:rFonts w:eastAsiaTheme="minorHAnsi"/>
          <w:lang w:val="en-GB"/>
        </w:rPr>
        <w:t> especially with the political transformation in Poland</w:t>
      </w:r>
      <w:r w:rsidRPr="00D95C7E">
        <w:rPr>
          <w:rFonts w:ascii="interpunkcja-regular" w:eastAsiaTheme="minorHAnsi" w:hAnsi="interpunkcja-regular"/>
          <w:lang w:val="en-GB"/>
        </w:rPr>
        <w:t>,</w:t>
      </w:r>
      <w:r w:rsidRPr="00D95C7E">
        <w:rPr>
          <w:rFonts w:eastAsiaTheme="minorHAnsi"/>
          <w:lang w:val="en-GB"/>
        </w:rPr>
        <w:t> as well as the contemporary situation of the LGBTIQ+ community to reflect on whether art can be a site of micro</w:t>
      </w:r>
      <w:r w:rsidRPr="00D95C7E">
        <w:rPr>
          <w:rFonts w:ascii="interpunkcja-regular" w:eastAsiaTheme="minorHAnsi" w:hAnsi="interpunkcja-regular"/>
          <w:lang w:val="en-GB"/>
        </w:rPr>
        <w:t>-</w:t>
      </w:r>
      <w:r w:rsidRPr="00D95C7E">
        <w:rPr>
          <w:rFonts w:eastAsiaTheme="minorHAnsi"/>
          <w:lang w:val="en-GB"/>
        </w:rPr>
        <w:t>resistance towards regimes that make certain experiences invisible</w:t>
      </w:r>
      <w:r w:rsidRPr="00D95C7E">
        <w:rPr>
          <w:rFonts w:ascii="interpunkcja-regular" w:eastAsiaTheme="minorHAnsi" w:hAnsi="interpunkcja-regular"/>
          <w:lang w:val="en-GB"/>
        </w:rPr>
        <w:t>.</w:t>
      </w:r>
    </w:p>
    <w:p w14:paraId="4F42F1E4" w14:textId="77777777" w:rsidR="006C723D" w:rsidRPr="00D95C7E" w:rsidRDefault="006C723D" w:rsidP="006C723D">
      <w:pPr>
        <w:rPr>
          <w:lang w:val="en-GB"/>
        </w:rPr>
      </w:pPr>
    </w:p>
    <w:p w14:paraId="65A3306F" w14:textId="77777777" w:rsidR="001C72F0" w:rsidRDefault="001C72F0" w:rsidP="0075224F">
      <w:pPr>
        <w:pStyle w:val="Bezodstpw"/>
        <w:rPr>
          <w:rFonts w:cs="Times New Roman"/>
          <w:sz w:val="20"/>
          <w:szCs w:val="20"/>
        </w:rPr>
      </w:pPr>
      <w:proofErr w:type="spellStart"/>
      <w:r>
        <w:t>Concept</w:t>
      </w:r>
      <w:proofErr w:type="spellEnd"/>
    </w:p>
    <w:p w14:paraId="272BF763" w14:textId="0002B67B" w:rsidR="00787EDA" w:rsidRPr="00A225D2" w:rsidRDefault="00787EDA" w:rsidP="00A225D2">
      <w:pPr>
        <w:pStyle w:val="detale"/>
      </w:pPr>
      <w:r>
        <w:t xml:space="preserve">Michał </w:t>
      </w:r>
      <w:proofErr w:type="spellStart"/>
      <w:r>
        <w:t>Borczuch</w:t>
      </w:r>
      <w:proofErr w:type="spellEnd"/>
      <w:r>
        <w:rPr>
          <w:rFonts w:ascii="interpunkcja-regular" w:hAnsi="interpunkcja-regular"/>
        </w:rPr>
        <w:t>,</w:t>
      </w:r>
      <w:r>
        <w:t> Mateusz Szymanówka</w:t>
      </w:r>
    </w:p>
    <w:p w14:paraId="6A874C19" w14:textId="4299E118" w:rsidR="00C02069" w:rsidRDefault="00C02069" w:rsidP="0075224F">
      <w:pPr>
        <w:pStyle w:val="Bezodstpw"/>
        <w:rPr>
          <w:rFonts w:cs="Times New Roman"/>
          <w:sz w:val="20"/>
          <w:szCs w:val="20"/>
        </w:rPr>
      </w:pPr>
      <w:proofErr w:type="spellStart"/>
      <w:r>
        <w:t>Directed</w:t>
      </w:r>
      <w:proofErr w:type="spellEnd"/>
      <w:r>
        <w:t xml:space="preserve"> by</w:t>
      </w:r>
    </w:p>
    <w:p w14:paraId="1F549395" w14:textId="498EE2D6" w:rsidR="00787EDA" w:rsidRPr="00A225D2" w:rsidRDefault="00787EDA" w:rsidP="00A225D2">
      <w:pPr>
        <w:pStyle w:val="detale"/>
      </w:pPr>
      <w:r>
        <w:t xml:space="preserve">Michał </w:t>
      </w:r>
      <w:proofErr w:type="spellStart"/>
      <w:r>
        <w:t>Borczuch</w:t>
      </w:r>
      <w:proofErr w:type="spellEnd"/>
    </w:p>
    <w:p w14:paraId="05DE1728" w14:textId="77777777" w:rsidR="00C02069" w:rsidRDefault="00C02069" w:rsidP="0075224F">
      <w:pPr>
        <w:pStyle w:val="Bezodstpw"/>
        <w:rPr>
          <w:rFonts w:cs="Times New Roman"/>
          <w:sz w:val="20"/>
          <w:szCs w:val="20"/>
        </w:rPr>
      </w:pPr>
      <w:r>
        <w:t>By &amp; With</w:t>
      </w:r>
    </w:p>
    <w:p w14:paraId="4556AF63" w14:textId="00A319DB" w:rsidR="00787EDA" w:rsidRPr="00A225D2" w:rsidRDefault="00787EDA" w:rsidP="00A225D2">
      <w:pPr>
        <w:pStyle w:val="detale"/>
      </w:pPr>
      <w:r>
        <w:t>Dominika Biernat</w:t>
      </w:r>
      <w:r>
        <w:rPr>
          <w:rFonts w:ascii="interpunkcja-regular" w:hAnsi="interpunkcja-regular"/>
        </w:rPr>
        <w:t>,</w:t>
      </w:r>
      <w:r>
        <w:t> Ania Nowak</w:t>
      </w:r>
      <w:r>
        <w:rPr>
          <w:rFonts w:ascii="interpunkcja-regular" w:hAnsi="interpunkcja-regular"/>
        </w:rPr>
        <w:t>,</w:t>
      </w:r>
      <w:r>
        <w:t> Paweł Sakowicz</w:t>
      </w:r>
    </w:p>
    <w:p w14:paraId="61DE87C4" w14:textId="77777777" w:rsidR="0075224F" w:rsidRPr="00D95C7E" w:rsidRDefault="0075224F" w:rsidP="0075224F">
      <w:pPr>
        <w:pStyle w:val="Bezodstpw"/>
        <w:rPr>
          <w:rFonts w:cs="Times New Roman"/>
          <w:sz w:val="20"/>
          <w:szCs w:val="20"/>
          <w:lang w:val="en-GB"/>
        </w:rPr>
      </w:pPr>
      <w:r w:rsidRPr="00D95C7E">
        <w:rPr>
          <w:lang w:val="en-GB"/>
        </w:rPr>
        <w:t>Dramaturgy</w:t>
      </w:r>
    </w:p>
    <w:p w14:paraId="31C6248F" w14:textId="2750D86E" w:rsidR="00787EDA" w:rsidRPr="00D95C7E" w:rsidRDefault="00787EDA" w:rsidP="00A225D2">
      <w:pPr>
        <w:pStyle w:val="detale"/>
        <w:rPr>
          <w:lang w:val="en-GB"/>
        </w:rPr>
      </w:pPr>
      <w:r w:rsidRPr="00D95C7E">
        <w:rPr>
          <w:lang w:val="en-GB"/>
        </w:rPr>
        <w:t xml:space="preserve">Mateusz </w:t>
      </w:r>
      <w:proofErr w:type="spellStart"/>
      <w:r w:rsidRPr="00D95C7E">
        <w:rPr>
          <w:lang w:val="en-GB"/>
        </w:rPr>
        <w:t>Szymanówka</w:t>
      </w:r>
      <w:proofErr w:type="spellEnd"/>
    </w:p>
    <w:p w14:paraId="176FAEF3" w14:textId="77777777" w:rsidR="0075224F" w:rsidRPr="00D95C7E" w:rsidRDefault="0075224F" w:rsidP="0075224F">
      <w:pPr>
        <w:pStyle w:val="Bezodstpw"/>
        <w:rPr>
          <w:rFonts w:cs="Times New Roman"/>
          <w:sz w:val="20"/>
          <w:szCs w:val="20"/>
          <w:lang w:val="en-GB"/>
        </w:rPr>
      </w:pPr>
      <w:r w:rsidRPr="00D95C7E">
        <w:rPr>
          <w:lang w:val="en-GB"/>
        </w:rPr>
        <w:t>Lighting &amp; Installation</w:t>
      </w:r>
    </w:p>
    <w:p w14:paraId="3A84211C" w14:textId="06207C65" w:rsidR="00787EDA" w:rsidRPr="00D95C7E" w:rsidRDefault="00787EDA" w:rsidP="00A225D2">
      <w:pPr>
        <w:pStyle w:val="detale"/>
        <w:rPr>
          <w:lang w:val="en-GB"/>
        </w:rPr>
      </w:pPr>
      <w:r w:rsidRPr="00D95C7E">
        <w:rPr>
          <w:lang w:val="en-GB"/>
        </w:rPr>
        <w:t xml:space="preserve">Jacqueline </w:t>
      </w:r>
      <w:proofErr w:type="spellStart"/>
      <w:r w:rsidRPr="00D95C7E">
        <w:rPr>
          <w:lang w:val="en-GB"/>
        </w:rPr>
        <w:t>Sobiszewski</w:t>
      </w:r>
      <w:proofErr w:type="spellEnd"/>
    </w:p>
    <w:p w14:paraId="1C99F5F4" w14:textId="77777777" w:rsidR="0075224F" w:rsidRDefault="0075224F" w:rsidP="0075224F">
      <w:pPr>
        <w:pStyle w:val="Bezodstpw"/>
        <w:rPr>
          <w:rFonts w:cs="Times New Roman"/>
          <w:sz w:val="20"/>
          <w:szCs w:val="20"/>
        </w:rPr>
      </w:pPr>
      <w:r>
        <w:t>Sound</w:t>
      </w:r>
    </w:p>
    <w:p w14:paraId="41062D61" w14:textId="2F03B3BC" w:rsidR="00787EDA" w:rsidRPr="00A225D2" w:rsidRDefault="00787EDA" w:rsidP="00A225D2">
      <w:pPr>
        <w:pStyle w:val="detale"/>
      </w:pPr>
      <w:r>
        <w:t>Justyna Stasiowska</w:t>
      </w:r>
    </w:p>
    <w:p w14:paraId="40863ED5" w14:textId="77777777" w:rsidR="0075224F" w:rsidRDefault="0075224F" w:rsidP="0075224F">
      <w:pPr>
        <w:pStyle w:val="Bezodstpw"/>
        <w:rPr>
          <w:rFonts w:cs="Times New Roman"/>
          <w:sz w:val="20"/>
          <w:szCs w:val="20"/>
        </w:rPr>
      </w:pPr>
      <w:proofErr w:type="spellStart"/>
      <w:r>
        <w:t>Costume</w:t>
      </w:r>
      <w:proofErr w:type="spellEnd"/>
    </w:p>
    <w:p w14:paraId="22681E51" w14:textId="2FF93FAA" w:rsidR="00787EDA" w:rsidRPr="00C9397D" w:rsidRDefault="00787EDA" w:rsidP="00C9397D">
      <w:pPr>
        <w:pStyle w:val="detale"/>
      </w:pPr>
      <w:r>
        <w:t xml:space="preserve">Dorota </w:t>
      </w:r>
      <w:proofErr w:type="spellStart"/>
      <w:r>
        <w:t>Nawrot</w:t>
      </w:r>
      <w:proofErr w:type="spellEnd"/>
    </w:p>
    <w:p w14:paraId="78F1EC38" w14:textId="282DA4B9" w:rsidR="00787EDA" w:rsidRDefault="0075224F" w:rsidP="00787EDA">
      <w:pPr>
        <w:pStyle w:val="Bezodstpw"/>
      </w:pPr>
      <w:proofErr w:type="spellStart"/>
      <w:r>
        <w:lastRenderedPageBreak/>
        <w:t>C</w:t>
      </w:r>
      <w:r w:rsidR="00787EDA">
        <w:t>urator</w:t>
      </w:r>
      <w:proofErr w:type="spellEnd"/>
    </w:p>
    <w:p w14:paraId="43B3EF31" w14:textId="3D4B1E54" w:rsidR="00787EDA" w:rsidRPr="00C9397D" w:rsidRDefault="00787EDA" w:rsidP="00C9397D">
      <w:pPr>
        <w:pStyle w:val="detale"/>
      </w:pPr>
      <w:r>
        <w:t>Michał Grzegorzek</w:t>
      </w:r>
    </w:p>
    <w:p w14:paraId="58855DB7" w14:textId="77777777" w:rsidR="0075224F" w:rsidRPr="00D95C7E" w:rsidRDefault="0075224F" w:rsidP="0075224F">
      <w:pPr>
        <w:pStyle w:val="Bezodstpw"/>
        <w:rPr>
          <w:rFonts w:cs="Times New Roman"/>
          <w:sz w:val="20"/>
          <w:szCs w:val="20"/>
          <w:lang w:val="en-GB"/>
        </w:rPr>
      </w:pPr>
      <w:r w:rsidRPr="00D95C7E">
        <w:rPr>
          <w:lang w:val="en-GB"/>
        </w:rPr>
        <w:t>Project coordinator</w:t>
      </w:r>
    </w:p>
    <w:p w14:paraId="43869E98" w14:textId="46165993" w:rsidR="00787EDA" w:rsidRDefault="00787EDA" w:rsidP="00A225D2">
      <w:pPr>
        <w:pStyle w:val="detale"/>
        <w:rPr>
          <w:lang w:val="en-GB"/>
        </w:rPr>
      </w:pPr>
      <w:r w:rsidRPr="00D95C7E">
        <w:rPr>
          <w:lang w:val="en-GB"/>
        </w:rPr>
        <w:t>Joanna Manecka</w:t>
      </w:r>
    </w:p>
    <w:p w14:paraId="62772455" w14:textId="77777777" w:rsidR="00D95C7E" w:rsidRPr="00D95C7E" w:rsidRDefault="00D95C7E" w:rsidP="00A225D2">
      <w:pPr>
        <w:pStyle w:val="detale"/>
        <w:rPr>
          <w:lang w:val="en-GB"/>
        </w:rPr>
      </w:pPr>
    </w:p>
    <w:p w14:paraId="265259CF" w14:textId="77777777" w:rsidR="00D95C7E" w:rsidRPr="00D95C7E" w:rsidRDefault="00D95C7E" w:rsidP="00D95C7E">
      <w:pPr>
        <w:pStyle w:val="Podtytu"/>
        <w:rPr>
          <w:lang w:val="en-GB"/>
        </w:rPr>
      </w:pPr>
      <w:r w:rsidRPr="00D95C7E">
        <w:rPr>
          <w:lang w:val="en-GB"/>
        </w:rPr>
        <w:t>More information</w:t>
      </w:r>
    </w:p>
    <w:p w14:paraId="404C3191" w14:textId="77777777" w:rsidR="00D95C7E" w:rsidRPr="00D95C7E" w:rsidRDefault="00D95C7E" w:rsidP="00D95C7E">
      <w:pPr>
        <w:pStyle w:val="Bezodstpw"/>
        <w:rPr>
          <w:lang w:val="en-GB"/>
        </w:rPr>
      </w:pPr>
      <w:hyperlink r:id="rId8" w:history="1">
        <w:r w:rsidRPr="00D95C7E">
          <w:rPr>
            <w:rStyle w:val="Hipercze"/>
            <w:lang w:val="en-GB"/>
          </w:rPr>
          <w:t>https://u-jazdowski.pl/en/programme/perfo/michal-borczuch</w:t>
        </w:r>
      </w:hyperlink>
      <w:r w:rsidRPr="00D95C7E">
        <w:rPr>
          <w:lang w:val="en-GB"/>
        </w:rPr>
        <w:t xml:space="preserve">  </w:t>
      </w:r>
    </w:p>
    <w:p w14:paraId="65DE3425" w14:textId="77777777" w:rsidR="00A225D2" w:rsidRPr="00D95C7E" w:rsidRDefault="00A225D2" w:rsidP="00A225D2">
      <w:pPr>
        <w:pStyle w:val="detale"/>
        <w:rPr>
          <w:lang w:val="en-GB"/>
        </w:rPr>
      </w:pPr>
    </w:p>
    <w:p w14:paraId="28289820" w14:textId="4E6078BC" w:rsidR="00542A5D" w:rsidRPr="00D95C7E" w:rsidRDefault="00861ED6" w:rsidP="001E04AA">
      <w:pPr>
        <w:pStyle w:val="Bezodstpw"/>
        <w:rPr>
          <w:lang w:val="en-GB"/>
        </w:rPr>
      </w:pPr>
      <w:r w:rsidRPr="00D95C7E">
        <w:rPr>
          <w:lang w:val="en-GB"/>
        </w:rPr>
        <w:t>O</w:t>
      </w:r>
      <w:r w:rsidR="0075224F" w:rsidRPr="00D95C7E">
        <w:rPr>
          <w:lang w:val="en-GB"/>
        </w:rPr>
        <w:t>rganiser</w:t>
      </w:r>
    </w:p>
    <w:p w14:paraId="07B74434" w14:textId="77777777" w:rsidR="0075224F" w:rsidRPr="00D95C7E" w:rsidRDefault="0075224F" w:rsidP="0075224F">
      <w:pPr>
        <w:pStyle w:val="detale"/>
        <w:rPr>
          <w:lang w:val="en-GB" w:bidi="pl-PL"/>
        </w:rPr>
      </w:pPr>
      <w:r w:rsidRPr="00D95C7E">
        <w:rPr>
          <w:lang w:val="en-GB"/>
        </w:rPr>
        <w:t>Ujazdowski Castle Centre for Contemporary Art</w:t>
      </w:r>
      <w:r w:rsidRPr="00D95C7E">
        <w:rPr>
          <w:lang w:val="en-GB" w:bidi="pl-PL"/>
        </w:rPr>
        <w:t xml:space="preserve"> </w:t>
      </w:r>
    </w:p>
    <w:p w14:paraId="38FEA300" w14:textId="6C880AB0" w:rsidR="002C4A0B" w:rsidRPr="00D95C7E" w:rsidRDefault="0075224F" w:rsidP="002C4A0B">
      <w:pPr>
        <w:pStyle w:val="Bezodstpw"/>
        <w:rPr>
          <w:lang w:val="en-GB" w:bidi="pl-PL"/>
        </w:rPr>
      </w:pPr>
      <w:r w:rsidRPr="00D95C7E">
        <w:rPr>
          <w:lang w:val="en-GB" w:bidi="pl-PL"/>
        </w:rPr>
        <w:t>Performance</w:t>
      </w:r>
      <w:r w:rsidR="002C4A0B" w:rsidRPr="00D95C7E">
        <w:rPr>
          <w:lang w:val="en-GB" w:bidi="pl-PL"/>
        </w:rPr>
        <w:t xml:space="preserve"> </w:t>
      </w:r>
      <w:r w:rsidRPr="00D95C7E">
        <w:rPr>
          <w:lang w:val="en-GB" w:bidi="pl-PL"/>
        </w:rPr>
        <w:t xml:space="preserve">has been financed by </w:t>
      </w:r>
    </w:p>
    <w:p w14:paraId="1BC00C59" w14:textId="32616F5C" w:rsidR="002C4A0B" w:rsidRPr="00D95C7E" w:rsidRDefault="00B61BCB" w:rsidP="002C4A0B">
      <w:pPr>
        <w:pStyle w:val="detale"/>
        <w:rPr>
          <w:lang w:val="en-GB" w:bidi="pl-PL"/>
        </w:rPr>
      </w:pPr>
      <w:r w:rsidRPr="00D95C7E">
        <w:rPr>
          <w:lang w:val="en-GB" w:bidi="pl-PL"/>
        </w:rPr>
        <w:t xml:space="preserve">Ministry of Culture and National Heritage of the Republic of Poland </w:t>
      </w:r>
    </w:p>
    <w:p w14:paraId="777C1B3B" w14:textId="087DD8C4" w:rsidR="000D4678" w:rsidRPr="00D95C7E" w:rsidRDefault="000D4678" w:rsidP="000D4678">
      <w:pPr>
        <w:pStyle w:val="Bezodstpw"/>
        <w:rPr>
          <w:rFonts w:ascii="interpunkcja-regular" w:hAnsi="interpunkcja-regular"/>
          <w:shd w:val="clear" w:color="auto" w:fill="FFFFFF"/>
          <w:lang w:val="en-GB"/>
        </w:rPr>
      </w:pPr>
      <w:r w:rsidRPr="00D95C7E">
        <w:rPr>
          <w:shd w:val="clear" w:color="auto" w:fill="FFFFFF"/>
          <w:lang w:val="en-GB"/>
        </w:rPr>
        <w:t>Partner</w:t>
      </w:r>
      <w:r w:rsidR="00B61BCB" w:rsidRPr="00D95C7E">
        <w:rPr>
          <w:shd w:val="clear" w:color="auto" w:fill="FFFFFF"/>
          <w:lang w:val="en-GB"/>
        </w:rPr>
        <w:t>s</w:t>
      </w:r>
    </w:p>
    <w:p w14:paraId="50848835" w14:textId="77777777" w:rsidR="00B61BCB" w:rsidRPr="00D95C7E" w:rsidRDefault="000D4678" w:rsidP="00B61BCB">
      <w:pPr>
        <w:pStyle w:val="detale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D95C7E">
        <w:rPr>
          <w:shd w:val="clear" w:color="auto" w:fill="FFFFFF"/>
          <w:lang w:val="en-GB"/>
        </w:rPr>
        <w:t>Nowy</w:t>
      </w:r>
      <w:proofErr w:type="spellEnd"/>
      <w:r w:rsidRPr="00D95C7E">
        <w:rPr>
          <w:shd w:val="clear" w:color="auto" w:fill="FFFFFF"/>
          <w:lang w:val="en-GB"/>
        </w:rPr>
        <w:t xml:space="preserve"> </w:t>
      </w:r>
      <w:proofErr w:type="spellStart"/>
      <w:r w:rsidRPr="00D95C7E">
        <w:rPr>
          <w:shd w:val="clear" w:color="auto" w:fill="FFFFFF"/>
          <w:lang w:val="en-GB"/>
        </w:rPr>
        <w:t>Teatr</w:t>
      </w:r>
      <w:proofErr w:type="spellEnd"/>
      <w:r w:rsidRPr="00D95C7E">
        <w:rPr>
          <w:shd w:val="clear" w:color="auto" w:fill="FFFFFF"/>
          <w:lang w:val="en-GB"/>
        </w:rPr>
        <w:t> </w:t>
      </w:r>
      <w:r w:rsidRPr="00D95C7E">
        <w:rPr>
          <w:rFonts w:ascii="interpunkcja-regular" w:hAnsi="interpunkcja-regular"/>
          <w:shd w:val="clear" w:color="auto" w:fill="FFFFFF"/>
          <w:lang w:val="en-GB"/>
        </w:rPr>
        <w:t>(</w:t>
      </w:r>
      <w:r w:rsidR="00B61BCB" w:rsidRPr="00D95C7E">
        <w:rPr>
          <w:shd w:val="clear" w:color="auto" w:fill="FFFFFF"/>
          <w:lang w:val="en-GB"/>
        </w:rPr>
        <w:t>Wars</w:t>
      </w:r>
      <w:r w:rsidRPr="00D95C7E">
        <w:rPr>
          <w:shd w:val="clear" w:color="auto" w:fill="FFFFFF"/>
          <w:lang w:val="en-GB"/>
        </w:rPr>
        <w:t>aw</w:t>
      </w:r>
      <w:r w:rsidRPr="00D95C7E">
        <w:rPr>
          <w:rFonts w:ascii="interpunkcja-regular" w:hAnsi="interpunkcja-regular"/>
          <w:shd w:val="clear" w:color="auto" w:fill="FFFFFF"/>
          <w:lang w:val="en-GB"/>
        </w:rPr>
        <w:t>),</w:t>
      </w:r>
      <w:r w:rsidRPr="00D95C7E">
        <w:rPr>
          <w:shd w:val="clear" w:color="auto" w:fill="FFFFFF"/>
          <w:lang w:val="en-GB"/>
        </w:rPr>
        <w:t xml:space="preserve"> HAU Hebbel am </w:t>
      </w:r>
      <w:proofErr w:type="spellStart"/>
      <w:r w:rsidRPr="00D95C7E">
        <w:rPr>
          <w:shd w:val="clear" w:color="auto" w:fill="FFFFFF"/>
          <w:lang w:val="en-GB"/>
        </w:rPr>
        <w:t>Ufer</w:t>
      </w:r>
      <w:proofErr w:type="spellEnd"/>
      <w:r w:rsidRPr="00D95C7E">
        <w:rPr>
          <w:shd w:val="clear" w:color="auto" w:fill="FFFFFF"/>
          <w:lang w:val="en-GB"/>
        </w:rPr>
        <w:t> </w:t>
      </w:r>
      <w:r w:rsidRPr="00D95C7E">
        <w:rPr>
          <w:rFonts w:ascii="interpunkcja-regular" w:hAnsi="interpunkcja-regular"/>
          <w:shd w:val="clear" w:color="auto" w:fill="FFFFFF"/>
          <w:lang w:val="en-GB"/>
        </w:rPr>
        <w:t>(</w:t>
      </w:r>
      <w:r w:rsidRPr="00D95C7E">
        <w:rPr>
          <w:shd w:val="clear" w:color="auto" w:fill="FFFFFF"/>
          <w:lang w:val="en-GB"/>
        </w:rPr>
        <w:t>Berlin</w:t>
      </w:r>
      <w:r w:rsidRPr="00D95C7E">
        <w:rPr>
          <w:rFonts w:ascii="interpunkcja-regular" w:hAnsi="interpunkcja-regular"/>
          <w:shd w:val="clear" w:color="auto" w:fill="FFFFFF"/>
          <w:lang w:val="en-GB"/>
        </w:rPr>
        <w:t>)</w:t>
      </w:r>
      <w:r w:rsidRPr="00D95C7E">
        <w:rPr>
          <w:shd w:val="clear" w:color="auto" w:fill="FFFFFF"/>
          <w:lang w:val="en-GB"/>
        </w:rPr>
        <w:t> </w:t>
      </w:r>
      <w:r w:rsidR="00B61BCB" w:rsidRPr="00D95C7E">
        <w:rPr>
          <w:shd w:val="clear" w:color="auto" w:fill="FFFFFF"/>
          <w:lang w:val="en-GB"/>
        </w:rPr>
        <w:t>within the festival “The Present Is Not Enough </w:t>
      </w:r>
      <w:r w:rsidR="00B61BCB" w:rsidRPr="00D95C7E">
        <w:rPr>
          <w:rFonts w:ascii="interpunkcja-regular" w:hAnsi="interpunkcja-regular"/>
          <w:shd w:val="clear" w:color="auto" w:fill="FFFFFF"/>
          <w:lang w:val="en-GB"/>
        </w:rPr>
        <w:t>–</w:t>
      </w:r>
      <w:r w:rsidR="00B61BCB" w:rsidRPr="00D95C7E">
        <w:rPr>
          <w:shd w:val="clear" w:color="auto" w:fill="FFFFFF"/>
          <w:lang w:val="en-GB"/>
        </w:rPr>
        <w:t> Performing Queer Histories and Futures”</w:t>
      </w:r>
      <w:r w:rsidR="00B61BCB" w:rsidRPr="00D95C7E">
        <w:rPr>
          <w:rFonts w:ascii="interpunkcja-regular" w:hAnsi="interpunkcja-regular"/>
          <w:shd w:val="clear" w:color="auto" w:fill="FFFFFF"/>
          <w:lang w:val="en-GB"/>
        </w:rPr>
        <w:t>,</w:t>
      </w:r>
      <w:r w:rsidR="00B61BCB" w:rsidRPr="00D95C7E">
        <w:rPr>
          <w:shd w:val="clear" w:color="auto" w:fill="FFFFFF"/>
          <w:lang w:val="en-GB"/>
        </w:rPr>
        <w:t> funded by the German Federal Cultural Foundation</w:t>
      </w:r>
    </w:p>
    <w:p w14:paraId="5842BEB2" w14:textId="6AC72A61" w:rsidR="00861ED6" w:rsidRPr="001E04AA" w:rsidRDefault="00B61BCB" w:rsidP="00B61BCB">
      <w:pPr>
        <w:pStyle w:val="Bezodstpw"/>
      </w:pPr>
      <w:r w:rsidRPr="00D95C7E">
        <w:rPr>
          <w:lang w:val="en-GB"/>
        </w:rPr>
        <w:t xml:space="preserve"> </w:t>
      </w:r>
      <w:r>
        <w:t xml:space="preserve">Media </w:t>
      </w:r>
      <w:proofErr w:type="spellStart"/>
      <w:r>
        <w:t>partners</w:t>
      </w:r>
      <w:proofErr w:type="spellEnd"/>
    </w:p>
    <w:p w14:paraId="073528F2" w14:textId="265D56F8" w:rsidR="00D15764" w:rsidRPr="001E04AA" w:rsidRDefault="00861ED6" w:rsidP="00D15764">
      <w:pPr>
        <w:pStyle w:val="detale"/>
      </w:pPr>
      <w:proofErr w:type="spellStart"/>
      <w:r w:rsidRPr="001E04AA">
        <w:t>Aktivist</w:t>
      </w:r>
      <w:proofErr w:type="spellEnd"/>
      <w:r w:rsidR="00C82104" w:rsidRPr="001E04AA">
        <w:t>!</w:t>
      </w:r>
      <w:r w:rsidR="005029BC" w:rsidRPr="001E04AA">
        <w:t>,</w:t>
      </w:r>
      <w:r w:rsidR="00203C05" w:rsidRPr="001E04AA">
        <w:t xml:space="preserve"> </w:t>
      </w:r>
      <w:r w:rsidR="00B810A7" w:rsidRPr="001E04AA">
        <w:t>Dwójka</w:t>
      </w:r>
      <w:r w:rsidR="00B524CB" w:rsidRPr="001E04AA">
        <w:t>, TVP Kultura</w:t>
      </w:r>
    </w:p>
    <w:p w14:paraId="1451E3B6" w14:textId="3B2DE4C8" w:rsidR="00542A5D" w:rsidRPr="001E04AA" w:rsidRDefault="00542A5D" w:rsidP="0050108B">
      <w:pPr>
        <w:pStyle w:val="Bezodstpw"/>
        <w:ind w:left="0"/>
      </w:pPr>
    </w:p>
    <w:p w14:paraId="5D51260D" w14:textId="77777777" w:rsidR="00C92685" w:rsidRPr="00D95C7E" w:rsidRDefault="00C92685" w:rsidP="00C92685">
      <w:pPr>
        <w:rPr>
          <w:bCs/>
          <w:lang w:val="en-GB"/>
        </w:rPr>
      </w:pPr>
    </w:p>
    <w:p w14:paraId="650E2809" w14:textId="615B9AA4" w:rsidR="001F7982" w:rsidRPr="00D95C7E" w:rsidRDefault="00C92685" w:rsidP="00542A5D">
      <w:pPr>
        <w:pStyle w:val="Podtytu"/>
        <w:rPr>
          <w:lang w:val="en-GB"/>
        </w:rPr>
      </w:pPr>
      <w:r w:rsidRPr="00D95C7E">
        <w:rPr>
          <w:lang w:val="en-GB"/>
        </w:rPr>
        <w:t>Press materials</w:t>
      </w:r>
    </w:p>
    <w:p w14:paraId="540FC541" w14:textId="4F8A4185" w:rsidR="00AB171D" w:rsidRPr="00D95C7E" w:rsidRDefault="00D95C7E" w:rsidP="00AB171D">
      <w:pPr>
        <w:pStyle w:val="Bezodstpw"/>
        <w:rPr>
          <w:iCs/>
          <w:lang w:val="en-GB"/>
        </w:rPr>
      </w:pPr>
      <w:hyperlink r:id="rId9" w:history="1">
        <w:r w:rsidR="00AB171D" w:rsidRPr="00D95C7E">
          <w:rPr>
            <w:rStyle w:val="Hipercze"/>
            <w:lang w:val="en-GB"/>
          </w:rPr>
          <w:t>https://u-jazdowski.pl/en/press-room/komunikaty-prasowe/bez-tytulu-znowu-razem</w:t>
        </w:r>
      </w:hyperlink>
      <w:r w:rsidR="00AB171D" w:rsidRPr="00D95C7E">
        <w:rPr>
          <w:lang w:val="en-GB"/>
        </w:rPr>
        <w:t xml:space="preserve">   </w:t>
      </w:r>
    </w:p>
    <w:p w14:paraId="30E3E4CD" w14:textId="7C0F443F" w:rsidR="0045750A" w:rsidRPr="00D95C7E" w:rsidRDefault="00CF470A" w:rsidP="00C97AC7">
      <w:pPr>
        <w:pStyle w:val="Nagwek1"/>
        <w:rPr>
          <w:lang w:val="en-GB"/>
        </w:rPr>
      </w:pPr>
      <w:r w:rsidRPr="00D95C7E">
        <w:rPr>
          <w:lang w:val="en-GB"/>
        </w:rPr>
        <w:t>Press Officer</w:t>
      </w:r>
    </w:p>
    <w:p w14:paraId="32752521" w14:textId="77777777" w:rsidR="005029BC" w:rsidRPr="00D95C7E" w:rsidRDefault="005029BC" w:rsidP="005029BC">
      <w:pPr>
        <w:pStyle w:val="Bezodstpw"/>
        <w:rPr>
          <w:lang w:val="en-GB"/>
        </w:rPr>
      </w:pPr>
      <w:r w:rsidRPr="00D95C7E">
        <w:rPr>
          <w:lang w:val="en-GB"/>
        </w:rPr>
        <w:t>Marta Walkowska</w:t>
      </w:r>
    </w:p>
    <w:p w14:paraId="4A21A1E9" w14:textId="6199463B" w:rsidR="005029BC" w:rsidRPr="00D95C7E" w:rsidRDefault="005029BC" w:rsidP="001E04A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  <w:lang w:val="en-GB"/>
        </w:rPr>
      </w:pPr>
      <w:r w:rsidRPr="00D95C7E">
        <w:rPr>
          <w:lang w:val="en-GB"/>
        </w:rPr>
        <w:t>Ujazdowski</w:t>
      </w:r>
      <w:r w:rsidR="00AB171D" w:rsidRPr="00D95C7E">
        <w:rPr>
          <w:lang w:val="en-GB"/>
        </w:rPr>
        <w:t xml:space="preserve"> Castle</w:t>
      </w:r>
      <w:r w:rsidR="00AB171D" w:rsidRPr="00D95C7E">
        <w:rPr>
          <w:lang w:val="en-GB"/>
        </w:rPr>
        <w:br/>
        <w:t>Centre for Contemporary Art</w:t>
      </w:r>
      <w:r w:rsidRPr="00D95C7E">
        <w:rPr>
          <w:lang w:val="en-GB"/>
        </w:rPr>
        <w:br/>
        <w:t>+ 48 500 198 274</w:t>
      </w:r>
      <w:r w:rsidRPr="00D95C7E">
        <w:rPr>
          <w:lang w:val="en-GB"/>
        </w:rPr>
        <w:br/>
      </w:r>
      <w:r w:rsidRPr="00D95C7E">
        <w:rPr>
          <w:u w:val="single"/>
          <w:lang w:val="en-GB"/>
        </w:rPr>
        <w:t>m.walkowska@u-jazdowski.pl</w:t>
      </w:r>
    </w:p>
    <w:p w14:paraId="0CDDDF89" w14:textId="77777777" w:rsidR="00A57DF7" w:rsidRPr="00D95C7E" w:rsidRDefault="00A57DF7" w:rsidP="0045750A">
      <w:pPr>
        <w:rPr>
          <w:lang w:val="en-GB"/>
        </w:rPr>
      </w:pPr>
    </w:p>
    <w:sectPr w:rsidR="00A57DF7" w:rsidRPr="00D95C7E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58A57F" w14:textId="77777777" w:rsidR="00B01720" w:rsidRDefault="00B01720" w:rsidP="00295A47">
      <w:r>
        <w:separator/>
      </w:r>
    </w:p>
  </w:endnote>
  <w:endnote w:type="continuationSeparator" w:id="0">
    <w:p w14:paraId="69274C06" w14:textId="77777777" w:rsidR="00B01720" w:rsidRDefault="00B0172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A62ECF" w14:textId="77777777" w:rsidR="00B01720" w:rsidRDefault="00B01720" w:rsidP="00295A47">
      <w:r>
        <w:separator/>
      </w:r>
    </w:p>
  </w:footnote>
  <w:footnote w:type="continuationSeparator" w:id="0">
    <w:p w14:paraId="55007ED5" w14:textId="77777777" w:rsidR="00B01720" w:rsidRDefault="00B0172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2E4489E"/>
    <w:multiLevelType w:val="multilevel"/>
    <w:tmpl w:val="434A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5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1"/>
  </w:num>
  <w:num w:numId="14">
    <w:abstractNumId w:val="10"/>
  </w:num>
  <w:num w:numId="15">
    <w:abstractNumId w:val="14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308D"/>
    <w:rsid w:val="000467EA"/>
    <w:rsid w:val="00046DC7"/>
    <w:rsid w:val="00061C8F"/>
    <w:rsid w:val="00080870"/>
    <w:rsid w:val="00081EB0"/>
    <w:rsid w:val="00086F70"/>
    <w:rsid w:val="000A2A0D"/>
    <w:rsid w:val="000B4329"/>
    <w:rsid w:val="000B5BF8"/>
    <w:rsid w:val="000B5C15"/>
    <w:rsid w:val="000C1B09"/>
    <w:rsid w:val="000C27C0"/>
    <w:rsid w:val="000C48D7"/>
    <w:rsid w:val="000C64CB"/>
    <w:rsid w:val="000D2673"/>
    <w:rsid w:val="000D4678"/>
    <w:rsid w:val="000D6161"/>
    <w:rsid w:val="000D7EEC"/>
    <w:rsid w:val="000E041D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4DB0"/>
    <w:rsid w:val="001A2031"/>
    <w:rsid w:val="001A293C"/>
    <w:rsid w:val="001A5C87"/>
    <w:rsid w:val="001B1F6F"/>
    <w:rsid w:val="001C54E3"/>
    <w:rsid w:val="001C72F0"/>
    <w:rsid w:val="001D085F"/>
    <w:rsid w:val="001D2226"/>
    <w:rsid w:val="001E04AA"/>
    <w:rsid w:val="001E37C4"/>
    <w:rsid w:val="001F20A0"/>
    <w:rsid w:val="001F76DA"/>
    <w:rsid w:val="001F7982"/>
    <w:rsid w:val="00201593"/>
    <w:rsid w:val="0020286E"/>
    <w:rsid w:val="00202FE1"/>
    <w:rsid w:val="00203C05"/>
    <w:rsid w:val="002061FC"/>
    <w:rsid w:val="0021031E"/>
    <w:rsid w:val="00211972"/>
    <w:rsid w:val="00241767"/>
    <w:rsid w:val="00243E6C"/>
    <w:rsid w:val="00245A1F"/>
    <w:rsid w:val="00256A13"/>
    <w:rsid w:val="002616E2"/>
    <w:rsid w:val="002708E0"/>
    <w:rsid w:val="00275E1A"/>
    <w:rsid w:val="0029242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4A0B"/>
    <w:rsid w:val="002C5584"/>
    <w:rsid w:val="002D4F26"/>
    <w:rsid w:val="002D6581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41D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4E13F1"/>
    <w:rsid w:val="0050108B"/>
    <w:rsid w:val="00501774"/>
    <w:rsid w:val="005029BC"/>
    <w:rsid w:val="00507E10"/>
    <w:rsid w:val="005317CC"/>
    <w:rsid w:val="00532874"/>
    <w:rsid w:val="00537E6A"/>
    <w:rsid w:val="005411EB"/>
    <w:rsid w:val="00542A5D"/>
    <w:rsid w:val="0054656D"/>
    <w:rsid w:val="0055035A"/>
    <w:rsid w:val="0055592D"/>
    <w:rsid w:val="0056020E"/>
    <w:rsid w:val="00565199"/>
    <w:rsid w:val="005739D0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9327F"/>
    <w:rsid w:val="006A08CE"/>
    <w:rsid w:val="006A2EA5"/>
    <w:rsid w:val="006A39C6"/>
    <w:rsid w:val="006C45F7"/>
    <w:rsid w:val="006C5FD6"/>
    <w:rsid w:val="006C723D"/>
    <w:rsid w:val="006C7411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0DFB"/>
    <w:rsid w:val="0075224F"/>
    <w:rsid w:val="00763C90"/>
    <w:rsid w:val="00775892"/>
    <w:rsid w:val="00784FE4"/>
    <w:rsid w:val="00787EDA"/>
    <w:rsid w:val="00792D44"/>
    <w:rsid w:val="007A11EB"/>
    <w:rsid w:val="007A22AF"/>
    <w:rsid w:val="007C5F85"/>
    <w:rsid w:val="007D2835"/>
    <w:rsid w:val="007D3DD3"/>
    <w:rsid w:val="007D48AE"/>
    <w:rsid w:val="007F5872"/>
    <w:rsid w:val="007F6B7F"/>
    <w:rsid w:val="008169D4"/>
    <w:rsid w:val="00821412"/>
    <w:rsid w:val="008328F7"/>
    <w:rsid w:val="008473A3"/>
    <w:rsid w:val="0085205A"/>
    <w:rsid w:val="00852A76"/>
    <w:rsid w:val="008555AB"/>
    <w:rsid w:val="00855E1E"/>
    <w:rsid w:val="0086146F"/>
    <w:rsid w:val="00861ED6"/>
    <w:rsid w:val="00897389"/>
    <w:rsid w:val="008A60E5"/>
    <w:rsid w:val="008B23B2"/>
    <w:rsid w:val="008B3852"/>
    <w:rsid w:val="008B58BA"/>
    <w:rsid w:val="008C5D22"/>
    <w:rsid w:val="008C7A22"/>
    <w:rsid w:val="008D0A59"/>
    <w:rsid w:val="008D1115"/>
    <w:rsid w:val="008D51FF"/>
    <w:rsid w:val="008D57BC"/>
    <w:rsid w:val="008D70B3"/>
    <w:rsid w:val="008F28F4"/>
    <w:rsid w:val="00903CFF"/>
    <w:rsid w:val="009044E2"/>
    <w:rsid w:val="009076B6"/>
    <w:rsid w:val="0092023C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9F5B60"/>
    <w:rsid w:val="00A225D2"/>
    <w:rsid w:val="00A45798"/>
    <w:rsid w:val="00A47A52"/>
    <w:rsid w:val="00A47C80"/>
    <w:rsid w:val="00A57DF7"/>
    <w:rsid w:val="00A62952"/>
    <w:rsid w:val="00A62D06"/>
    <w:rsid w:val="00A82E2C"/>
    <w:rsid w:val="00A83DF2"/>
    <w:rsid w:val="00A87773"/>
    <w:rsid w:val="00A91763"/>
    <w:rsid w:val="00A93583"/>
    <w:rsid w:val="00A93A80"/>
    <w:rsid w:val="00A97311"/>
    <w:rsid w:val="00AA13D2"/>
    <w:rsid w:val="00AB171D"/>
    <w:rsid w:val="00AD2D4B"/>
    <w:rsid w:val="00AD4650"/>
    <w:rsid w:val="00AD52F3"/>
    <w:rsid w:val="00AF74C3"/>
    <w:rsid w:val="00B01403"/>
    <w:rsid w:val="00B01720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1BCB"/>
    <w:rsid w:val="00B626FF"/>
    <w:rsid w:val="00B67F92"/>
    <w:rsid w:val="00B810A7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BF75CE"/>
    <w:rsid w:val="00C001BD"/>
    <w:rsid w:val="00C01ED6"/>
    <w:rsid w:val="00C02069"/>
    <w:rsid w:val="00C02219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2685"/>
    <w:rsid w:val="00C9397D"/>
    <w:rsid w:val="00C97AC7"/>
    <w:rsid w:val="00CB3DFC"/>
    <w:rsid w:val="00CB698B"/>
    <w:rsid w:val="00CD17A9"/>
    <w:rsid w:val="00CD5317"/>
    <w:rsid w:val="00CF181D"/>
    <w:rsid w:val="00CF470A"/>
    <w:rsid w:val="00CF596E"/>
    <w:rsid w:val="00D00509"/>
    <w:rsid w:val="00D00B17"/>
    <w:rsid w:val="00D15764"/>
    <w:rsid w:val="00D21A6F"/>
    <w:rsid w:val="00D34F23"/>
    <w:rsid w:val="00D3676E"/>
    <w:rsid w:val="00D37C78"/>
    <w:rsid w:val="00D44419"/>
    <w:rsid w:val="00D56714"/>
    <w:rsid w:val="00D570D7"/>
    <w:rsid w:val="00D5729C"/>
    <w:rsid w:val="00D60829"/>
    <w:rsid w:val="00D625BF"/>
    <w:rsid w:val="00D9264D"/>
    <w:rsid w:val="00D93621"/>
    <w:rsid w:val="00D93CF0"/>
    <w:rsid w:val="00D95C7E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57AD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36BE"/>
    <w:rsid w:val="00EF5807"/>
    <w:rsid w:val="00EF69E4"/>
    <w:rsid w:val="00F07192"/>
    <w:rsid w:val="00F07AEB"/>
    <w:rsid w:val="00F12CD1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375A"/>
    <w:rsid w:val="00FB417E"/>
    <w:rsid w:val="00FB6EDF"/>
    <w:rsid w:val="00FC0B6B"/>
    <w:rsid w:val="00FC7037"/>
    <w:rsid w:val="00FD0070"/>
    <w:rsid w:val="00FD1EB9"/>
    <w:rsid w:val="00FD2A78"/>
    <w:rsid w:val="00FD3E81"/>
    <w:rsid w:val="00FE2578"/>
    <w:rsid w:val="00FE60BE"/>
    <w:rsid w:val="00FF25E9"/>
    <w:rsid w:val="00FF2B0E"/>
    <w:rsid w:val="00F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1BC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tabs>
        <w:tab w:val="left" w:pos="8505"/>
      </w:tabs>
      <w:spacing w:before="600" w:after="200" w:line="315" w:lineRule="exact"/>
      <w:ind w:left="420" w:right="-341"/>
      <w:outlineLvl w:val="0"/>
    </w:pPr>
    <w:rPr>
      <w:rFonts w:ascii="Georgia" w:eastAsia="Times New Roman" w:hAnsi="Georgia" w:cstheme="majorBidi"/>
      <w:iCs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tabs>
        <w:tab w:val="left" w:pos="8505"/>
      </w:tabs>
      <w:spacing w:before="200" w:line="315" w:lineRule="exact"/>
      <w:ind w:left="839" w:right="-341"/>
      <w:outlineLvl w:val="1"/>
    </w:pPr>
    <w:rPr>
      <w:rFonts w:asciiTheme="majorHAnsi" w:eastAsiaTheme="majorEastAsia" w:hAnsiTheme="majorHAnsi" w:cstheme="majorBidi"/>
      <w:b/>
      <w:i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tabs>
        <w:tab w:val="left" w:pos="8505"/>
      </w:tabs>
      <w:spacing w:before="40" w:line="315" w:lineRule="exact"/>
      <w:ind w:left="839" w:right="-341"/>
      <w:outlineLvl w:val="4"/>
    </w:pPr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tabs>
        <w:tab w:val="left" w:pos="8505"/>
      </w:tabs>
      <w:spacing w:before="100" w:beforeAutospacing="1" w:after="100" w:afterAutospacing="1"/>
      <w:ind w:left="839" w:right="-341"/>
    </w:pPr>
    <w:rPr>
      <w:rFonts w:eastAsia="Times New Roman"/>
      <w:bCs/>
      <w:iCs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tabs>
        <w:tab w:val="left" w:pos="8505"/>
      </w:tabs>
      <w:spacing w:after="100"/>
      <w:ind w:right="-341"/>
      <w:contextualSpacing/>
    </w:pPr>
    <w:rPr>
      <w:rFonts w:ascii="Georgia" w:eastAsia="Times New Roman" w:hAnsi="Georgia" w:cstheme="majorBidi"/>
      <w:bCs/>
      <w:iCs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tabs>
        <w:tab w:val="left" w:pos="8505"/>
      </w:tabs>
      <w:spacing w:after="200" w:line="314" w:lineRule="exact"/>
      <w:ind w:left="420" w:right="-341"/>
    </w:pPr>
    <w:rPr>
      <w:rFonts w:ascii="Georgia" w:eastAsia="Times New Roman" w:hAnsi="Georgia" w:cstheme="majorBidi"/>
      <w:bCs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tabs>
        <w:tab w:val="left" w:pos="8505"/>
      </w:tabs>
      <w:spacing w:after="200" w:line="315" w:lineRule="exact"/>
      <w:ind w:left="720" w:right="-341"/>
      <w:contextualSpacing/>
    </w:pPr>
    <w:rPr>
      <w:rFonts w:ascii="Georgia" w:eastAsia="Times New Roman" w:hAnsi="Georgia" w:cs="Arial"/>
      <w:bCs/>
      <w:iCs/>
      <w:sz w:val="21"/>
      <w:szCs w:val="21"/>
    </w:r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left" w:pos="8505"/>
        <w:tab w:val="right" w:pos="9072"/>
      </w:tabs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left" w:pos="8505"/>
        <w:tab w:val="right" w:pos="9072"/>
      </w:tabs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  <w:pPr>
      <w:tabs>
        <w:tab w:val="left" w:pos="8505"/>
      </w:tabs>
      <w:spacing w:after="200"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tabs>
        <w:tab w:val="left" w:pos="8505"/>
      </w:tabs>
      <w:spacing w:after="200"/>
      <w:ind w:left="839" w:right="-341"/>
    </w:pPr>
    <w:rPr>
      <w:rFonts w:ascii="Georgia" w:eastAsia="Times New Roman" w:hAnsi="Georgia" w:cs="Arial"/>
      <w:bCs/>
      <w:i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rPr>
      <w:rFonts w:cstheme="minorBidi"/>
      <w:bCs/>
      <w:iCs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customStyle="1" w:styleId="Nierozpoznanawzmianka2">
    <w:name w:val="Nierozpoznana wzmianka2"/>
    <w:basedOn w:val="Domylnaczcionkaakapitu"/>
    <w:uiPriority w:val="99"/>
    <w:rsid w:val="00C02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erfo/michal-borczu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bez-tytulu-znowu-raze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07D37-DE6B-D245-AC70-A22768153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321</Words>
  <Characters>1930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2019-01-24T13:16:00Z</cp:lastPrinted>
  <dcterms:created xsi:type="dcterms:W3CDTF">2020-11-23T11:45:00Z</dcterms:created>
  <dcterms:modified xsi:type="dcterms:W3CDTF">2020-11-23T11:45:00Z</dcterms:modified>
</cp:coreProperties>
</file>