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26AE32" w14:textId="3343CCEA" w:rsidR="00ED7EE5" w:rsidRPr="00F80EDE" w:rsidRDefault="00236134" w:rsidP="00790457">
      <w:pPr>
        <w:pStyle w:val="Podtytu"/>
        <w:rPr>
          <w:lang w:val="en-GB"/>
        </w:rPr>
      </w:pPr>
      <w:r w:rsidRPr="00F80EDE">
        <w:rPr>
          <w:lang w:val="en-GB"/>
        </w:rPr>
        <w:t>Press info</w:t>
      </w:r>
    </w:p>
    <w:p w14:paraId="44196AB3" w14:textId="33D965DF" w:rsidR="00B5576E" w:rsidRPr="00F80EDE" w:rsidRDefault="00CC5720" w:rsidP="00B5576E">
      <w:pPr>
        <w:pStyle w:val="Tytu"/>
        <w:rPr>
          <w:i/>
          <w:lang w:val="en-GB"/>
        </w:rPr>
      </w:pPr>
      <w:proofErr w:type="spellStart"/>
      <w:r w:rsidRPr="00F80EDE">
        <w:rPr>
          <w:i/>
          <w:lang w:val="en-GB"/>
        </w:rPr>
        <w:t>Tamam</w:t>
      </w:r>
      <w:proofErr w:type="spellEnd"/>
      <w:r w:rsidRPr="00F80EDE">
        <w:rPr>
          <w:i/>
          <w:lang w:val="en-GB"/>
        </w:rPr>
        <w:t xml:space="preserve"> </w:t>
      </w:r>
      <w:proofErr w:type="spellStart"/>
      <w:r w:rsidRPr="00F80EDE">
        <w:rPr>
          <w:i/>
          <w:lang w:val="en-GB"/>
        </w:rPr>
        <w:t>Shud</w:t>
      </w:r>
      <w:proofErr w:type="spellEnd"/>
    </w:p>
    <w:p w14:paraId="00B27897" w14:textId="0FFA412F" w:rsidR="00936CF9" w:rsidRPr="00236134" w:rsidRDefault="00236134" w:rsidP="00CC5720">
      <w:pPr>
        <w:pStyle w:val="Podtytu"/>
        <w:rPr>
          <w:lang w:val="en-GB"/>
        </w:rPr>
      </w:pPr>
      <w:r w:rsidRPr="00236134">
        <w:rPr>
          <w:lang w:val="en-GB"/>
        </w:rPr>
        <w:t>Artist’</w:t>
      </w:r>
      <w:r w:rsidR="002B0E4A">
        <w:rPr>
          <w:lang w:val="en-GB"/>
        </w:rPr>
        <w:t>s novel by</w:t>
      </w:r>
      <w:r w:rsidRPr="00236134">
        <w:rPr>
          <w:lang w:val="en-GB"/>
        </w:rPr>
        <w:t xml:space="preserve"> Alex </w:t>
      </w:r>
      <w:proofErr w:type="spellStart"/>
      <w:r w:rsidRPr="00236134">
        <w:rPr>
          <w:lang w:val="en-GB"/>
        </w:rPr>
        <w:t>Cecchetti</w:t>
      </w:r>
      <w:proofErr w:type="spellEnd"/>
    </w:p>
    <w:p w14:paraId="190BE70E" w14:textId="7E6ADCB2" w:rsidR="00CC5720" w:rsidRPr="00236134" w:rsidRDefault="00236134" w:rsidP="00CC5720">
      <w:pPr>
        <w:pStyle w:val="Bezodstpw"/>
        <w:spacing w:after="120" w:line="200" w:lineRule="exact"/>
        <w:rPr>
          <w:sz w:val="22"/>
          <w:szCs w:val="22"/>
          <w:lang w:val="en-GB"/>
        </w:rPr>
      </w:pPr>
      <w:r>
        <w:rPr>
          <w:sz w:val="22"/>
          <w:szCs w:val="22"/>
          <w:lang w:val="en-GB"/>
        </w:rPr>
        <w:t>Managing editors</w:t>
      </w:r>
    </w:p>
    <w:p w14:paraId="6CB5E480" w14:textId="22E41EBB" w:rsidR="00CC5720" w:rsidRPr="00236134" w:rsidRDefault="00236134" w:rsidP="00BB63EC">
      <w:pPr>
        <w:pStyle w:val="detale"/>
        <w:rPr>
          <w:lang w:val="en-GB"/>
        </w:rPr>
      </w:pPr>
      <w:r>
        <w:rPr>
          <w:lang w:val="en-GB"/>
        </w:rPr>
        <w:t xml:space="preserve">David </w:t>
      </w:r>
      <w:proofErr w:type="spellStart"/>
      <w:r>
        <w:rPr>
          <w:lang w:val="en-GB"/>
        </w:rPr>
        <w:t>Maroto</w:t>
      </w:r>
      <w:proofErr w:type="spellEnd"/>
      <w:r>
        <w:rPr>
          <w:lang w:val="en-GB"/>
        </w:rPr>
        <w:t xml:space="preserve"> and </w:t>
      </w:r>
      <w:r w:rsidR="00CC5720" w:rsidRPr="00236134">
        <w:rPr>
          <w:lang w:val="en-GB"/>
        </w:rPr>
        <w:t>Joanna Zielińska</w:t>
      </w:r>
    </w:p>
    <w:p w14:paraId="59518A6E" w14:textId="77777777" w:rsidR="003C4BF2" w:rsidRPr="003C4BF2" w:rsidRDefault="003C4BF2" w:rsidP="003C4BF2">
      <w:pPr>
        <w:pStyle w:val="Bezodstpw"/>
        <w:rPr>
          <w:rFonts w:cstheme="majorBidi"/>
          <w:sz w:val="26"/>
          <w:szCs w:val="26"/>
          <w:lang w:val="en-US"/>
        </w:rPr>
      </w:pPr>
      <w:proofErr w:type="spellStart"/>
      <w:r w:rsidRPr="003C4BF2">
        <w:rPr>
          <w:rFonts w:cstheme="majorBidi"/>
          <w:i/>
          <w:sz w:val="26"/>
          <w:szCs w:val="26"/>
          <w:lang w:val="en-US"/>
        </w:rPr>
        <w:t>Tamam</w:t>
      </w:r>
      <w:proofErr w:type="spellEnd"/>
      <w:r w:rsidRPr="003C4BF2">
        <w:rPr>
          <w:rFonts w:cstheme="majorBidi"/>
          <w:i/>
          <w:sz w:val="26"/>
          <w:szCs w:val="26"/>
          <w:lang w:val="en-US"/>
        </w:rPr>
        <w:t xml:space="preserve"> </w:t>
      </w:r>
      <w:proofErr w:type="spellStart"/>
      <w:r w:rsidRPr="003C4BF2">
        <w:rPr>
          <w:rFonts w:cstheme="majorBidi"/>
          <w:i/>
          <w:sz w:val="26"/>
          <w:szCs w:val="26"/>
          <w:lang w:val="en-US"/>
        </w:rPr>
        <w:t>Shud</w:t>
      </w:r>
      <w:proofErr w:type="spellEnd"/>
      <w:r w:rsidRPr="003C4BF2">
        <w:rPr>
          <w:rFonts w:cstheme="majorBidi"/>
          <w:sz w:val="26"/>
          <w:szCs w:val="26"/>
          <w:lang w:val="en-US"/>
        </w:rPr>
        <w:t xml:space="preserve">, the artist’s novel written by Alex </w:t>
      </w:r>
      <w:proofErr w:type="spellStart"/>
      <w:r w:rsidRPr="003C4BF2">
        <w:rPr>
          <w:rFonts w:cstheme="majorBidi"/>
          <w:sz w:val="26"/>
          <w:szCs w:val="26"/>
          <w:lang w:val="en-US"/>
        </w:rPr>
        <w:t>Cecchetti</w:t>
      </w:r>
      <w:proofErr w:type="spellEnd"/>
      <w:r w:rsidRPr="003C4BF2">
        <w:rPr>
          <w:rFonts w:cstheme="majorBidi"/>
          <w:sz w:val="26"/>
          <w:szCs w:val="26"/>
          <w:lang w:val="en-US"/>
        </w:rPr>
        <w:t xml:space="preserve">, is finally out in April 2018! Throughout an art project that spanned over two years, during which the writing process and the artistic process intertwined, feeding each other as they evolved, a narrative was created that altered the meaning of the artworks while at the same time dictating the contents of the artist’s novel. </w:t>
      </w:r>
    </w:p>
    <w:p w14:paraId="5BD79AFB" w14:textId="77777777" w:rsidR="00B35D32" w:rsidRPr="003C4BF2" w:rsidRDefault="00B35D32" w:rsidP="00ED4DF5">
      <w:pPr>
        <w:pStyle w:val="Bezodstpw"/>
        <w:ind w:left="0"/>
        <w:rPr>
          <w:rFonts w:cstheme="majorBidi"/>
          <w:i/>
          <w:sz w:val="26"/>
          <w:szCs w:val="26"/>
          <w:lang w:val="en-US"/>
        </w:rPr>
      </w:pPr>
    </w:p>
    <w:p w14:paraId="5945385C" w14:textId="77777777" w:rsidR="003C4BF2" w:rsidRDefault="003C4BF2" w:rsidP="003C4BF2">
      <w:pPr>
        <w:pStyle w:val="Bezodstpw"/>
        <w:rPr>
          <w:color w:val="000000" w:themeColor="text1"/>
          <w:szCs w:val="24"/>
          <w:lang w:val="en-US"/>
        </w:rPr>
      </w:pPr>
      <w:proofErr w:type="spellStart"/>
      <w:r w:rsidRPr="003C4BF2">
        <w:rPr>
          <w:i/>
          <w:color w:val="000000" w:themeColor="text1"/>
          <w:szCs w:val="24"/>
          <w:lang w:val="en-US"/>
        </w:rPr>
        <w:t>Tamam</w:t>
      </w:r>
      <w:proofErr w:type="spellEnd"/>
      <w:r w:rsidRPr="003C4BF2">
        <w:rPr>
          <w:i/>
          <w:color w:val="000000" w:themeColor="text1"/>
          <w:szCs w:val="24"/>
          <w:lang w:val="en-US"/>
        </w:rPr>
        <w:t xml:space="preserve"> </w:t>
      </w:r>
      <w:proofErr w:type="spellStart"/>
      <w:r w:rsidRPr="003C4BF2">
        <w:rPr>
          <w:i/>
          <w:color w:val="000000" w:themeColor="text1"/>
          <w:szCs w:val="24"/>
          <w:lang w:val="en-US"/>
        </w:rPr>
        <w:t>Shud</w:t>
      </w:r>
      <w:proofErr w:type="spellEnd"/>
      <w:r w:rsidRPr="003C4BF2">
        <w:rPr>
          <w:i/>
          <w:color w:val="000000" w:themeColor="text1"/>
          <w:szCs w:val="24"/>
          <w:lang w:val="en-US"/>
        </w:rPr>
        <w:t xml:space="preserve"> </w:t>
      </w:r>
      <w:r w:rsidRPr="003C4BF2">
        <w:rPr>
          <w:color w:val="000000" w:themeColor="text1"/>
          <w:szCs w:val="24"/>
          <w:lang w:val="en-US"/>
        </w:rPr>
        <w:t xml:space="preserve">has emerged through a series of episodic performances and an exhibition featuring guided tours, seminars on poetry, synesthesia piano concerts, tarot readings, and dances on river stones. All of it sprinkled with mystery, humor, literary references, and biographical tidbits. As if the only way to understand death was through an inquiry into life, what arises when reading </w:t>
      </w:r>
      <w:proofErr w:type="spellStart"/>
      <w:r w:rsidRPr="003C4BF2">
        <w:rPr>
          <w:color w:val="000000" w:themeColor="text1"/>
          <w:szCs w:val="24"/>
          <w:lang w:val="en-US"/>
        </w:rPr>
        <w:t>Tamam</w:t>
      </w:r>
      <w:proofErr w:type="spellEnd"/>
      <w:r w:rsidRPr="003C4BF2">
        <w:rPr>
          <w:color w:val="000000" w:themeColor="text1"/>
          <w:szCs w:val="24"/>
          <w:lang w:val="en-US"/>
        </w:rPr>
        <w:t xml:space="preserve"> </w:t>
      </w:r>
      <w:proofErr w:type="spellStart"/>
      <w:r w:rsidRPr="003C4BF2">
        <w:rPr>
          <w:color w:val="000000" w:themeColor="text1"/>
          <w:szCs w:val="24"/>
          <w:lang w:val="en-US"/>
        </w:rPr>
        <w:t>Shud</w:t>
      </w:r>
      <w:proofErr w:type="spellEnd"/>
      <w:r w:rsidRPr="003C4BF2">
        <w:rPr>
          <w:color w:val="000000" w:themeColor="text1"/>
          <w:szCs w:val="24"/>
          <w:lang w:val="en-US"/>
        </w:rPr>
        <w:t xml:space="preserve"> is not the account of an individual life, but rather a reflection on the phenomenon of </w:t>
      </w:r>
      <w:proofErr w:type="gramStart"/>
      <w:r w:rsidRPr="003C4BF2">
        <w:rPr>
          <w:color w:val="000000" w:themeColor="text1"/>
          <w:szCs w:val="24"/>
          <w:lang w:val="en-US"/>
        </w:rPr>
        <w:t>existence.</w:t>
      </w:r>
      <w:proofErr w:type="gramEnd"/>
    </w:p>
    <w:p w14:paraId="77E3EC09" w14:textId="77777777" w:rsidR="003C4BF2" w:rsidRPr="003C4BF2" w:rsidRDefault="003C4BF2" w:rsidP="003C4BF2">
      <w:pPr>
        <w:pStyle w:val="Bezodstpw"/>
        <w:rPr>
          <w:color w:val="000000" w:themeColor="text1"/>
          <w:szCs w:val="24"/>
          <w:lang w:val="en-US"/>
        </w:rPr>
      </w:pPr>
    </w:p>
    <w:p w14:paraId="4F8FFF02" w14:textId="77777777" w:rsidR="003C4BF2" w:rsidRDefault="003C4BF2" w:rsidP="003C4BF2">
      <w:pPr>
        <w:pStyle w:val="Bezodstpw"/>
        <w:rPr>
          <w:iCs/>
          <w:color w:val="000000" w:themeColor="text1"/>
          <w:szCs w:val="24"/>
          <w:lang w:val="en-US"/>
        </w:rPr>
      </w:pPr>
      <w:proofErr w:type="spellStart"/>
      <w:r w:rsidRPr="003C4BF2">
        <w:rPr>
          <w:color w:val="000000" w:themeColor="text1"/>
          <w:szCs w:val="24"/>
          <w:lang w:val="en-US"/>
        </w:rPr>
        <w:t>Tamam</w:t>
      </w:r>
      <w:proofErr w:type="spellEnd"/>
      <w:r w:rsidRPr="003C4BF2">
        <w:rPr>
          <w:color w:val="000000" w:themeColor="text1"/>
          <w:szCs w:val="24"/>
          <w:lang w:val="en-US"/>
        </w:rPr>
        <w:t xml:space="preserve"> </w:t>
      </w:r>
      <w:proofErr w:type="spellStart"/>
      <w:r w:rsidRPr="003C4BF2">
        <w:rPr>
          <w:color w:val="000000" w:themeColor="text1"/>
          <w:szCs w:val="24"/>
          <w:lang w:val="en-US"/>
        </w:rPr>
        <w:t>Shud</w:t>
      </w:r>
      <w:proofErr w:type="spellEnd"/>
      <w:r w:rsidRPr="003C4BF2">
        <w:rPr>
          <w:color w:val="000000" w:themeColor="text1"/>
          <w:szCs w:val="24"/>
          <w:lang w:val="en-US"/>
        </w:rPr>
        <w:t xml:space="preserve"> is the post-mortem investigation of the victim into his own assassination. </w:t>
      </w:r>
      <w:r w:rsidRPr="003C4BF2">
        <w:rPr>
          <w:bCs/>
          <w:iCs/>
          <w:color w:val="000000" w:themeColor="text1"/>
          <w:szCs w:val="24"/>
          <w:lang w:val="en-US"/>
        </w:rPr>
        <w:t>The only clue—found in a secret pocket sewn inside his trousers—that detectives have recovered is a fragile piece of paper torn from the pages of a book with the words </w:t>
      </w:r>
      <w:proofErr w:type="spellStart"/>
      <w:r w:rsidRPr="003C4BF2">
        <w:rPr>
          <w:bCs/>
          <w:iCs/>
          <w:color w:val="000000" w:themeColor="text1"/>
          <w:szCs w:val="24"/>
          <w:lang w:val="en-US"/>
        </w:rPr>
        <w:t>Tamam</w:t>
      </w:r>
      <w:proofErr w:type="spellEnd"/>
      <w:r w:rsidRPr="003C4BF2">
        <w:rPr>
          <w:bCs/>
          <w:iCs/>
          <w:color w:val="000000" w:themeColor="text1"/>
          <w:szCs w:val="24"/>
          <w:lang w:val="en-US"/>
        </w:rPr>
        <w:t xml:space="preserve"> </w:t>
      </w:r>
      <w:proofErr w:type="spellStart"/>
      <w:r w:rsidRPr="003C4BF2">
        <w:rPr>
          <w:bCs/>
          <w:iCs/>
          <w:color w:val="000000" w:themeColor="text1"/>
          <w:szCs w:val="24"/>
          <w:lang w:val="en-US"/>
        </w:rPr>
        <w:t>Shud</w:t>
      </w:r>
      <w:proofErr w:type="spellEnd"/>
      <w:r w:rsidRPr="003C4BF2">
        <w:rPr>
          <w:bCs/>
          <w:iCs/>
          <w:color w:val="000000" w:themeColor="text1"/>
          <w:szCs w:val="24"/>
          <w:lang w:val="en-US"/>
        </w:rPr>
        <w:t xml:space="preserve">, “this is the end,” written on it. </w:t>
      </w:r>
      <w:r w:rsidRPr="003C4BF2">
        <w:rPr>
          <w:iCs/>
          <w:color w:val="000000" w:themeColor="text1"/>
          <w:szCs w:val="24"/>
          <w:lang w:val="en-US"/>
        </w:rPr>
        <w:t xml:space="preserve">Experts, antiquarians, and opium smokers have been consulted. These are the last two words in the </w:t>
      </w:r>
      <w:proofErr w:type="spellStart"/>
      <w:r w:rsidRPr="003C4BF2">
        <w:rPr>
          <w:iCs/>
          <w:color w:val="000000" w:themeColor="text1"/>
          <w:szCs w:val="24"/>
          <w:lang w:val="en-US"/>
        </w:rPr>
        <w:t>Rubaiyat</w:t>
      </w:r>
      <w:proofErr w:type="spellEnd"/>
      <w:r w:rsidRPr="003C4BF2">
        <w:rPr>
          <w:iCs/>
          <w:color w:val="000000" w:themeColor="text1"/>
          <w:szCs w:val="24"/>
          <w:lang w:val="en-US"/>
        </w:rPr>
        <w:t>, an ancient collection of esoteric poems written by a Persian poet named Omar Khayyam.</w:t>
      </w:r>
    </w:p>
    <w:p w14:paraId="35815C7F" w14:textId="77777777" w:rsidR="00044C87" w:rsidRPr="003C4BF2" w:rsidRDefault="00044C87" w:rsidP="003C4BF2">
      <w:pPr>
        <w:pStyle w:val="Bezodstpw"/>
        <w:rPr>
          <w:bCs/>
          <w:iCs/>
          <w:color w:val="000000" w:themeColor="text1"/>
          <w:szCs w:val="24"/>
          <w:lang w:val="en-US"/>
        </w:rPr>
      </w:pPr>
    </w:p>
    <w:p w14:paraId="6236C48B" w14:textId="77777777" w:rsidR="003C4BF2" w:rsidRDefault="003C4BF2" w:rsidP="003C4BF2">
      <w:pPr>
        <w:pStyle w:val="Bezodstpw"/>
        <w:rPr>
          <w:color w:val="000000" w:themeColor="text1"/>
          <w:szCs w:val="24"/>
          <w:lang w:val="en-US"/>
        </w:rPr>
      </w:pPr>
      <w:r w:rsidRPr="003C4BF2">
        <w:rPr>
          <w:color w:val="000000" w:themeColor="text1"/>
          <w:szCs w:val="24"/>
          <w:lang w:val="en-US"/>
        </w:rPr>
        <w:t xml:space="preserve">The art project and the artist’s novel are linked together as much as the life of the victim is connected to the piece of paper found in his pocket. A work of fiction only exists at the moment of its </w:t>
      </w:r>
      <w:proofErr w:type="gramStart"/>
      <w:r w:rsidRPr="003C4BF2">
        <w:rPr>
          <w:color w:val="000000" w:themeColor="text1"/>
          <w:szCs w:val="24"/>
          <w:lang w:val="en-US"/>
        </w:rPr>
        <w:t>reading,</w:t>
      </w:r>
      <w:proofErr w:type="gramEnd"/>
      <w:r w:rsidRPr="003C4BF2">
        <w:rPr>
          <w:color w:val="000000" w:themeColor="text1"/>
          <w:szCs w:val="24"/>
          <w:lang w:val="en-US"/>
        </w:rPr>
        <w:t xml:space="preserve"> its text is necessarily actualized through the reader’s imagination. Now that </w:t>
      </w:r>
      <w:proofErr w:type="spellStart"/>
      <w:r w:rsidRPr="003C4BF2">
        <w:rPr>
          <w:color w:val="000000" w:themeColor="text1"/>
          <w:szCs w:val="24"/>
          <w:lang w:val="en-US"/>
        </w:rPr>
        <w:t>Tamam</w:t>
      </w:r>
      <w:proofErr w:type="spellEnd"/>
      <w:r w:rsidRPr="003C4BF2">
        <w:rPr>
          <w:color w:val="000000" w:themeColor="text1"/>
          <w:szCs w:val="24"/>
          <w:lang w:val="en-US"/>
        </w:rPr>
        <w:t xml:space="preserve"> </w:t>
      </w:r>
      <w:proofErr w:type="spellStart"/>
      <w:r w:rsidRPr="003C4BF2">
        <w:rPr>
          <w:color w:val="000000" w:themeColor="text1"/>
          <w:szCs w:val="24"/>
          <w:lang w:val="en-US"/>
        </w:rPr>
        <w:t>Shud</w:t>
      </w:r>
      <w:proofErr w:type="spellEnd"/>
      <w:r w:rsidRPr="003C4BF2">
        <w:rPr>
          <w:color w:val="000000" w:themeColor="text1"/>
          <w:szCs w:val="24"/>
          <w:lang w:val="en-US"/>
        </w:rPr>
        <w:t xml:space="preserve"> is published, the artist only asks for it to be read, and enjoyed.</w:t>
      </w:r>
    </w:p>
    <w:p w14:paraId="7DE302E3" w14:textId="77777777" w:rsidR="003C4BF2" w:rsidRPr="003C4BF2" w:rsidRDefault="003C4BF2" w:rsidP="003C4BF2">
      <w:pPr>
        <w:pStyle w:val="Bezodstpw"/>
        <w:rPr>
          <w:color w:val="000000" w:themeColor="text1"/>
          <w:szCs w:val="24"/>
          <w:lang w:val="en-US"/>
        </w:rPr>
      </w:pPr>
    </w:p>
    <w:p w14:paraId="6A1EFA03" w14:textId="77777777" w:rsidR="003C4BF2" w:rsidRDefault="003C4BF2" w:rsidP="003C4BF2">
      <w:pPr>
        <w:pStyle w:val="Bezodstpw"/>
        <w:rPr>
          <w:i/>
          <w:iCs/>
          <w:color w:val="000000" w:themeColor="text1"/>
          <w:szCs w:val="24"/>
          <w:lang w:val="en-US"/>
        </w:rPr>
      </w:pPr>
      <w:r w:rsidRPr="003C4BF2">
        <w:rPr>
          <w:i/>
          <w:iCs/>
          <w:color w:val="000000" w:themeColor="text1"/>
          <w:szCs w:val="24"/>
          <w:lang w:val="en-US"/>
        </w:rPr>
        <w:t>I dreamt of a lake, and I knew there were fish inside, even if I saw</w:t>
      </w:r>
      <w:r w:rsidRPr="003C4BF2">
        <w:rPr>
          <w:i/>
          <w:color w:val="000000" w:themeColor="text1"/>
          <w:szCs w:val="24"/>
          <w:lang w:val="en-US"/>
        </w:rPr>
        <w:t xml:space="preserve"> </w:t>
      </w:r>
      <w:r w:rsidRPr="003C4BF2">
        <w:rPr>
          <w:i/>
          <w:iCs/>
          <w:color w:val="000000" w:themeColor="text1"/>
          <w:szCs w:val="24"/>
          <w:lang w:val="en-US"/>
        </w:rPr>
        <w:t>none. She said jump, and her voice was that of a bird, and I knew she</w:t>
      </w:r>
      <w:r w:rsidRPr="003C4BF2">
        <w:rPr>
          <w:i/>
          <w:color w:val="000000" w:themeColor="text1"/>
          <w:szCs w:val="24"/>
          <w:lang w:val="en-US"/>
        </w:rPr>
        <w:t xml:space="preserve"> </w:t>
      </w:r>
      <w:r w:rsidRPr="003C4BF2">
        <w:rPr>
          <w:i/>
          <w:iCs/>
          <w:color w:val="000000" w:themeColor="text1"/>
          <w:szCs w:val="24"/>
          <w:lang w:val="en-US"/>
        </w:rPr>
        <w:t>took lessons from parrots. An artist’s novel functions just like a dream,</w:t>
      </w:r>
      <w:r w:rsidRPr="003C4BF2">
        <w:rPr>
          <w:i/>
          <w:color w:val="000000" w:themeColor="text1"/>
          <w:szCs w:val="24"/>
          <w:lang w:val="en-US"/>
        </w:rPr>
        <w:t xml:space="preserve"> </w:t>
      </w:r>
      <w:r w:rsidRPr="003C4BF2">
        <w:rPr>
          <w:i/>
          <w:iCs/>
          <w:color w:val="000000" w:themeColor="text1"/>
          <w:szCs w:val="24"/>
          <w:lang w:val="en-US"/>
        </w:rPr>
        <w:t xml:space="preserve">is inside and outside of </w:t>
      </w:r>
      <w:proofErr w:type="gramStart"/>
      <w:r w:rsidRPr="003C4BF2">
        <w:rPr>
          <w:i/>
          <w:iCs/>
          <w:color w:val="000000" w:themeColor="text1"/>
          <w:szCs w:val="24"/>
          <w:lang w:val="en-US"/>
        </w:rPr>
        <w:t>itself</w:t>
      </w:r>
      <w:proofErr w:type="gramEnd"/>
      <w:r w:rsidRPr="003C4BF2">
        <w:rPr>
          <w:i/>
          <w:iCs/>
          <w:color w:val="000000" w:themeColor="text1"/>
          <w:szCs w:val="24"/>
          <w:lang w:val="en-US"/>
        </w:rPr>
        <w:t>, and is so rich of meta-narratives it looks</w:t>
      </w:r>
      <w:r w:rsidRPr="003C4BF2">
        <w:rPr>
          <w:i/>
          <w:color w:val="000000" w:themeColor="text1"/>
          <w:szCs w:val="24"/>
          <w:lang w:val="en-US"/>
        </w:rPr>
        <w:t xml:space="preserve"> </w:t>
      </w:r>
      <w:r w:rsidRPr="003C4BF2">
        <w:rPr>
          <w:i/>
          <w:iCs/>
          <w:color w:val="000000" w:themeColor="text1"/>
          <w:szCs w:val="24"/>
          <w:lang w:val="en-US"/>
        </w:rPr>
        <w:t>like a vanilla mille-</w:t>
      </w:r>
      <w:proofErr w:type="spellStart"/>
      <w:r w:rsidRPr="003C4BF2">
        <w:rPr>
          <w:i/>
          <w:iCs/>
          <w:color w:val="000000" w:themeColor="text1"/>
          <w:szCs w:val="24"/>
          <w:lang w:val="en-US"/>
        </w:rPr>
        <w:t>feuille</w:t>
      </w:r>
      <w:proofErr w:type="spellEnd"/>
      <w:r w:rsidRPr="003C4BF2">
        <w:rPr>
          <w:i/>
          <w:iCs/>
          <w:color w:val="000000" w:themeColor="text1"/>
          <w:szCs w:val="24"/>
          <w:lang w:val="en-US"/>
        </w:rPr>
        <w:t>.</w:t>
      </w:r>
    </w:p>
    <w:p w14:paraId="08F2B4C8" w14:textId="77777777" w:rsidR="003C4BF2" w:rsidRPr="003C4BF2" w:rsidRDefault="003C4BF2" w:rsidP="003C4BF2">
      <w:pPr>
        <w:pStyle w:val="Bezodstpw"/>
        <w:rPr>
          <w:i/>
          <w:color w:val="000000" w:themeColor="text1"/>
          <w:szCs w:val="24"/>
          <w:lang w:val="en-US"/>
        </w:rPr>
      </w:pPr>
    </w:p>
    <w:p w14:paraId="416A260C" w14:textId="77777777" w:rsidR="003C4BF2" w:rsidRPr="003C4BF2" w:rsidRDefault="003C4BF2" w:rsidP="003C4BF2">
      <w:pPr>
        <w:pStyle w:val="Bezodstpw"/>
        <w:rPr>
          <w:color w:val="000000" w:themeColor="text1"/>
          <w:szCs w:val="24"/>
          <w:lang w:val="en-US"/>
        </w:rPr>
      </w:pPr>
      <w:r w:rsidRPr="003C4BF2">
        <w:rPr>
          <w:color w:val="000000" w:themeColor="text1"/>
          <w:szCs w:val="24"/>
          <w:lang w:val="en-US"/>
        </w:rPr>
        <w:t xml:space="preserve">The publication of </w:t>
      </w:r>
      <w:proofErr w:type="spellStart"/>
      <w:r w:rsidRPr="003C4BF2">
        <w:rPr>
          <w:iCs/>
          <w:color w:val="000000" w:themeColor="text1"/>
          <w:szCs w:val="24"/>
          <w:lang w:val="en-US"/>
        </w:rPr>
        <w:t>Tamam</w:t>
      </w:r>
      <w:proofErr w:type="spellEnd"/>
      <w:r w:rsidRPr="003C4BF2">
        <w:rPr>
          <w:iCs/>
          <w:color w:val="000000" w:themeColor="text1"/>
          <w:szCs w:val="24"/>
          <w:lang w:val="en-US"/>
        </w:rPr>
        <w:t xml:space="preserve"> </w:t>
      </w:r>
      <w:proofErr w:type="spellStart"/>
      <w:r w:rsidRPr="003C4BF2">
        <w:rPr>
          <w:iCs/>
          <w:color w:val="000000" w:themeColor="text1"/>
          <w:szCs w:val="24"/>
          <w:lang w:val="en-US"/>
        </w:rPr>
        <w:t>Shud</w:t>
      </w:r>
      <w:proofErr w:type="spellEnd"/>
      <w:r w:rsidRPr="003C4BF2">
        <w:rPr>
          <w:iCs/>
          <w:color w:val="000000" w:themeColor="text1"/>
          <w:szCs w:val="24"/>
          <w:lang w:val="en-US"/>
        </w:rPr>
        <w:t xml:space="preserve"> </w:t>
      </w:r>
      <w:r w:rsidRPr="003C4BF2">
        <w:rPr>
          <w:color w:val="000000" w:themeColor="text1"/>
          <w:szCs w:val="24"/>
          <w:lang w:val="en-US"/>
        </w:rPr>
        <w:t xml:space="preserve">is occasioned by the project The Novel </w:t>
      </w:r>
      <w:proofErr w:type="gramStart"/>
      <w:r w:rsidRPr="003C4BF2">
        <w:rPr>
          <w:color w:val="000000" w:themeColor="text1"/>
          <w:szCs w:val="24"/>
          <w:lang w:val="en-US"/>
        </w:rPr>
        <w:t>As</w:t>
      </w:r>
      <w:proofErr w:type="gramEnd"/>
      <w:r w:rsidRPr="003C4BF2">
        <w:rPr>
          <w:color w:val="000000" w:themeColor="text1"/>
          <w:szCs w:val="24"/>
          <w:lang w:val="en-US"/>
        </w:rPr>
        <w:t xml:space="preserve"> Fantasy</w:t>
      </w:r>
    </w:p>
    <w:p w14:paraId="40EB8831" w14:textId="620E08F0" w:rsidR="00ED7EE5" w:rsidRPr="003C4BF2" w:rsidRDefault="003C4BF2" w:rsidP="003C4BF2">
      <w:pPr>
        <w:pStyle w:val="Bezodstpw"/>
        <w:rPr>
          <w:color w:val="000000" w:themeColor="text1"/>
          <w:szCs w:val="24"/>
          <w:lang w:val="en-US"/>
        </w:rPr>
      </w:pPr>
      <w:proofErr w:type="gramStart"/>
      <w:r w:rsidRPr="003C4BF2">
        <w:rPr>
          <w:color w:val="000000" w:themeColor="text1"/>
          <w:szCs w:val="24"/>
          <w:lang w:val="en-US"/>
        </w:rPr>
        <w:lastRenderedPageBreak/>
        <w:t>at</w:t>
      </w:r>
      <w:proofErr w:type="gramEnd"/>
      <w:r w:rsidRPr="003C4BF2">
        <w:rPr>
          <w:color w:val="000000" w:themeColor="text1"/>
          <w:szCs w:val="24"/>
          <w:lang w:val="en-US"/>
        </w:rPr>
        <w:t xml:space="preserve"> the Ujazdowski Castle Centre for Contemporary Art, 2016–17. Initiated and curated by The Book Lovers.</w:t>
      </w:r>
    </w:p>
    <w:p w14:paraId="26D4A1F5" w14:textId="26FE1986" w:rsidR="00BE221D" w:rsidRPr="00295A47" w:rsidRDefault="003C4BF2" w:rsidP="00295A47">
      <w:pPr>
        <w:pStyle w:val="Bezodstpw"/>
      </w:pPr>
      <w:proofErr w:type="spellStart"/>
      <w:r>
        <w:t>Published</w:t>
      </w:r>
      <w:proofErr w:type="spellEnd"/>
      <w:r>
        <w:t xml:space="preserve"> by</w:t>
      </w:r>
    </w:p>
    <w:p w14:paraId="6D6696D2" w14:textId="77777777" w:rsidR="00BB63EC" w:rsidRPr="00BB63EC" w:rsidRDefault="00BB63EC" w:rsidP="00BB63EC">
      <w:pPr>
        <w:pStyle w:val="detale"/>
      </w:pPr>
      <w:r w:rsidRPr="00BB63EC">
        <w:t>Sternberg Press i Centrum Sztuki Współczesnej Zamek Ujazdowski</w:t>
      </w:r>
    </w:p>
    <w:p w14:paraId="67FC74A2" w14:textId="2DD1337A" w:rsidR="006C42E2" w:rsidRPr="00F80EDE" w:rsidRDefault="003C4BF2" w:rsidP="006C42E2">
      <w:pPr>
        <w:pStyle w:val="Bezodstpw"/>
        <w:rPr>
          <w:lang w:val="en-GB"/>
        </w:rPr>
      </w:pPr>
      <w:r w:rsidRPr="00F80EDE">
        <w:rPr>
          <w:lang w:val="en-GB"/>
        </w:rPr>
        <w:t>Translation from the Italian</w:t>
      </w:r>
    </w:p>
    <w:p w14:paraId="0C8E1679" w14:textId="3E789746" w:rsidR="00BB63EC" w:rsidRPr="00F80EDE" w:rsidRDefault="00BB63EC" w:rsidP="00BB63EC">
      <w:pPr>
        <w:pStyle w:val="detale"/>
        <w:rPr>
          <w:lang w:val="en-GB"/>
        </w:rPr>
      </w:pPr>
      <w:r w:rsidRPr="00F80EDE">
        <w:rPr>
          <w:lang w:val="en-GB"/>
        </w:rPr>
        <w:t>Johanna Bishop</w:t>
      </w:r>
    </w:p>
    <w:p w14:paraId="1097833C" w14:textId="0DBE9C12" w:rsidR="006C42E2" w:rsidRPr="00F80EDE" w:rsidRDefault="003C4BF2" w:rsidP="006C42E2">
      <w:pPr>
        <w:pStyle w:val="Bezodstpw"/>
        <w:rPr>
          <w:lang w:val="en-GB"/>
        </w:rPr>
      </w:pPr>
      <w:r w:rsidRPr="00F80EDE">
        <w:rPr>
          <w:lang w:val="en-GB"/>
        </w:rPr>
        <w:t>Graphic design</w:t>
      </w:r>
    </w:p>
    <w:p w14:paraId="696416F1" w14:textId="4200C532" w:rsidR="006C42E2" w:rsidRPr="00F80EDE" w:rsidRDefault="00BB63EC" w:rsidP="006C42E2">
      <w:pPr>
        <w:pStyle w:val="detale"/>
        <w:rPr>
          <w:lang w:val="en-GB"/>
        </w:rPr>
      </w:pPr>
      <w:r w:rsidRPr="00F80EDE">
        <w:rPr>
          <w:lang w:val="en-GB"/>
        </w:rPr>
        <w:t>Jakub de Barbaro</w:t>
      </w:r>
    </w:p>
    <w:p w14:paraId="3E17448F" w14:textId="38D1CCD6" w:rsidR="006C42E2" w:rsidRPr="00F80EDE" w:rsidRDefault="006C42E2" w:rsidP="006C42E2">
      <w:pPr>
        <w:pStyle w:val="Bezodstpw"/>
        <w:rPr>
          <w:lang w:val="en-GB"/>
        </w:rPr>
      </w:pPr>
      <w:r w:rsidRPr="00F80EDE">
        <w:rPr>
          <w:lang w:val="en-GB"/>
        </w:rPr>
        <w:t>Format</w:t>
      </w:r>
    </w:p>
    <w:p w14:paraId="647608CC" w14:textId="78E44320" w:rsidR="003C4BF2" w:rsidRPr="001F4AB9" w:rsidRDefault="00F80EDE" w:rsidP="001F4AB9">
      <w:pPr>
        <w:pStyle w:val="detale"/>
        <w:rPr>
          <w:lang w:val="en-GB"/>
        </w:rPr>
      </w:pPr>
      <w:r w:rsidRPr="001F4AB9">
        <w:rPr>
          <w:lang w:val="en-GB"/>
        </w:rPr>
        <w:t>117,5 x 187,7 mm</w:t>
      </w:r>
    </w:p>
    <w:p w14:paraId="7B234581" w14:textId="4E89007B" w:rsidR="00316D7D" w:rsidRDefault="006C42E2" w:rsidP="001F4AB9">
      <w:pPr>
        <w:pStyle w:val="Bezodstpw"/>
        <w:rPr>
          <w:shd w:val="clear" w:color="auto" w:fill="FFFFFF"/>
          <w:lang w:val="en-GB"/>
        </w:rPr>
      </w:pPr>
      <w:r w:rsidRPr="00F80EDE">
        <w:rPr>
          <w:shd w:val="clear" w:color="auto" w:fill="FFFFFF"/>
          <w:lang w:val="en-GB"/>
        </w:rPr>
        <w:t xml:space="preserve">ISBN </w:t>
      </w:r>
    </w:p>
    <w:p w14:paraId="2487C96E" w14:textId="3FF535FC" w:rsidR="001F4AB9" w:rsidRPr="00F80EDE" w:rsidRDefault="001F4AB9" w:rsidP="00762F40">
      <w:pPr>
        <w:pStyle w:val="detale"/>
        <w:rPr>
          <w:shd w:val="clear" w:color="auto" w:fill="FFFFFF"/>
          <w:lang w:val="en-GB"/>
        </w:rPr>
      </w:pPr>
      <w:r w:rsidRPr="00044C87">
        <w:rPr>
          <w:shd w:val="clear" w:color="auto" w:fill="FFFFFF"/>
          <w:lang w:val="en-GB"/>
        </w:rPr>
        <w:t xml:space="preserve">978-3-95679-398-1 </w:t>
      </w:r>
      <w:bookmarkStart w:id="0" w:name="_GoBack"/>
      <w:bookmarkEnd w:id="0"/>
    </w:p>
    <w:p w14:paraId="771C9FC3" w14:textId="335E7BDB" w:rsidR="00316D7D" w:rsidRPr="008D4D04" w:rsidRDefault="00E019EB" w:rsidP="00316D7D">
      <w:pPr>
        <w:pStyle w:val="Nagwek1"/>
        <w:rPr>
          <w:lang w:val="en-GB"/>
        </w:rPr>
      </w:pPr>
      <w:r w:rsidRPr="008D4D04">
        <w:rPr>
          <w:lang w:val="en-GB"/>
        </w:rPr>
        <w:t>Press materials</w:t>
      </w:r>
    </w:p>
    <w:p w14:paraId="132E6D1D" w14:textId="767F7580" w:rsidR="00316D7D" w:rsidRDefault="00762F40" w:rsidP="006C42E2">
      <w:pPr>
        <w:pStyle w:val="Bezodstpw"/>
        <w:rPr>
          <w:shd w:val="clear" w:color="auto" w:fill="FFFFFF"/>
          <w:lang w:val="en-GB"/>
        </w:rPr>
      </w:pPr>
      <w:r w:rsidRPr="00762F40">
        <w:rPr>
          <w:shd w:val="clear" w:color="auto" w:fill="FFFFFF"/>
          <w:lang w:val="en-GB"/>
        </w:rPr>
        <w:t>http://u-jazdowski.pl/press-room/komunikaty-prasowe/ksiazka-tamam-shud</w:t>
      </w:r>
    </w:p>
    <w:p w14:paraId="12CBAE82" w14:textId="77777777" w:rsidR="00762F40" w:rsidRPr="008D4D04" w:rsidRDefault="00762F40" w:rsidP="006C42E2">
      <w:pPr>
        <w:pStyle w:val="Bezodstpw"/>
        <w:rPr>
          <w:shd w:val="clear" w:color="auto" w:fill="FFFFFF"/>
          <w:lang w:val="en-GB"/>
        </w:rPr>
      </w:pPr>
    </w:p>
    <w:p w14:paraId="164127A1" w14:textId="28B2C743" w:rsidR="00E019EB" w:rsidRPr="008D4D04" w:rsidRDefault="00E019EB" w:rsidP="00E019EB">
      <w:pPr>
        <w:pStyle w:val="Nagwek1"/>
        <w:rPr>
          <w:lang w:val="en-GB"/>
        </w:rPr>
      </w:pPr>
      <w:r w:rsidRPr="008D4D04">
        <w:rPr>
          <w:lang w:val="en-GB"/>
        </w:rPr>
        <w:t>Media contact</w:t>
      </w:r>
    </w:p>
    <w:p w14:paraId="5C9A0854" w14:textId="77777777" w:rsidR="00E019EB" w:rsidRPr="008D4D04" w:rsidRDefault="00E019EB" w:rsidP="00E019EB">
      <w:pPr>
        <w:pStyle w:val="detale"/>
        <w:spacing w:after="0"/>
        <w:ind w:left="1259"/>
        <w:rPr>
          <w:lang w:val="en-GB"/>
        </w:rPr>
      </w:pPr>
      <w:r w:rsidRPr="008D4D04">
        <w:rPr>
          <w:lang w:val="en-GB"/>
        </w:rPr>
        <w:t xml:space="preserve">Magdalena Gorlas </w:t>
      </w:r>
    </w:p>
    <w:p w14:paraId="1C3E6B3D" w14:textId="2FC4C4EE" w:rsidR="00E019EB" w:rsidRPr="008D4D04" w:rsidRDefault="008D4D04" w:rsidP="00E019EB">
      <w:pPr>
        <w:pStyle w:val="detale"/>
        <w:spacing w:after="0"/>
        <w:ind w:left="1259"/>
        <w:rPr>
          <w:rFonts w:eastAsia="Times New Roman"/>
          <w:bCs/>
          <w:iCs/>
          <w:lang w:val="en-GB"/>
        </w:rPr>
      </w:pPr>
      <w:r w:rsidRPr="008D4D04">
        <w:rPr>
          <w:color w:val="000000"/>
          <w:lang w:val="en-GB"/>
        </w:rPr>
        <w:t>Promotion and Communications Specialist</w:t>
      </w:r>
      <w:r w:rsidR="00E019EB" w:rsidRPr="008D4D04">
        <w:rPr>
          <w:rFonts w:eastAsia="Times New Roman"/>
          <w:bCs/>
          <w:iCs/>
          <w:lang w:val="en-GB"/>
        </w:rPr>
        <w:br/>
        <w:t>+ 48 500 198 274</w:t>
      </w:r>
    </w:p>
    <w:p w14:paraId="21A4CC24" w14:textId="52CC04EC" w:rsidR="00E019EB" w:rsidRPr="008D4D04" w:rsidRDefault="008D4D04" w:rsidP="00E019EB">
      <w:pPr>
        <w:pStyle w:val="detale"/>
        <w:spacing w:after="0"/>
        <w:ind w:left="1259"/>
        <w:rPr>
          <w:rFonts w:eastAsia="Times New Roman"/>
          <w:bCs/>
          <w:iCs/>
          <w:lang w:val="en-GB"/>
        </w:rPr>
      </w:pPr>
      <w:r w:rsidRPr="008D4D04">
        <w:rPr>
          <w:rFonts w:eastAsia="Times New Roman"/>
          <w:bCs/>
          <w:iCs/>
          <w:lang w:val="en-GB"/>
        </w:rPr>
        <w:t>+48 22 628 12 71 ext</w:t>
      </w:r>
      <w:r w:rsidR="00E019EB" w:rsidRPr="008D4D04">
        <w:rPr>
          <w:rFonts w:eastAsia="Times New Roman"/>
          <w:bCs/>
          <w:iCs/>
          <w:lang w:val="en-GB"/>
        </w:rPr>
        <w:t>. 124</w:t>
      </w:r>
      <w:r w:rsidR="00E019EB" w:rsidRPr="008D4D04">
        <w:rPr>
          <w:rFonts w:eastAsia="Times New Roman"/>
          <w:bCs/>
          <w:iCs/>
          <w:lang w:val="en-GB"/>
        </w:rPr>
        <w:br/>
      </w:r>
      <w:r w:rsidR="00E019EB" w:rsidRPr="008D4D04">
        <w:rPr>
          <w:rFonts w:eastAsia="Times New Roman"/>
          <w:bCs/>
          <w:iCs/>
          <w:u w:val="single"/>
          <w:lang w:val="en-GB"/>
        </w:rPr>
        <w:t>m.gorlas@u-jazdowski.pl</w:t>
      </w:r>
    </w:p>
    <w:p w14:paraId="4A3857C5" w14:textId="77777777" w:rsidR="00E019EB" w:rsidRPr="008D4D04" w:rsidRDefault="00E019EB" w:rsidP="00E019EB">
      <w:pPr>
        <w:pStyle w:val="detale"/>
        <w:spacing w:after="0"/>
        <w:ind w:left="1259"/>
        <w:rPr>
          <w:bCs/>
          <w:iCs/>
          <w:sz w:val="26"/>
          <w:szCs w:val="26"/>
          <w:lang w:val="en-GB"/>
        </w:rPr>
      </w:pPr>
    </w:p>
    <w:p w14:paraId="45B45A4A" w14:textId="3660DE12" w:rsidR="00A57DF7" w:rsidRPr="008D4D04" w:rsidRDefault="00A57DF7" w:rsidP="00E019EB">
      <w:pPr>
        <w:pStyle w:val="Nagwek1"/>
        <w:rPr>
          <w:lang w:val="en-GB"/>
        </w:rPr>
      </w:pPr>
    </w:p>
    <w:sectPr w:rsidR="00A57DF7" w:rsidRPr="008D4D04" w:rsidSect="00D97339">
      <w:headerReference w:type="even" r:id="rId9"/>
      <w:headerReference w:type="default" r:id="rId10"/>
      <w:footerReference w:type="even" r:id="rId11"/>
      <w:footerReference w:type="default" r:id="rId12"/>
      <w:headerReference w:type="first" r:id="rId13"/>
      <w:footerReference w:type="first" r:id="rId14"/>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B8FD93" w14:textId="77777777" w:rsidR="00B4779E" w:rsidRDefault="00B4779E" w:rsidP="00295A47">
      <w:r>
        <w:separator/>
      </w:r>
    </w:p>
  </w:endnote>
  <w:endnote w:type="continuationSeparator" w:id="0">
    <w:p w14:paraId="378200F8" w14:textId="77777777" w:rsidR="00B4779E" w:rsidRDefault="00B4779E"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F074C" w14:textId="77777777" w:rsidR="004857AA" w:rsidRDefault="004857A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EA7004" w14:textId="77777777" w:rsidR="008D1115" w:rsidRDefault="00600ABB" w:rsidP="0036123A">
    <w:pPr>
      <w:pStyle w:val="Stopka"/>
      <w:ind w:left="-697"/>
    </w:pPr>
    <w:r>
      <w:rPr>
        <w:noProof/>
      </w:rPr>
      <w:drawing>
        <wp:inline distT="0" distB="0" distL="0" distR="0" wp14:anchorId="1D612523" wp14:editId="32DA6630">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5F58B" w14:textId="77777777" w:rsidR="004857AA" w:rsidRDefault="004857A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081DE0" w14:textId="77777777" w:rsidR="00B4779E" w:rsidRDefault="00B4779E" w:rsidP="00295A47">
      <w:r>
        <w:separator/>
      </w:r>
    </w:p>
  </w:footnote>
  <w:footnote w:type="continuationSeparator" w:id="0">
    <w:p w14:paraId="58A6DC1D" w14:textId="77777777" w:rsidR="00B4779E" w:rsidRDefault="00B4779E"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79A1D" w14:textId="77777777" w:rsidR="004857AA" w:rsidRDefault="004857A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3E0002" w14:textId="77777777" w:rsidR="008D1115" w:rsidRDefault="004857AA" w:rsidP="0036123A">
    <w:pPr>
      <w:pStyle w:val="Nagwek"/>
      <w:ind w:left="-697"/>
    </w:pPr>
    <w:r>
      <w:rPr>
        <w:noProof/>
      </w:rPr>
      <w:drawing>
        <wp:inline distT="0" distB="0" distL="0" distR="0" wp14:anchorId="46599042" wp14:editId="750008DE">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C934909" w14:textId="77777777" w:rsidR="008D1115" w:rsidRDefault="008D1115" w:rsidP="00295A4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8C265D" w14:textId="77777777" w:rsidR="004857AA" w:rsidRDefault="004857A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402E77C6"/>
    <w:multiLevelType w:val="hybridMultilevel"/>
    <w:tmpl w:val="7EB2D890"/>
    <w:numStyleLink w:val="Bullets"/>
  </w:abstractNum>
  <w:abstractNum w:abstractNumId="7">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54CA1F63"/>
    <w:multiLevelType w:val="multilevel"/>
    <w:tmpl w:val="AB2A123E"/>
    <w:numStyleLink w:val="Styl1"/>
  </w:abstractNum>
  <w:abstractNum w:abstractNumId="1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6D97067D"/>
    <w:multiLevelType w:val="multilevel"/>
    <w:tmpl w:val="1BC0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5"/>
  </w:num>
  <w:num w:numId="7">
    <w:abstractNumId w:val="15"/>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975"/>
    <w:rsid w:val="00044C87"/>
    <w:rsid w:val="000514BA"/>
    <w:rsid w:val="00065567"/>
    <w:rsid w:val="000662B7"/>
    <w:rsid w:val="000C48D7"/>
    <w:rsid w:val="000D2673"/>
    <w:rsid w:val="001363E4"/>
    <w:rsid w:val="001535EE"/>
    <w:rsid w:val="00172963"/>
    <w:rsid w:val="001A5C87"/>
    <w:rsid w:val="001F4AB9"/>
    <w:rsid w:val="00205663"/>
    <w:rsid w:val="00210BBB"/>
    <w:rsid w:val="00236134"/>
    <w:rsid w:val="00243E6C"/>
    <w:rsid w:val="00295A47"/>
    <w:rsid w:val="002B0E4A"/>
    <w:rsid w:val="002B78CA"/>
    <w:rsid w:val="002D687B"/>
    <w:rsid w:val="003103C3"/>
    <w:rsid w:val="00316D7D"/>
    <w:rsid w:val="0036123A"/>
    <w:rsid w:val="003C4BF2"/>
    <w:rsid w:val="00452A71"/>
    <w:rsid w:val="00461967"/>
    <w:rsid w:val="004857AA"/>
    <w:rsid w:val="00491233"/>
    <w:rsid w:val="00496ADF"/>
    <w:rsid w:val="004C52B6"/>
    <w:rsid w:val="004C554C"/>
    <w:rsid w:val="00527F0B"/>
    <w:rsid w:val="00532874"/>
    <w:rsid w:val="0054598C"/>
    <w:rsid w:val="00565199"/>
    <w:rsid w:val="005E4EE2"/>
    <w:rsid w:val="00600ABB"/>
    <w:rsid w:val="006556D3"/>
    <w:rsid w:val="006C42E2"/>
    <w:rsid w:val="0071012B"/>
    <w:rsid w:val="007109FE"/>
    <w:rsid w:val="00725454"/>
    <w:rsid w:val="00750CB5"/>
    <w:rsid w:val="00762F40"/>
    <w:rsid w:val="00763C90"/>
    <w:rsid w:val="00790457"/>
    <w:rsid w:val="00821412"/>
    <w:rsid w:val="00824D87"/>
    <w:rsid w:val="00835975"/>
    <w:rsid w:val="0085097B"/>
    <w:rsid w:val="0085205A"/>
    <w:rsid w:val="0086146F"/>
    <w:rsid w:val="00897389"/>
    <w:rsid w:val="008B6E92"/>
    <w:rsid w:val="008D0A59"/>
    <w:rsid w:val="008D1115"/>
    <w:rsid w:val="008D4D04"/>
    <w:rsid w:val="009076B6"/>
    <w:rsid w:val="00936CF9"/>
    <w:rsid w:val="00956053"/>
    <w:rsid w:val="00976ACD"/>
    <w:rsid w:val="009973E1"/>
    <w:rsid w:val="009A634B"/>
    <w:rsid w:val="009B1B3A"/>
    <w:rsid w:val="009F3009"/>
    <w:rsid w:val="009F4074"/>
    <w:rsid w:val="009F4839"/>
    <w:rsid w:val="00A57DF7"/>
    <w:rsid w:val="00A82E2C"/>
    <w:rsid w:val="00A83DF2"/>
    <w:rsid w:val="00A87773"/>
    <w:rsid w:val="00A91763"/>
    <w:rsid w:val="00AD2D4B"/>
    <w:rsid w:val="00AD52F3"/>
    <w:rsid w:val="00AF74C3"/>
    <w:rsid w:val="00B05807"/>
    <w:rsid w:val="00B35D32"/>
    <w:rsid w:val="00B4779E"/>
    <w:rsid w:val="00B52249"/>
    <w:rsid w:val="00B5576E"/>
    <w:rsid w:val="00BB63EC"/>
    <w:rsid w:val="00BE221D"/>
    <w:rsid w:val="00C001BD"/>
    <w:rsid w:val="00C01ED6"/>
    <w:rsid w:val="00C22889"/>
    <w:rsid w:val="00C31272"/>
    <w:rsid w:val="00C46C45"/>
    <w:rsid w:val="00C6592B"/>
    <w:rsid w:val="00C706DA"/>
    <w:rsid w:val="00CC5720"/>
    <w:rsid w:val="00D527B8"/>
    <w:rsid w:val="00D9264D"/>
    <w:rsid w:val="00D95EFA"/>
    <w:rsid w:val="00D97339"/>
    <w:rsid w:val="00DA3860"/>
    <w:rsid w:val="00DA6A6F"/>
    <w:rsid w:val="00DD584D"/>
    <w:rsid w:val="00E0172A"/>
    <w:rsid w:val="00E019EB"/>
    <w:rsid w:val="00E02518"/>
    <w:rsid w:val="00E53A29"/>
    <w:rsid w:val="00ED4DF5"/>
    <w:rsid w:val="00ED7EE5"/>
    <w:rsid w:val="00EF5807"/>
    <w:rsid w:val="00EF66BD"/>
    <w:rsid w:val="00F26A4F"/>
    <w:rsid w:val="00F80EDE"/>
    <w:rsid w:val="00F92C74"/>
    <w:rsid w:val="00FC7037"/>
    <w:rsid w:val="00FD1EB9"/>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30172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295A47"/>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Nierozpoznanawzmianka1">
    <w:name w:val="Nierozpoznana wzmianka1"/>
    <w:basedOn w:val="Domylnaczcionkaakapitu"/>
    <w:uiPriority w:val="99"/>
    <w:semiHidden/>
    <w:unhideWhenUsed/>
    <w:rsid w:val="00D95EFA"/>
    <w:rPr>
      <w:color w:val="808080"/>
      <w:shd w:val="clear" w:color="auto" w:fill="E6E6E6"/>
    </w:rPr>
  </w:style>
  <w:style w:type="paragraph" w:customStyle="1" w:styleId="Standard">
    <w:name w:val="Standard"/>
    <w:rsid w:val="00ED7EE5"/>
    <w:pPr>
      <w:widowControl w:val="0"/>
      <w:suppressAutoHyphens/>
      <w:spacing w:after="0" w:line="240" w:lineRule="auto"/>
    </w:pPr>
    <w:rPr>
      <w:rFonts w:ascii="Liberation Serif" w:eastAsia="SimSun" w:hAnsi="Liberation Serif" w:cs="Mangal"/>
      <w:kern w:val="2"/>
      <w:sz w:val="24"/>
      <w:szCs w:val="24"/>
      <w:lang w:eastAsia="hi-IN" w:bidi="hi-IN"/>
    </w:rPr>
  </w:style>
  <w:style w:type="paragraph" w:customStyle="1" w:styleId="Textbody">
    <w:name w:val="Text body"/>
    <w:basedOn w:val="Standard"/>
    <w:rsid w:val="00ED7EE5"/>
    <w:pPr>
      <w:spacing w:after="140" w:line="288"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295A47"/>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Nierozpoznanawzmianka1">
    <w:name w:val="Nierozpoznana wzmianka1"/>
    <w:basedOn w:val="Domylnaczcionkaakapitu"/>
    <w:uiPriority w:val="99"/>
    <w:semiHidden/>
    <w:unhideWhenUsed/>
    <w:rsid w:val="00D95EFA"/>
    <w:rPr>
      <w:color w:val="808080"/>
      <w:shd w:val="clear" w:color="auto" w:fill="E6E6E6"/>
    </w:rPr>
  </w:style>
  <w:style w:type="paragraph" w:customStyle="1" w:styleId="Standard">
    <w:name w:val="Standard"/>
    <w:rsid w:val="00ED7EE5"/>
    <w:pPr>
      <w:widowControl w:val="0"/>
      <w:suppressAutoHyphens/>
      <w:spacing w:after="0" w:line="240" w:lineRule="auto"/>
    </w:pPr>
    <w:rPr>
      <w:rFonts w:ascii="Liberation Serif" w:eastAsia="SimSun" w:hAnsi="Liberation Serif" w:cs="Mangal"/>
      <w:kern w:val="2"/>
      <w:sz w:val="24"/>
      <w:szCs w:val="24"/>
      <w:lang w:eastAsia="hi-IN" w:bidi="hi-IN"/>
    </w:rPr>
  </w:style>
  <w:style w:type="paragraph" w:customStyle="1" w:styleId="Textbody">
    <w:name w:val="Text body"/>
    <w:basedOn w:val="Standard"/>
    <w:rsid w:val="00ED7EE5"/>
    <w:pPr>
      <w:spacing w:after="140" w:line="288"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45532">
      <w:bodyDiv w:val="1"/>
      <w:marLeft w:val="0"/>
      <w:marRight w:val="0"/>
      <w:marTop w:val="0"/>
      <w:marBottom w:val="0"/>
      <w:divBdr>
        <w:top w:val="none" w:sz="0" w:space="0" w:color="auto"/>
        <w:left w:val="none" w:sz="0" w:space="0" w:color="auto"/>
        <w:bottom w:val="none" w:sz="0" w:space="0" w:color="auto"/>
        <w:right w:val="none" w:sz="0" w:space="0" w:color="auto"/>
      </w:divBdr>
    </w:div>
    <w:div w:id="387152806">
      <w:bodyDiv w:val="1"/>
      <w:marLeft w:val="0"/>
      <w:marRight w:val="0"/>
      <w:marTop w:val="0"/>
      <w:marBottom w:val="0"/>
      <w:divBdr>
        <w:top w:val="none" w:sz="0" w:space="0" w:color="auto"/>
        <w:left w:val="none" w:sz="0" w:space="0" w:color="auto"/>
        <w:bottom w:val="none" w:sz="0" w:space="0" w:color="auto"/>
        <w:right w:val="none" w:sz="0" w:space="0" w:color="auto"/>
      </w:divBdr>
    </w:div>
    <w:div w:id="572467012">
      <w:bodyDiv w:val="1"/>
      <w:marLeft w:val="0"/>
      <w:marRight w:val="0"/>
      <w:marTop w:val="0"/>
      <w:marBottom w:val="0"/>
      <w:divBdr>
        <w:top w:val="none" w:sz="0" w:space="0" w:color="auto"/>
        <w:left w:val="none" w:sz="0" w:space="0" w:color="auto"/>
        <w:bottom w:val="none" w:sz="0" w:space="0" w:color="auto"/>
        <w:right w:val="none" w:sz="0" w:space="0" w:color="auto"/>
      </w:divBdr>
    </w:div>
    <w:div w:id="601373798">
      <w:bodyDiv w:val="1"/>
      <w:marLeft w:val="0"/>
      <w:marRight w:val="0"/>
      <w:marTop w:val="0"/>
      <w:marBottom w:val="0"/>
      <w:divBdr>
        <w:top w:val="none" w:sz="0" w:space="0" w:color="auto"/>
        <w:left w:val="none" w:sz="0" w:space="0" w:color="auto"/>
        <w:bottom w:val="none" w:sz="0" w:space="0" w:color="auto"/>
        <w:right w:val="none" w:sz="0" w:space="0" w:color="auto"/>
      </w:divBdr>
    </w:div>
    <w:div w:id="662321342">
      <w:bodyDiv w:val="1"/>
      <w:marLeft w:val="0"/>
      <w:marRight w:val="0"/>
      <w:marTop w:val="0"/>
      <w:marBottom w:val="0"/>
      <w:divBdr>
        <w:top w:val="none" w:sz="0" w:space="0" w:color="auto"/>
        <w:left w:val="none" w:sz="0" w:space="0" w:color="auto"/>
        <w:bottom w:val="none" w:sz="0" w:space="0" w:color="auto"/>
        <w:right w:val="none" w:sz="0" w:space="0" w:color="auto"/>
      </w:divBdr>
    </w:div>
    <w:div w:id="827791085">
      <w:bodyDiv w:val="1"/>
      <w:marLeft w:val="0"/>
      <w:marRight w:val="0"/>
      <w:marTop w:val="0"/>
      <w:marBottom w:val="0"/>
      <w:divBdr>
        <w:top w:val="none" w:sz="0" w:space="0" w:color="auto"/>
        <w:left w:val="none" w:sz="0" w:space="0" w:color="auto"/>
        <w:bottom w:val="none" w:sz="0" w:space="0" w:color="auto"/>
        <w:right w:val="none" w:sz="0" w:space="0" w:color="auto"/>
      </w:divBdr>
    </w:div>
    <w:div w:id="1509058633">
      <w:bodyDiv w:val="1"/>
      <w:marLeft w:val="0"/>
      <w:marRight w:val="0"/>
      <w:marTop w:val="0"/>
      <w:marBottom w:val="0"/>
      <w:divBdr>
        <w:top w:val="none" w:sz="0" w:space="0" w:color="auto"/>
        <w:left w:val="none" w:sz="0" w:space="0" w:color="auto"/>
        <w:bottom w:val="none" w:sz="0" w:space="0" w:color="auto"/>
        <w:right w:val="none" w:sz="0" w:space="0" w:color="auto"/>
      </w:divBdr>
    </w:div>
    <w:div w:id="1615290330">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801725543">
          <w:marLeft w:val="0"/>
          <w:marRight w:val="0"/>
          <w:marTop w:val="0"/>
          <w:marBottom w:val="0"/>
          <w:divBdr>
            <w:top w:val="none" w:sz="0" w:space="0" w:color="auto"/>
            <w:left w:val="none" w:sz="0" w:space="0" w:color="auto"/>
            <w:bottom w:val="none" w:sz="0" w:space="0" w:color="auto"/>
            <w:right w:val="none" w:sz="0" w:space="0" w:color="auto"/>
          </w:divBdr>
        </w:div>
        <w:div w:id="1872037356">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1696729133">
              <w:marLeft w:val="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8113661">
              <w:marLeft w:val="750"/>
              <w:marRight w:val="0"/>
              <w:marTop w:val="0"/>
              <w:marBottom w:val="0"/>
              <w:divBdr>
                <w:top w:val="none" w:sz="0" w:space="0" w:color="auto"/>
                <w:left w:val="none" w:sz="0" w:space="0" w:color="auto"/>
                <w:bottom w:val="none" w:sz="0" w:space="0" w:color="auto"/>
                <w:right w:val="none" w:sz="0" w:space="0" w:color="auto"/>
              </w:divBdr>
            </w:div>
            <w:div w:id="311520228">
              <w:marLeft w:val="75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1134954241">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647905433">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510401">
      <w:bodyDiv w:val="1"/>
      <w:marLeft w:val="0"/>
      <w:marRight w:val="0"/>
      <w:marTop w:val="0"/>
      <w:marBottom w:val="0"/>
      <w:divBdr>
        <w:top w:val="none" w:sz="0" w:space="0" w:color="auto"/>
        <w:left w:val="none" w:sz="0" w:space="0" w:color="auto"/>
        <w:bottom w:val="none" w:sz="0" w:space="0" w:color="auto"/>
        <w:right w:val="none" w:sz="0" w:space="0" w:color="auto"/>
      </w:divBdr>
    </w:div>
    <w:div w:id="200646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C3F7E-5C43-470D-BD43-1A2452363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397</Words>
  <Characters>2386</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awojtala</dc:creator>
  <cp:lastModifiedBy>mgorlas</cp:lastModifiedBy>
  <cp:revision>17</cp:revision>
  <cp:lastPrinted>2017-02-14T09:03:00Z</cp:lastPrinted>
  <dcterms:created xsi:type="dcterms:W3CDTF">2018-01-12T11:05:00Z</dcterms:created>
  <dcterms:modified xsi:type="dcterms:W3CDTF">2018-03-12T13:02:00Z</dcterms:modified>
</cp:coreProperties>
</file>