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9E69D" w14:textId="464C45E3" w:rsidR="00012CF1" w:rsidRPr="0084745F" w:rsidRDefault="00355AFE" w:rsidP="008C4022">
      <w:pPr>
        <w:pStyle w:val="Tytu"/>
        <w:rPr>
          <w:iCs w:val="0"/>
          <w:color w:val="000000" w:themeColor="text1"/>
        </w:rPr>
      </w:pPr>
      <w:bookmarkStart w:id="0" w:name="_Hlk528750386"/>
      <w:r w:rsidRPr="0084745F">
        <w:rPr>
          <w:iCs w:val="0"/>
          <w:color w:val="000000" w:themeColor="text1"/>
        </w:rPr>
        <w:t>5. Przegląd Kina Emira</w:t>
      </w:r>
      <w:r w:rsidR="0084745F" w:rsidRPr="0084745F">
        <w:rPr>
          <w:iCs w:val="0"/>
          <w:color w:val="000000" w:themeColor="text1"/>
        </w:rPr>
        <w:t>ckiego</w:t>
      </w:r>
    </w:p>
    <w:p w14:paraId="55A72569" w14:textId="04DCB4C1" w:rsidR="008C4022" w:rsidRDefault="008C4022" w:rsidP="008C4022">
      <w:pPr>
        <w:pStyle w:val="Podtytu"/>
      </w:pPr>
      <w:r>
        <w:t xml:space="preserve">Przegląd filmowy </w:t>
      </w:r>
      <w:r w:rsidRPr="00C53974">
        <w:t>w Centrum Sztuki Współczesnej Zamek Ujazdowski</w:t>
      </w:r>
    </w:p>
    <w:p w14:paraId="33771BA2" w14:textId="77777777" w:rsidR="00E525F2" w:rsidRPr="00C53974" w:rsidRDefault="00E525F2" w:rsidP="00E525F2">
      <w:pPr>
        <w:pStyle w:val="Bezodstpw"/>
        <w:rPr>
          <w:color w:val="000000" w:themeColor="text1"/>
        </w:rPr>
      </w:pPr>
      <w:r>
        <w:rPr>
          <w:color w:val="000000" w:themeColor="text1"/>
        </w:rPr>
        <w:t>Czas trwania</w:t>
      </w:r>
    </w:p>
    <w:p w14:paraId="3F723651" w14:textId="7495324E" w:rsidR="00E525F2" w:rsidRDefault="000076FD" w:rsidP="005E3AE4">
      <w:pPr>
        <w:pStyle w:val="detale"/>
        <w:rPr>
          <w:color w:val="000000" w:themeColor="text1"/>
        </w:rPr>
      </w:pPr>
      <w:r>
        <w:rPr>
          <w:color w:val="000000" w:themeColor="text1"/>
        </w:rPr>
        <w:t>22</w:t>
      </w:r>
      <w:r w:rsidR="00E525F2" w:rsidRPr="00C53974">
        <w:rPr>
          <w:rStyle w:val="normaltextrun"/>
          <w:color w:val="000000" w:themeColor="text1"/>
        </w:rPr>
        <w:t>–</w:t>
      </w:r>
      <w:r>
        <w:rPr>
          <w:rStyle w:val="normaltextrun"/>
          <w:color w:val="000000" w:themeColor="text1"/>
        </w:rPr>
        <w:t>24</w:t>
      </w:r>
      <w:r w:rsidR="0084745F">
        <w:rPr>
          <w:rStyle w:val="normaltextrun"/>
          <w:color w:val="000000" w:themeColor="text1"/>
        </w:rPr>
        <w:t>/</w:t>
      </w:r>
      <w:r>
        <w:rPr>
          <w:rStyle w:val="normaltextrun"/>
          <w:color w:val="000000" w:themeColor="text1"/>
        </w:rPr>
        <w:t>10</w:t>
      </w:r>
      <w:r w:rsidR="0084745F">
        <w:rPr>
          <w:rStyle w:val="normaltextrun"/>
          <w:color w:val="000000" w:themeColor="text1"/>
        </w:rPr>
        <w:t>/</w:t>
      </w:r>
      <w:r w:rsidR="00E525F2">
        <w:rPr>
          <w:rStyle w:val="normaltextrun"/>
          <w:color w:val="000000" w:themeColor="text1"/>
        </w:rPr>
        <w:t>202</w:t>
      </w:r>
      <w:r w:rsidR="005424D3">
        <w:rPr>
          <w:rStyle w:val="normaltextrun"/>
          <w:color w:val="000000" w:themeColor="text1"/>
        </w:rPr>
        <w:t>2</w:t>
      </w:r>
    </w:p>
    <w:bookmarkEnd w:id="0"/>
    <w:p w14:paraId="57817D7C" w14:textId="00AE1606" w:rsidR="00355AFE" w:rsidRDefault="00355AFE" w:rsidP="00355AFE">
      <w:pPr>
        <w:pStyle w:val="Nagwek1"/>
      </w:pPr>
      <w:r>
        <w:t>Fundacja Nahda</w:t>
      </w:r>
      <w:r w:rsidR="000076FD">
        <w:rPr>
          <w:i/>
          <w:iCs w:val="0"/>
        </w:rPr>
        <w:t>,</w:t>
      </w:r>
      <w:r w:rsidRPr="00355AFE">
        <w:rPr>
          <w:i/>
          <w:iCs w:val="0"/>
        </w:rPr>
        <w:t> U–jazdowski</w:t>
      </w:r>
      <w:r>
        <w:t xml:space="preserve"> Kino i Kino Pod Baranami zapraszają na piątą edycję Przeglądu Kina Emirackiego – unikatowego projektu pozwalającego polskim widzom zapoznać się z coraz bogatszym dorobkiem kinematografii Zjednoczonych Emiratów Arabskich. W </w:t>
      </w:r>
      <w:r w:rsidR="000076FD">
        <w:t>październikowy</w:t>
      </w:r>
      <w:r>
        <w:t xml:space="preserve"> weekend będzie okazja, aby zobaczyć rodzinny dramat </w:t>
      </w:r>
      <w:r w:rsidRPr="0084745F">
        <w:rPr>
          <w:i/>
          <w:iCs w:val="0"/>
        </w:rPr>
        <w:t>Before We Forget</w:t>
      </w:r>
      <w:r>
        <w:t>,</w:t>
      </w:r>
      <w:r w:rsidR="00D5605A">
        <w:t xml:space="preserve"> </w:t>
      </w:r>
      <w:r>
        <w:t xml:space="preserve">widowiskowy film wojenny </w:t>
      </w:r>
      <w:r w:rsidRPr="0084745F">
        <w:rPr>
          <w:i/>
          <w:iCs w:val="0"/>
        </w:rPr>
        <w:t>Al Kameen</w:t>
      </w:r>
      <w:r w:rsidR="00D5605A">
        <w:t xml:space="preserve"> oraz </w:t>
      </w:r>
      <w:r w:rsidR="00D5605A">
        <w:t xml:space="preserve">niepokojącą, czarno-białą baśń </w:t>
      </w:r>
      <w:r w:rsidR="00D5605A" w:rsidRPr="0084745F">
        <w:rPr>
          <w:i/>
          <w:iCs w:val="0"/>
        </w:rPr>
        <w:t>Scales</w:t>
      </w:r>
      <w:r w:rsidR="00D5605A">
        <w:rPr>
          <w:i/>
          <w:iCs w:val="0"/>
        </w:rPr>
        <w:t>.</w:t>
      </w:r>
    </w:p>
    <w:p w14:paraId="1DB7E53A" w14:textId="77777777" w:rsidR="00355AFE" w:rsidRDefault="00355AFE" w:rsidP="00355AFE">
      <w:r>
        <w:t>Zjednoczone Emiraty Arabskie kojarzone są przede wszystkim z ropą naftową, boomem inwestycyjnym, nowoczesnymi drapaczami chmur w Dubaju czy fantastycznymi projektami sztucznych wysp. Warto jednak pamiętać, że ten stosunkowo nieduży kraj to także ważny ośrodek kultury arabskiej oraz młodej, wschodzącej kinematografii, której narodziny datuje się na przełom XX i XXI wieku. W jej propagowaniu pomaga organizowany od 2004 roku Dubai International Film Festival oraz zainicjowany trzy lata później Abu Dhabi Film Festival.</w:t>
      </w:r>
    </w:p>
    <w:p w14:paraId="319E1BC1" w14:textId="227F8FD6" w:rsidR="000076FD" w:rsidRDefault="000076FD" w:rsidP="000076FD">
      <w:r>
        <w:t xml:space="preserve">W programie 5. Przeglądu Kina Emirackiego znalazły się trzy różnorodne filmy. </w:t>
      </w:r>
      <w:r w:rsidRPr="000076FD">
        <w:rPr>
          <w:i/>
          <w:iCs w:val="0"/>
        </w:rPr>
        <w:t>Before We Forget</w:t>
      </w:r>
      <w:r>
        <w:t xml:space="preserve"> Nawafa Al Janahi to kameralna opowieść rodzinna, skupiona na losach trzech mężczyzn, będących reprezentantami różnych pokoleń. Od lat skupieni na dzielących ich różnicach, podczas długiej podróży poznają się bliżej i odkryją, co tak naprawdę ich łączy. Reżyser, Nawaf Al Janahi, był gościem podczas pierwszej edycji przeglądu w 2016. Teraz powraca ze swoim najnowszym filmem i weźmie udział w rozmowie z widzami</w:t>
      </w:r>
      <w:r>
        <w:t xml:space="preserve"> po seansie w sobotę 22/10/2022 o 18:00.</w:t>
      </w:r>
    </w:p>
    <w:p w14:paraId="038D8460" w14:textId="6223D99F" w:rsidR="00D5605A" w:rsidRDefault="000076FD" w:rsidP="00D5605A">
      <w:r>
        <w:t xml:space="preserve">Film </w:t>
      </w:r>
      <w:r w:rsidRPr="00D5605A">
        <w:rPr>
          <w:i/>
          <w:iCs w:val="0"/>
        </w:rPr>
        <w:t>Al Kameen</w:t>
      </w:r>
      <w:r>
        <w:t xml:space="preserve"> – iście międzynarodowa produkcja, w której brało udział blisko 400 osób reprezentujących 48 narodowości. Na czele zespołu stanął francuski reżyser Pierre Morel – twórca takich hitów kina akcji jak </w:t>
      </w:r>
      <w:r w:rsidRPr="00D5605A">
        <w:rPr>
          <w:i/>
          <w:iCs w:val="0"/>
        </w:rPr>
        <w:t>Uprowadzona</w:t>
      </w:r>
      <w:r>
        <w:t xml:space="preserve"> czy </w:t>
      </w:r>
      <w:r w:rsidRPr="00D5605A">
        <w:rPr>
          <w:i/>
          <w:iCs w:val="0"/>
        </w:rPr>
        <w:t>13. dzielnica</w:t>
      </w:r>
      <w:r>
        <w:t xml:space="preserve">. Zrealizowane przez niego </w:t>
      </w:r>
      <w:r w:rsidRPr="00D5605A">
        <w:rPr>
          <w:i/>
          <w:iCs w:val="0"/>
        </w:rPr>
        <w:t>Al Kameen</w:t>
      </w:r>
      <w:r>
        <w:t xml:space="preserve"> to widowiskowy film wojenny oparty na prawdziwej historii oddziału, który podczas misji w Jemenie wpadł w zasadzkę silnie uzbrojonych bojowników.</w:t>
      </w:r>
      <w:r w:rsidR="00AC3203">
        <w:t xml:space="preserve"> Pokaz w niedzielę 23/10/2022 o 18:30.</w:t>
      </w:r>
    </w:p>
    <w:p w14:paraId="6BF58BC5" w14:textId="6170DA9D" w:rsidR="00D5605A" w:rsidRDefault="00D5605A" w:rsidP="00D5605A">
      <w:r w:rsidRPr="000076FD">
        <w:rPr>
          <w:i/>
          <w:iCs w:val="0"/>
        </w:rPr>
        <w:t>Scales</w:t>
      </w:r>
      <w:r>
        <w:t xml:space="preserve"> to nagrodzona na Festiwalu w Wenecji koprodukcja emiracko-saudyjska. Reżyserka, Shahad Ameen, opowiada o trudnych losach niepokornej dziewczyny, buntującej się wobec odwiecznej tradycji. Czarno-białe, poetyckie dzieło jest inspirowane legendą o Atargatis – asyryjskiej bogini, zwanej również pierwszą syreną.</w:t>
      </w:r>
      <w:r w:rsidR="00AC3203">
        <w:t xml:space="preserve"> Pokaz w poniedziałek 24/10/2022 o 17:00.</w:t>
      </w:r>
    </w:p>
    <w:p w14:paraId="392217BD" w14:textId="77777777" w:rsidR="00D5605A" w:rsidRDefault="00D5605A" w:rsidP="000076FD"/>
    <w:p w14:paraId="197E0B82" w14:textId="44B0ED9B" w:rsidR="00355AFE" w:rsidRDefault="00355AFE" w:rsidP="000076FD">
      <w:r>
        <w:t>Wydarzenie organizowane pod patronatem honorowym Ambasady Zjednoczonych Emiratów Arabskich w Polsce.</w:t>
      </w:r>
    </w:p>
    <w:p w14:paraId="238D34B0" w14:textId="6AC3F7D9" w:rsidR="00DA75B7" w:rsidRDefault="00DA75B7" w:rsidP="00DA75B7">
      <w:pPr>
        <w:pStyle w:val="Nagwek1"/>
      </w:pPr>
      <w:r>
        <w:t>Więcej informacji o przeglądzie i bilety dostępne na stronie</w:t>
      </w:r>
    </w:p>
    <w:p w14:paraId="7B083D7C" w14:textId="0839D74D" w:rsidR="00DA75B7" w:rsidRDefault="00AC3203" w:rsidP="00E91179">
      <w:hyperlink r:id="rId8" w:history="1">
        <w:r w:rsidR="00DA75B7" w:rsidRPr="009E1F91">
          <w:rPr>
            <w:rStyle w:val="Hipercze"/>
          </w:rPr>
          <w:t>https://u-jazdowski.pl/kino/repertuar/5-przeglad-kina-emirackiego</w:t>
        </w:r>
      </w:hyperlink>
      <w:r w:rsidR="00DA75B7">
        <w:t xml:space="preserve"> </w:t>
      </w:r>
    </w:p>
    <w:p w14:paraId="2E05530E" w14:textId="09031DAF" w:rsidR="00D84977" w:rsidRDefault="00D84977" w:rsidP="00D84977">
      <w:pPr>
        <w:pStyle w:val="Nagwek1"/>
      </w:pPr>
      <w:r>
        <w:t>Wydarzenie na Facebooku</w:t>
      </w:r>
    </w:p>
    <w:p w14:paraId="33CA8469" w14:textId="3B10B8C9" w:rsidR="00D5605A" w:rsidRDefault="00D5605A" w:rsidP="00D5605A">
      <w:pPr>
        <w:pStyle w:val="Bezodstpw"/>
      </w:pPr>
      <w:hyperlink r:id="rId9" w:history="1">
        <w:r w:rsidRPr="00297E85">
          <w:rPr>
            <w:rStyle w:val="Hipercze"/>
          </w:rPr>
          <w:t>https://www.facebook.com/events/1688485164866061/1688485174866060/</w:t>
        </w:r>
      </w:hyperlink>
      <w:r>
        <w:t xml:space="preserve"> </w:t>
      </w:r>
    </w:p>
    <w:p w14:paraId="4C5B3B8D" w14:textId="5749583A" w:rsidR="00005C52" w:rsidRDefault="00005C52" w:rsidP="00E91179">
      <w:pPr>
        <w:pStyle w:val="Nagwek1"/>
      </w:pPr>
      <w:r>
        <w:t>Materiały prasowe</w:t>
      </w:r>
    </w:p>
    <w:p w14:paraId="0EAB4074" w14:textId="5C3600D7" w:rsidR="00005C52" w:rsidRPr="00005C52" w:rsidRDefault="00D5605A" w:rsidP="00005C52">
      <w:hyperlink r:id="rId10" w:history="1">
        <w:r w:rsidRPr="00297E85">
          <w:rPr>
            <w:rStyle w:val="Hipercze"/>
          </w:rPr>
          <w:t>https://u-j</w:t>
        </w:r>
        <w:r w:rsidRPr="00297E85">
          <w:rPr>
            <w:rStyle w:val="Hipercze"/>
          </w:rPr>
          <w:t>a</w:t>
        </w:r>
        <w:r w:rsidRPr="00297E85">
          <w:rPr>
            <w:rStyle w:val="Hipercze"/>
          </w:rPr>
          <w:t>zdowski.pl/press-room/komunikaty-prasowe/kino/5-przeglad-kina-emirackiego</w:t>
        </w:r>
      </w:hyperlink>
      <w:r w:rsidR="00005C52">
        <w:t xml:space="preserve"> </w:t>
      </w:r>
    </w:p>
    <w:p w14:paraId="15CDF276" w14:textId="5234BD9E" w:rsidR="00E91179" w:rsidRDefault="00E91179" w:rsidP="00E91179">
      <w:pPr>
        <w:pStyle w:val="Nagwek1"/>
      </w:pPr>
      <w:r>
        <w:t>Organizator</w:t>
      </w:r>
    </w:p>
    <w:p w14:paraId="18DB60F3" w14:textId="77777777" w:rsidR="00E91179" w:rsidRDefault="00E91179" w:rsidP="00E91179">
      <w:r>
        <w:t>Fundacja Nahda</w:t>
      </w:r>
    </w:p>
    <w:p w14:paraId="64AC35E6" w14:textId="14E4844D" w:rsidR="00E91179" w:rsidRDefault="00E91179" w:rsidP="00E91179">
      <w:pPr>
        <w:pStyle w:val="Nagwek1"/>
      </w:pPr>
      <w:r>
        <w:t>Współorganizatorzy</w:t>
      </w:r>
    </w:p>
    <w:p w14:paraId="48476751" w14:textId="62B64138" w:rsidR="00E91179" w:rsidRDefault="00E91179" w:rsidP="00E91179">
      <w:r w:rsidRPr="00E91179">
        <w:rPr>
          <w:i/>
          <w:iCs w:val="0"/>
        </w:rPr>
        <w:t>U–jazdowski</w:t>
      </w:r>
      <w:r>
        <w:t xml:space="preserve"> Kino, Kino Pod Baranami, Image Nation Abu Dhabi, DKL Studio</w:t>
      </w:r>
    </w:p>
    <w:p w14:paraId="76C2E22B" w14:textId="1DB433C6" w:rsidR="00E91179" w:rsidRDefault="00E91179" w:rsidP="00E91179">
      <w:pPr>
        <w:pStyle w:val="Nagwek1"/>
      </w:pPr>
      <w:r>
        <w:t>Partnerzy</w:t>
      </w:r>
    </w:p>
    <w:p w14:paraId="7620AA2F" w14:textId="736E3B9A" w:rsidR="00E91179" w:rsidRDefault="00E91179" w:rsidP="00E91179">
      <w:r>
        <w:t>#SupportArabCinema, Muzeum Azji i Pacyfiku, Instytut Bliskiego i Dalekiego Wschodu Uniwersytetu Jagiellońskiego, Dyplomacja Kulturalna, Wydział Nauk Politycznych i Studiów Międzynarodowych Uniwersytetu Warszawskiego, Reactik Creative Economy &amp; Culture International Link</w:t>
      </w:r>
    </w:p>
    <w:p w14:paraId="1B3210AF" w14:textId="2532F671" w:rsidR="00E91179" w:rsidRDefault="00E91179" w:rsidP="00E91179">
      <w:pPr>
        <w:pStyle w:val="Nagwek1"/>
      </w:pPr>
      <w:r>
        <w:t>Współpraca redakcyjna</w:t>
      </w:r>
    </w:p>
    <w:p w14:paraId="6AB6D15A" w14:textId="77777777" w:rsidR="00E91179" w:rsidRDefault="00E91179" w:rsidP="00E91179">
      <w:r>
        <w:t>RMF Classic</w:t>
      </w:r>
    </w:p>
    <w:p w14:paraId="131EAD74" w14:textId="5E3F8BDB" w:rsidR="00E91179" w:rsidRDefault="00E91179" w:rsidP="00E91179">
      <w:pPr>
        <w:pStyle w:val="Nagwek1"/>
      </w:pPr>
      <w:r>
        <w:lastRenderedPageBreak/>
        <w:t>Patronat honorowy</w:t>
      </w:r>
    </w:p>
    <w:p w14:paraId="1AF0FBCF" w14:textId="77777777" w:rsidR="00E91179" w:rsidRDefault="00E91179" w:rsidP="00E91179">
      <w:r>
        <w:t>Ambasada Zjednoczonych Emiratów Arabskich w Polsce</w:t>
      </w:r>
    </w:p>
    <w:p w14:paraId="5ABE8F2B" w14:textId="77777777" w:rsidR="00E21791" w:rsidRPr="00C53974" w:rsidRDefault="00E21791" w:rsidP="00E21791">
      <w:pPr>
        <w:pStyle w:val="Nagwek1"/>
        <w:rPr>
          <w:color w:val="000000" w:themeColor="text1"/>
        </w:rPr>
      </w:pPr>
      <w:r w:rsidRPr="00C53974">
        <w:rPr>
          <w:color w:val="000000" w:themeColor="text1"/>
        </w:rPr>
        <w:t>Kontakt dla mediów</w:t>
      </w:r>
    </w:p>
    <w:p w14:paraId="5B874D72" w14:textId="76A7F0F2" w:rsidR="00E21791" w:rsidRPr="00C53974" w:rsidRDefault="00F01C87" w:rsidP="00E21791">
      <w:pPr>
        <w:pStyle w:val="Bezodstpw"/>
        <w:rPr>
          <w:color w:val="000000" w:themeColor="text1"/>
        </w:rPr>
      </w:pPr>
      <w:r>
        <w:rPr>
          <w:color w:val="000000" w:themeColor="text1"/>
        </w:rPr>
        <w:t>Natalia Karas</w:t>
      </w:r>
      <w:r w:rsidR="00E21791" w:rsidRPr="00C53974">
        <w:rPr>
          <w:color w:val="000000" w:themeColor="text1"/>
        </w:rPr>
        <w:t xml:space="preserve"> </w:t>
      </w:r>
      <w:r w:rsidR="00E21791">
        <w:rPr>
          <w:color w:val="000000" w:themeColor="text1"/>
        </w:rPr>
        <w:br/>
        <w:t>Centrum Sztuki Współczesnej</w:t>
      </w:r>
      <w:r w:rsidR="00E21791">
        <w:rPr>
          <w:color w:val="000000" w:themeColor="text1"/>
        </w:rPr>
        <w:br/>
        <w:t>Zamek Ujazdowski</w:t>
      </w:r>
    </w:p>
    <w:p w14:paraId="70B2ECAC" w14:textId="77777777" w:rsidR="00E21791" w:rsidRDefault="00E21791" w:rsidP="00E21791">
      <w:pPr>
        <w:spacing w:after="0"/>
        <w:ind w:right="-340"/>
      </w:pPr>
      <w:r w:rsidRPr="00AB6021">
        <w:t>+48 22 628 12 71</w:t>
      </w:r>
      <w:r>
        <w:t xml:space="preserve"> wew</w:t>
      </w:r>
      <w:r>
        <w:rPr>
          <w:i/>
          <w:iCs w:val="0"/>
        </w:rPr>
        <w:t>.</w:t>
      </w:r>
      <w:r>
        <w:t xml:space="preserve"> 124</w:t>
      </w:r>
    </w:p>
    <w:p w14:paraId="524DBD54" w14:textId="06FE4351" w:rsidR="005A0572" w:rsidRPr="00AE1EE9" w:rsidRDefault="00E21791" w:rsidP="00F01C87">
      <w:pPr>
        <w:spacing w:after="0"/>
        <w:ind w:right="-340"/>
        <w:rPr>
          <w:rFonts w:eastAsiaTheme="minorEastAsia"/>
          <w:noProof/>
          <w:color w:val="000000" w:themeColor="text1"/>
          <w:sz w:val="22"/>
          <w:szCs w:val="22"/>
        </w:rPr>
      </w:pPr>
      <w:r>
        <w:t>+48 5</w:t>
      </w:r>
      <w:r w:rsidR="005311A8">
        <w:t>1</w:t>
      </w:r>
      <w:r>
        <w:t>0 1</w:t>
      </w:r>
      <w:r w:rsidR="005311A8">
        <w:t>60</w:t>
      </w:r>
      <w:r>
        <w:t xml:space="preserve"> </w:t>
      </w:r>
      <w:r w:rsidR="005311A8">
        <w:t>776</w:t>
      </w:r>
      <w:r w:rsidRPr="00C53974">
        <w:rPr>
          <w:rFonts w:eastAsiaTheme="minorEastAsia"/>
          <w:noProof/>
          <w:color w:val="000000" w:themeColor="text1"/>
        </w:rPr>
        <w:br/>
      </w:r>
      <w:r w:rsidR="00C53C78">
        <w:rPr>
          <w:rFonts w:eastAsiaTheme="minorEastAsia"/>
          <w:noProof/>
          <w:color w:val="000000" w:themeColor="text1"/>
          <w:u w:val="single"/>
        </w:rPr>
        <w:t>n.karas</w:t>
      </w:r>
      <w:r w:rsidRPr="00C53974">
        <w:rPr>
          <w:rFonts w:eastAsiaTheme="minorEastAsia"/>
          <w:noProof/>
          <w:color w:val="000000" w:themeColor="text1"/>
          <w:u w:val="single"/>
        </w:rPr>
        <w:t>@u-jazdowski.pl</w:t>
      </w:r>
    </w:p>
    <w:sectPr w:rsidR="005A0572" w:rsidRPr="00AE1EE9"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424ED" w14:textId="77777777" w:rsidR="00980011" w:rsidRDefault="00980011" w:rsidP="00295A47">
      <w:r>
        <w:separator/>
      </w:r>
    </w:p>
  </w:endnote>
  <w:endnote w:type="continuationSeparator" w:id="0">
    <w:p w14:paraId="04B46409" w14:textId="77777777" w:rsidR="00980011" w:rsidRDefault="00980011"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12A95" w14:textId="77777777" w:rsidR="00980011" w:rsidRDefault="00980011" w:rsidP="00295A47">
      <w:r>
        <w:separator/>
      </w:r>
    </w:p>
  </w:footnote>
  <w:footnote w:type="continuationSeparator" w:id="0">
    <w:p w14:paraId="3F114FEE" w14:textId="77777777" w:rsidR="00980011" w:rsidRDefault="00980011"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4A4E96"/>
    <w:multiLevelType w:val="multilevel"/>
    <w:tmpl w:val="447CA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18014F5"/>
    <w:multiLevelType w:val="multilevel"/>
    <w:tmpl w:val="698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54CA1F63"/>
    <w:multiLevelType w:val="multilevel"/>
    <w:tmpl w:val="AB2A123E"/>
    <w:numStyleLink w:val="Styl1"/>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80507423">
    <w:abstractNumId w:val="13"/>
  </w:num>
  <w:num w:numId="2" w16cid:durableId="206920762">
    <w:abstractNumId w:val="12"/>
  </w:num>
  <w:num w:numId="3" w16cid:durableId="314259979">
    <w:abstractNumId w:val="6"/>
  </w:num>
  <w:num w:numId="4" w16cid:durableId="1021127773">
    <w:abstractNumId w:val="5"/>
  </w:num>
  <w:num w:numId="5" w16cid:durableId="1595700433">
    <w:abstractNumId w:val="14"/>
  </w:num>
  <w:num w:numId="6" w16cid:durableId="494877444">
    <w:abstractNumId w:val="16"/>
  </w:num>
  <w:num w:numId="7" w16cid:durableId="580867500">
    <w:abstractNumId w:val="16"/>
    <w:lvlOverride w:ilvl="0">
      <w:startOverride w:val="1"/>
    </w:lvlOverride>
  </w:num>
  <w:num w:numId="8" w16cid:durableId="212231871">
    <w:abstractNumId w:val="0"/>
  </w:num>
  <w:num w:numId="9" w16cid:durableId="1532452112">
    <w:abstractNumId w:val="2"/>
  </w:num>
  <w:num w:numId="10" w16cid:durableId="1518421432">
    <w:abstractNumId w:val="10"/>
  </w:num>
  <w:num w:numId="11" w16cid:durableId="31611694">
    <w:abstractNumId w:val="9"/>
  </w:num>
  <w:num w:numId="12" w16cid:durableId="475418100">
    <w:abstractNumId w:val="4"/>
  </w:num>
  <w:num w:numId="13" w16cid:durableId="1188062591">
    <w:abstractNumId w:val="1"/>
  </w:num>
  <w:num w:numId="14" w16cid:durableId="546140139">
    <w:abstractNumId w:val="11"/>
  </w:num>
  <w:num w:numId="15" w16cid:durableId="1021710559">
    <w:abstractNumId w:val="15"/>
  </w:num>
  <w:num w:numId="16" w16cid:durableId="1018968015">
    <w:abstractNumId w:val="7"/>
  </w:num>
  <w:num w:numId="17" w16cid:durableId="499582684">
    <w:abstractNumId w:val="8"/>
  </w:num>
  <w:num w:numId="18" w16cid:durableId="20401625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2A"/>
    <w:rsid w:val="00005C52"/>
    <w:rsid w:val="000076FD"/>
    <w:rsid w:val="00012CF1"/>
    <w:rsid w:val="00013D89"/>
    <w:rsid w:val="00021380"/>
    <w:rsid w:val="000222D7"/>
    <w:rsid w:val="000250D5"/>
    <w:rsid w:val="0002558D"/>
    <w:rsid w:val="00026715"/>
    <w:rsid w:val="00027197"/>
    <w:rsid w:val="00032142"/>
    <w:rsid w:val="0003573E"/>
    <w:rsid w:val="00036D72"/>
    <w:rsid w:val="00040669"/>
    <w:rsid w:val="00042C75"/>
    <w:rsid w:val="00056416"/>
    <w:rsid w:val="00061C8F"/>
    <w:rsid w:val="000656E2"/>
    <w:rsid w:val="00072E79"/>
    <w:rsid w:val="00073DB2"/>
    <w:rsid w:val="00080870"/>
    <w:rsid w:val="000912D2"/>
    <w:rsid w:val="000943DF"/>
    <w:rsid w:val="00097DFF"/>
    <w:rsid w:val="000A18F0"/>
    <w:rsid w:val="000A2129"/>
    <w:rsid w:val="000A4748"/>
    <w:rsid w:val="000A4FB2"/>
    <w:rsid w:val="000A58DA"/>
    <w:rsid w:val="000A7398"/>
    <w:rsid w:val="000B2F4C"/>
    <w:rsid w:val="000B7200"/>
    <w:rsid w:val="000B7646"/>
    <w:rsid w:val="000C1B09"/>
    <w:rsid w:val="000C27C0"/>
    <w:rsid w:val="000C48D7"/>
    <w:rsid w:val="000D2461"/>
    <w:rsid w:val="000D2673"/>
    <w:rsid w:val="000D5286"/>
    <w:rsid w:val="000D7EEC"/>
    <w:rsid w:val="000E0375"/>
    <w:rsid w:val="000E29BF"/>
    <w:rsid w:val="000F0F38"/>
    <w:rsid w:val="000F63F9"/>
    <w:rsid w:val="000F7DBC"/>
    <w:rsid w:val="001004CF"/>
    <w:rsid w:val="0010436E"/>
    <w:rsid w:val="00104E9F"/>
    <w:rsid w:val="001050AD"/>
    <w:rsid w:val="001072F7"/>
    <w:rsid w:val="00110170"/>
    <w:rsid w:val="001127AC"/>
    <w:rsid w:val="0011386E"/>
    <w:rsid w:val="00127224"/>
    <w:rsid w:val="001314BF"/>
    <w:rsid w:val="00133F54"/>
    <w:rsid w:val="0013405E"/>
    <w:rsid w:val="001363E4"/>
    <w:rsid w:val="00137767"/>
    <w:rsid w:val="00140436"/>
    <w:rsid w:val="001408DF"/>
    <w:rsid w:val="00147C7D"/>
    <w:rsid w:val="001535EE"/>
    <w:rsid w:val="00154657"/>
    <w:rsid w:val="00160A74"/>
    <w:rsid w:val="00172963"/>
    <w:rsid w:val="001747C1"/>
    <w:rsid w:val="001756F7"/>
    <w:rsid w:val="00176FE6"/>
    <w:rsid w:val="0018168C"/>
    <w:rsid w:val="00183FF5"/>
    <w:rsid w:val="00191800"/>
    <w:rsid w:val="00192250"/>
    <w:rsid w:val="00192FAC"/>
    <w:rsid w:val="0019566F"/>
    <w:rsid w:val="001A2031"/>
    <w:rsid w:val="001A293C"/>
    <w:rsid w:val="001A2C12"/>
    <w:rsid w:val="001A5C71"/>
    <w:rsid w:val="001A5C87"/>
    <w:rsid w:val="001A620D"/>
    <w:rsid w:val="001A7FBE"/>
    <w:rsid w:val="001B2C0A"/>
    <w:rsid w:val="001B5CA5"/>
    <w:rsid w:val="001C3F62"/>
    <w:rsid w:val="001C5F5F"/>
    <w:rsid w:val="001D085F"/>
    <w:rsid w:val="001D1DA9"/>
    <w:rsid w:val="001D20F1"/>
    <w:rsid w:val="001D5ED2"/>
    <w:rsid w:val="001D7F01"/>
    <w:rsid w:val="001E40CC"/>
    <w:rsid w:val="001E65A2"/>
    <w:rsid w:val="001E7C73"/>
    <w:rsid w:val="001F095C"/>
    <w:rsid w:val="001F1465"/>
    <w:rsid w:val="001F4A2A"/>
    <w:rsid w:val="002008BE"/>
    <w:rsid w:val="00200BB5"/>
    <w:rsid w:val="002013C0"/>
    <w:rsid w:val="0020286E"/>
    <w:rsid w:val="002041AE"/>
    <w:rsid w:val="0021489D"/>
    <w:rsid w:val="00221D71"/>
    <w:rsid w:val="00226853"/>
    <w:rsid w:val="00230D9F"/>
    <w:rsid w:val="00232608"/>
    <w:rsid w:val="00234418"/>
    <w:rsid w:val="002354D3"/>
    <w:rsid w:val="00235EFF"/>
    <w:rsid w:val="00243E6C"/>
    <w:rsid w:val="00247DA4"/>
    <w:rsid w:val="00263D22"/>
    <w:rsid w:val="002676D4"/>
    <w:rsid w:val="0027303A"/>
    <w:rsid w:val="00275E1A"/>
    <w:rsid w:val="00295A47"/>
    <w:rsid w:val="002A00F8"/>
    <w:rsid w:val="002A0FC3"/>
    <w:rsid w:val="002A2A59"/>
    <w:rsid w:val="002A53A9"/>
    <w:rsid w:val="002A7AC4"/>
    <w:rsid w:val="002B60A2"/>
    <w:rsid w:val="002B6331"/>
    <w:rsid w:val="002B7CFC"/>
    <w:rsid w:val="002C1FA2"/>
    <w:rsid w:val="002D5F92"/>
    <w:rsid w:val="002D687B"/>
    <w:rsid w:val="002D7C30"/>
    <w:rsid w:val="002E3535"/>
    <w:rsid w:val="002E3ECF"/>
    <w:rsid w:val="002E6C73"/>
    <w:rsid w:val="002E7793"/>
    <w:rsid w:val="002F1CE0"/>
    <w:rsid w:val="003029EC"/>
    <w:rsid w:val="003103C3"/>
    <w:rsid w:val="00316E7A"/>
    <w:rsid w:val="003171C9"/>
    <w:rsid w:val="00324CB7"/>
    <w:rsid w:val="00353586"/>
    <w:rsid w:val="003550BC"/>
    <w:rsid w:val="0035544B"/>
    <w:rsid w:val="00355AFE"/>
    <w:rsid w:val="0036123A"/>
    <w:rsid w:val="0036183C"/>
    <w:rsid w:val="00361BB1"/>
    <w:rsid w:val="00363E40"/>
    <w:rsid w:val="00374417"/>
    <w:rsid w:val="00375620"/>
    <w:rsid w:val="00381BE2"/>
    <w:rsid w:val="00385100"/>
    <w:rsid w:val="003A075D"/>
    <w:rsid w:val="003A158F"/>
    <w:rsid w:val="003A259D"/>
    <w:rsid w:val="003A2B95"/>
    <w:rsid w:val="003A58CD"/>
    <w:rsid w:val="003A7D5C"/>
    <w:rsid w:val="003B135D"/>
    <w:rsid w:val="003B3936"/>
    <w:rsid w:val="003B4B4E"/>
    <w:rsid w:val="003C1542"/>
    <w:rsid w:val="003C32FC"/>
    <w:rsid w:val="003D1021"/>
    <w:rsid w:val="003D154A"/>
    <w:rsid w:val="003D3734"/>
    <w:rsid w:val="003E314D"/>
    <w:rsid w:val="003E69A9"/>
    <w:rsid w:val="003E6F75"/>
    <w:rsid w:val="003E7F69"/>
    <w:rsid w:val="003F72F2"/>
    <w:rsid w:val="00402A15"/>
    <w:rsid w:val="004039D3"/>
    <w:rsid w:val="0040584F"/>
    <w:rsid w:val="00407A96"/>
    <w:rsid w:val="00413821"/>
    <w:rsid w:val="0042193C"/>
    <w:rsid w:val="00435DF8"/>
    <w:rsid w:val="00446E67"/>
    <w:rsid w:val="00452A71"/>
    <w:rsid w:val="0045359C"/>
    <w:rsid w:val="00461967"/>
    <w:rsid w:val="00471647"/>
    <w:rsid w:val="004745CE"/>
    <w:rsid w:val="004760A2"/>
    <w:rsid w:val="00481898"/>
    <w:rsid w:val="00483986"/>
    <w:rsid w:val="004857AA"/>
    <w:rsid w:val="00487928"/>
    <w:rsid w:val="0049118F"/>
    <w:rsid w:val="00491233"/>
    <w:rsid w:val="00494EDC"/>
    <w:rsid w:val="00496ADF"/>
    <w:rsid w:val="004A7B0D"/>
    <w:rsid w:val="004C0776"/>
    <w:rsid w:val="004C3428"/>
    <w:rsid w:val="004C3F94"/>
    <w:rsid w:val="004C52B6"/>
    <w:rsid w:val="004D1F79"/>
    <w:rsid w:val="004D4F86"/>
    <w:rsid w:val="004E3A5A"/>
    <w:rsid w:val="00504EF0"/>
    <w:rsid w:val="00507E10"/>
    <w:rsid w:val="005122FE"/>
    <w:rsid w:val="00515EFD"/>
    <w:rsid w:val="0052148A"/>
    <w:rsid w:val="00530F33"/>
    <w:rsid w:val="005311A8"/>
    <w:rsid w:val="005317CC"/>
    <w:rsid w:val="00532874"/>
    <w:rsid w:val="005402D9"/>
    <w:rsid w:val="005424D3"/>
    <w:rsid w:val="00544F21"/>
    <w:rsid w:val="00557B07"/>
    <w:rsid w:val="00561842"/>
    <w:rsid w:val="00565199"/>
    <w:rsid w:val="0057428B"/>
    <w:rsid w:val="00574458"/>
    <w:rsid w:val="00575AC7"/>
    <w:rsid w:val="005771E9"/>
    <w:rsid w:val="005A0572"/>
    <w:rsid w:val="005A085D"/>
    <w:rsid w:val="005A4E7A"/>
    <w:rsid w:val="005A5778"/>
    <w:rsid w:val="005B6B14"/>
    <w:rsid w:val="005C5747"/>
    <w:rsid w:val="005C75A4"/>
    <w:rsid w:val="005D02E5"/>
    <w:rsid w:val="005D4D0F"/>
    <w:rsid w:val="005D6C61"/>
    <w:rsid w:val="005D6D80"/>
    <w:rsid w:val="005D74E7"/>
    <w:rsid w:val="005E3AE4"/>
    <w:rsid w:val="005E4EE2"/>
    <w:rsid w:val="005F0B7A"/>
    <w:rsid w:val="005F6A25"/>
    <w:rsid w:val="005F7B99"/>
    <w:rsid w:val="00600ABB"/>
    <w:rsid w:val="00611601"/>
    <w:rsid w:val="006201F2"/>
    <w:rsid w:val="0063228F"/>
    <w:rsid w:val="00632D78"/>
    <w:rsid w:val="00635E1C"/>
    <w:rsid w:val="0063712F"/>
    <w:rsid w:val="00640AB4"/>
    <w:rsid w:val="00655F21"/>
    <w:rsid w:val="006671A5"/>
    <w:rsid w:val="006725F6"/>
    <w:rsid w:val="006835B5"/>
    <w:rsid w:val="00686412"/>
    <w:rsid w:val="0069290C"/>
    <w:rsid w:val="00695E39"/>
    <w:rsid w:val="006B71CE"/>
    <w:rsid w:val="006C0017"/>
    <w:rsid w:val="006C5485"/>
    <w:rsid w:val="006C5FD6"/>
    <w:rsid w:val="006E2112"/>
    <w:rsid w:val="006F52E4"/>
    <w:rsid w:val="006F7E50"/>
    <w:rsid w:val="007109FE"/>
    <w:rsid w:val="00721DD1"/>
    <w:rsid w:val="00725454"/>
    <w:rsid w:val="00725DEF"/>
    <w:rsid w:val="00737A42"/>
    <w:rsid w:val="00740DEA"/>
    <w:rsid w:val="007411AB"/>
    <w:rsid w:val="00752F6C"/>
    <w:rsid w:val="00755D83"/>
    <w:rsid w:val="00757852"/>
    <w:rsid w:val="00763C90"/>
    <w:rsid w:val="007649A7"/>
    <w:rsid w:val="00766CB3"/>
    <w:rsid w:val="00775C61"/>
    <w:rsid w:val="00777914"/>
    <w:rsid w:val="0078638D"/>
    <w:rsid w:val="007A1E90"/>
    <w:rsid w:val="007A35F5"/>
    <w:rsid w:val="007B0849"/>
    <w:rsid w:val="007B5F59"/>
    <w:rsid w:val="007D1898"/>
    <w:rsid w:val="007D2835"/>
    <w:rsid w:val="007D48AE"/>
    <w:rsid w:val="007D4A03"/>
    <w:rsid w:val="007E07D2"/>
    <w:rsid w:val="0081748F"/>
    <w:rsid w:val="00817DDB"/>
    <w:rsid w:val="00821412"/>
    <w:rsid w:val="00822EB4"/>
    <w:rsid w:val="008238D2"/>
    <w:rsid w:val="00824219"/>
    <w:rsid w:val="0082447F"/>
    <w:rsid w:val="008244A3"/>
    <w:rsid w:val="00825789"/>
    <w:rsid w:val="008328F7"/>
    <w:rsid w:val="0083302D"/>
    <w:rsid w:val="00837DE1"/>
    <w:rsid w:val="00840889"/>
    <w:rsid w:val="00842EFE"/>
    <w:rsid w:val="0084745F"/>
    <w:rsid w:val="0085205A"/>
    <w:rsid w:val="00852DF3"/>
    <w:rsid w:val="008555AB"/>
    <w:rsid w:val="0085648A"/>
    <w:rsid w:val="00856CF6"/>
    <w:rsid w:val="0086146F"/>
    <w:rsid w:val="00861CCD"/>
    <w:rsid w:val="00874DA0"/>
    <w:rsid w:val="00875DF7"/>
    <w:rsid w:val="00880EBA"/>
    <w:rsid w:val="00893D2D"/>
    <w:rsid w:val="008948E7"/>
    <w:rsid w:val="00895A32"/>
    <w:rsid w:val="00897389"/>
    <w:rsid w:val="008A489C"/>
    <w:rsid w:val="008B3852"/>
    <w:rsid w:val="008B59B4"/>
    <w:rsid w:val="008B61BC"/>
    <w:rsid w:val="008C4022"/>
    <w:rsid w:val="008C4D6B"/>
    <w:rsid w:val="008D0A59"/>
    <w:rsid w:val="008D1115"/>
    <w:rsid w:val="008D4659"/>
    <w:rsid w:val="008E2367"/>
    <w:rsid w:val="008F28F4"/>
    <w:rsid w:val="00902E81"/>
    <w:rsid w:val="009076B6"/>
    <w:rsid w:val="00912BFB"/>
    <w:rsid w:val="009176B1"/>
    <w:rsid w:val="00922F13"/>
    <w:rsid w:val="00933590"/>
    <w:rsid w:val="009345E2"/>
    <w:rsid w:val="009532A7"/>
    <w:rsid w:val="00954589"/>
    <w:rsid w:val="00956053"/>
    <w:rsid w:val="009576BB"/>
    <w:rsid w:val="0096101F"/>
    <w:rsid w:val="009715CF"/>
    <w:rsid w:val="00976ACD"/>
    <w:rsid w:val="00980011"/>
    <w:rsid w:val="00983AF0"/>
    <w:rsid w:val="00990933"/>
    <w:rsid w:val="009968E5"/>
    <w:rsid w:val="00996D2E"/>
    <w:rsid w:val="009973E1"/>
    <w:rsid w:val="009A14D8"/>
    <w:rsid w:val="009A197C"/>
    <w:rsid w:val="009A5B9E"/>
    <w:rsid w:val="009A633B"/>
    <w:rsid w:val="009A634B"/>
    <w:rsid w:val="009B1B3A"/>
    <w:rsid w:val="009B42DA"/>
    <w:rsid w:val="009C107E"/>
    <w:rsid w:val="009C2D16"/>
    <w:rsid w:val="009C7509"/>
    <w:rsid w:val="009D72B2"/>
    <w:rsid w:val="009D7555"/>
    <w:rsid w:val="009E50E3"/>
    <w:rsid w:val="009E607C"/>
    <w:rsid w:val="009F0A84"/>
    <w:rsid w:val="009F3009"/>
    <w:rsid w:val="009F4074"/>
    <w:rsid w:val="009F4839"/>
    <w:rsid w:val="009F6C47"/>
    <w:rsid w:val="00A0201D"/>
    <w:rsid w:val="00A1659E"/>
    <w:rsid w:val="00A21EFE"/>
    <w:rsid w:val="00A22F9A"/>
    <w:rsid w:val="00A24F85"/>
    <w:rsid w:val="00A30BD9"/>
    <w:rsid w:val="00A31E96"/>
    <w:rsid w:val="00A330C2"/>
    <w:rsid w:val="00A416ED"/>
    <w:rsid w:val="00A47A52"/>
    <w:rsid w:val="00A54F80"/>
    <w:rsid w:val="00A57A00"/>
    <w:rsid w:val="00A57DF7"/>
    <w:rsid w:val="00A60944"/>
    <w:rsid w:val="00A616B8"/>
    <w:rsid w:val="00A628E0"/>
    <w:rsid w:val="00A74CFC"/>
    <w:rsid w:val="00A82E2C"/>
    <w:rsid w:val="00A8339F"/>
    <w:rsid w:val="00A83DF2"/>
    <w:rsid w:val="00A876F3"/>
    <w:rsid w:val="00A87773"/>
    <w:rsid w:val="00A91763"/>
    <w:rsid w:val="00A91B58"/>
    <w:rsid w:val="00A96FBF"/>
    <w:rsid w:val="00A97311"/>
    <w:rsid w:val="00AA1D49"/>
    <w:rsid w:val="00AA5682"/>
    <w:rsid w:val="00AA709B"/>
    <w:rsid w:val="00AB6021"/>
    <w:rsid w:val="00AC1DDD"/>
    <w:rsid w:val="00AC3203"/>
    <w:rsid w:val="00AC6D74"/>
    <w:rsid w:val="00AD0CC6"/>
    <w:rsid w:val="00AD2D4B"/>
    <w:rsid w:val="00AD52F3"/>
    <w:rsid w:val="00AD56FB"/>
    <w:rsid w:val="00AE1EE9"/>
    <w:rsid w:val="00AE385E"/>
    <w:rsid w:val="00AE3F0B"/>
    <w:rsid w:val="00AF068A"/>
    <w:rsid w:val="00AF1BF1"/>
    <w:rsid w:val="00AF74C3"/>
    <w:rsid w:val="00B04BD1"/>
    <w:rsid w:val="00B121F2"/>
    <w:rsid w:val="00B15278"/>
    <w:rsid w:val="00B23DE7"/>
    <w:rsid w:val="00B3594D"/>
    <w:rsid w:val="00B4451E"/>
    <w:rsid w:val="00B44F10"/>
    <w:rsid w:val="00B4561E"/>
    <w:rsid w:val="00B52249"/>
    <w:rsid w:val="00B626FF"/>
    <w:rsid w:val="00B6289E"/>
    <w:rsid w:val="00B6303D"/>
    <w:rsid w:val="00B71A24"/>
    <w:rsid w:val="00B8018D"/>
    <w:rsid w:val="00B84831"/>
    <w:rsid w:val="00B952C0"/>
    <w:rsid w:val="00BA5D6A"/>
    <w:rsid w:val="00BB37AB"/>
    <w:rsid w:val="00BB619B"/>
    <w:rsid w:val="00BB6679"/>
    <w:rsid w:val="00BB762B"/>
    <w:rsid w:val="00BC08FA"/>
    <w:rsid w:val="00BC10A9"/>
    <w:rsid w:val="00BC37C7"/>
    <w:rsid w:val="00BD5275"/>
    <w:rsid w:val="00BE221D"/>
    <w:rsid w:val="00BE2583"/>
    <w:rsid w:val="00BE471D"/>
    <w:rsid w:val="00BF3202"/>
    <w:rsid w:val="00BF3CE4"/>
    <w:rsid w:val="00BF4BB7"/>
    <w:rsid w:val="00C001BD"/>
    <w:rsid w:val="00C0186C"/>
    <w:rsid w:val="00C01ED6"/>
    <w:rsid w:val="00C1031A"/>
    <w:rsid w:val="00C1100A"/>
    <w:rsid w:val="00C16AE9"/>
    <w:rsid w:val="00C22889"/>
    <w:rsid w:val="00C2427E"/>
    <w:rsid w:val="00C24CB2"/>
    <w:rsid w:val="00C25B36"/>
    <w:rsid w:val="00C31272"/>
    <w:rsid w:val="00C42EFA"/>
    <w:rsid w:val="00C44EEC"/>
    <w:rsid w:val="00C45599"/>
    <w:rsid w:val="00C45E92"/>
    <w:rsid w:val="00C53974"/>
    <w:rsid w:val="00C53C78"/>
    <w:rsid w:val="00C61641"/>
    <w:rsid w:val="00C62EF0"/>
    <w:rsid w:val="00C63653"/>
    <w:rsid w:val="00C706DA"/>
    <w:rsid w:val="00C75320"/>
    <w:rsid w:val="00C756C6"/>
    <w:rsid w:val="00C91EF6"/>
    <w:rsid w:val="00C95BA5"/>
    <w:rsid w:val="00CA0931"/>
    <w:rsid w:val="00CA6C58"/>
    <w:rsid w:val="00CB698B"/>
    <w:rsid w:val="00CC2CE2"/>
    <w:rsid w:val="00CD17A9"/>
    <w:rsid w:val="00D00163"/>
    <w:rsid w:val="00D00509"/>
    <w:rsid w:val="00D00EB2"/>
    <w:rsid w:val="00D02C49"/>
    <w:rsid w:val="00D039A3"/>
    <w:rsid w:val="00D0476C"/>
    <w:rsid w:val="00D04945"/>
    <w:rsid w:val="00D06141"/>
    <w:rsid w:val="00D107FB"/>
    <w:rsid w:val="00D14D01"/>
    <w:rsid w:val="00D1607A"/>
    <w:rsid w:val="00D204BF"/>
    <w:rsid w:val="00D23EE2"/>
    <w:rsid w:val="00D27D63"/>
    <w:rsid w:val="00D34F23"/>
    <w:rsid w:val="00D37D47"/>
    <w:rsid w:val="00D45E96"/>
    <w:rsid w:val="00D46A80"/>
    <w:rsid w:val="00D5605A"/>
    <w:rsid w:val="00D5706F"/>
    <w:rsid w:val="00D645A2"/>
    <w:rsid w:val="00D70476"/>
    <w:rsid w:val="00D843A7"/>
    <w:rsid w:val="00D84977"/>
    <w:rsid w:val="00D91500"/>
    <w:rsid w:val="00D9264D"/>
    <w:rsid w:val="00D92D7D"/>
    <w:rsid w:val="00D97339"/>
    <w:rsid w:val="00DA06B7"/>
    <w:rsid w:val="00DA0F87"/>
    <w:rsid w:val="00DA75B7"/>
    <w:rsid w:val="00DB1935"/>
    <w:rsid w:val="00DB2B9E"/>
    <w:rsid w:val="00DD07E6"/>
    <w:rsid w:val="00DD29A2"/>
    <w:rsid w:val="00DE2B87"/>
    <w:rsid w:val="00DE4BA4"/>
    <w:rsid w:val="00DF02C7"/>
    <w:rsid w:val="00DF4E47"/>
    <w:rsid w:val="00DF55A3"/>
    <w:rsid w:val="00DF7AE3"/>
    <w:rsid w:val="00E00E19"/>
    <w:rsid w:val="00E02518"/>
    <w:rsid w:val="00E06F3E"/>
    <w:rsid w:val="00E1325B"/>
    <w:rsid w:val="00E2028C"/>
    <w:rsid w:val="00E2118D"/>
    <w:rsid w:val="00E21791"/>
    <w:rsid w:val="00E2562F"/>
    <w:rsid w:val="00E27717"/>
    <w:rsid w:val="00E33913"/>
    <w:rsid w:val="00E37B62"/>
    <w:rsid w:val="00E41606"/>
    <w:rsid w:val="00E4244A"/>
    <w:rsid w:val="00E44530"/>
    <w:rsid w:val="00E44787"/>
    <w:rsid w:val="00E525F2"/>
    <w:rsid w:val="00E534B9"/>
    <w:rsid w:val="00E5364D"/>
    <w:rsid w:val="00E53A29"/>
    <w:rsid w:val="00E56AF1"/>
    <w:rsid w:val="00E65D6A"/>
    <w:rsid w:val="00E7399E"/>
    <w:rsid w:val="00E749CB"/>
    <w:rsid w:val="00E7509A"/>
    <w:rsid w:val="00E76CC6"/>
    <w:rsid w:val="00E779FE"/>
    <w:rsid w:val="00E84740"/>
    <w:rsid w:val="00E86EB3"/>
    <w:rsid w:val="00E91179"/>
    <w:rsid w:val="00E946E4"/>
    <w:rsid w:val="00E964FF"/>
    <w:rsid w:val="00EA2769"/>
    <w:rsid w:val="00EC0E61"/>
    <w:rsid w:val="00ED157F"/>
    <w:rsid w:val="00ED1803"/>
    <w:rsid w:val="00EE4DA4"/>
    <w:rsid w:val="00EF1CBC"/>
    <w:rsid w:val="00EF2ED4"/>
    <w:rsid w:val="00EF5807"/>
    <w:rsid w:val="00EF787B"/>
    <w:rsid w:val="00F01C87"/>
    <w:rsid w:val="00F04C12"/>
    <w:rsid w:val="00F07AEB"/>
    <w:rsid w:val="00F12928"/>
    <w:rsid w:val="00F12D2F"/>
    <w:rsid w:val="00F16ABD"/>
    <w:rsid w:val="00F221EC"/>
    <w:rsid w:val="00F26A4F"/>
    <w:rsid w:val="00F26C5C"/>
    <w:rsid w:val="00F27F9E"/>
    <w:rsid w:val="00F3441C"/>
    <w:rsid w:val="00F3794E"/>
    <w:rsid w:val="00F426C8"/>
    <w:rsid w:val="00F42BFF"/>
    <w:rsid w:val="00F450AD"/>
    <w:rsid w:val="00F507EB"/>
    <w:rsid w:val="00F66A48"/>
    <w:rsid w:val="00F7294B"/>
    <w:rsid w:val="00F73A45"/>
    <w:rsid w:val="00F92C74"/>
    <w:rsid w:val="00FA062C"/>
    <w:rsid w:val="00FA0FD6"/>
    <w:rsid w:val="00FA486B"/>
    <w:rsid w:val="00FA4AA5"/>
    <w:rsid w:val="00FB6D39"/>
    <w:rsid w:val="00FC3514"/>
    <w:rsid w:val="00FC5009"/>
    <w:rsid w:val="00FC7037"/>
    <w:rsid w:val="00FD188A"/>
    <w:rsid w:val="00FD1EB9"/>
    <w:rsid w:val="00FD4425"/>
    <w:rsid w:val="00FD64BB"/>
    <w:rsid w:val="00FF25E9"/>
    <w:rsid w:val="00FF2B0E"/>
    <w:rsid w:val="00FF73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8A0099"/>
  <w15:docId w15:val="{6ED3CAA5-8240-433F-A74F-5E8466CD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character" w:customStyle="1" w:styleId="Nierozpoznanawzmianka6">
    <w:name w:val="Nierozpoznana wzmianka6"/>
    <w:basedOn w:val="Domylnaczcionkaakapitu"/>
    <w:uiPriority w:val="99"/>
    <w:semiHidden/>
    <w:unhideWhenUsed/>
    <w:rsid w:val="00DD29A2"/>
    <w:rPr>
      <w:color w:val="605E5C"/>
      <w:shd w:val="clear" w:color="auto" w:fill="E1DFDD"/>
    </w:rPr>
  </w:style>
  <w:style w:type="character" w:customStyle="1" w:styleId="Nierozpoznanawzmianka7">
    <w:name w:val="Nierozpoznana wzmianka7"/>
    <w:basedOn w:val="Domylnaczcionkaakapitu"/>
    <w:uiPriority w:val="99"/>
    <w:semiHidden/>
    <w:unhideWhenUsed/>
    <w:rsid w:val="004C0776"/>
    <w:rPr>
      <w:color w:val="605E5C"/>
      <w:shd w:val="clear" w:color="auto" w:fill="E1DFDD"/>
    </w:rPr>
  </w:style>
  <w:style w:type="paragraph" w:styleId="Tekstpodstawowy">
    <w:name w:val="Body Text"/>
    <w:basedOn w:val="Normalny"/>
    <w:link w:val="TekstpodstawowyZnak"/>
    <w:rsid w:val="00824219"/>
    <w:pPr>
      <w:widowControl w:val="0"/>
      <w:tabs>
        <w:tab w:val="clear" w:pos="8505"/>
      </w:tabs>
      <w:suppressAutoHyphens/>
      <w:spacing w:after="120" w:line="240" w:lineRule="auto"/>
      <w:ind w:left="0" w:right="0"/>
    </w:pPr>
    <w:rPr>
      <w:rFonts w:ascii="Times New Roman" w:eastAsia="SimSun" w:hAnsi="Times New Roman" w:cs="Lucida Sans"/>
      <w:bCs w:val="0"/>
      <w:iCs w:val="0"/>
      <w:kern w:val="1"/>
      <w:sz w:val="24"/>
      <w:szCs w:val="24"/>
      <w:lang w:eastAsia="hi-IN" w:bidi="hi-IN"/>
    </w:rPr>
  </w:style>
  <w:style w:type="character" w:customStyle="1" w:styleId="TekstpodstawowyZnak">
    <w:name w:val="Tekst podstawowy Znak"/>
    <w:basedOn w:val="Domylnaczcionkaakapitu"/>
    <w:link w:val="Tekstpodstawowy"/>
    <w:rsid w:val="00824219"/>
    <w:rPr>
      <w:rFonts w:ascii="Times New Roman" w:eastAsia="SimSun" w:hAnsi="Times New Roman" w:cs="Lucida Sans"/>
      <w:kern w:val="1"/>
      <w:sz w:val="24"/>
      <w:szCs w:val="24"/>
      <w:lang w:eastAsia="hi-IN" w:bidi="hi-IN"/>
    </w:rPr>
  </w:style>
  <w:style w:type="character" w:customStyle="1" w:styleId="Nierozpoznanawzmianka8">
    <w:name w:val="Nierozpoznana wzmianka8"/>
    <w:basedOn w:val="Domylnaczcionkaakapitu"/>
    <w:uiPriority w:val="99"/>
    <w:semiHidden/>
    <w:unhideWhenUsed/>
    <w:rsid w:val="00824219"/>
    <w:rPr>
      <w:color w:val="605E5C"/>
      <w:shd w:val="clear" w:color="auto" w:fill="E1DFDD"/>
    </w:rPr>
  </w:style>
  <w:style w:type="character" w:styleId="Nierozpoznanawzmianka">
    <w:name w:val="Unresolved Mention"/>
    <w:basedOn w:val="Domylnaczcionkaakapitu"/>
    <w:uiPriority w:val="99"/>
    <w:semiHidden/>
    <w:unhideWhenUsed/>
    <w:rsid w:val="003171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4282">
      <w:bodyDiv w:val="1"/>
      <w:marLeft w:val="0"/>
      <w:marRight w:val="0"/>
      <w:marTop w:val="0"/>
      <w:marBottom w:val="0"/>
      <w:divBdr>
        <w:top w:val="none" w:sz="0" w:space="0" w:color="auto"/>
        <w:left w:val="none" w:sz="0" w:space="0" w:color="auto"/>
        <w:bottom w:val="none" w:sz="0" w:space="0" w:color="auto"/>
        <w:right w:val="none" w:sz="0" w:space="0" w:color="auto"/>
      </w:divBdr>
    </w:div>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0558476">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70362687">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731923998">
      <w:bodyDiv w:val="1"/>
      <w:marLeft w:val="0"/>
      <w:marRight w:val="0"/>
      <w:marTop w:val="0"/>
      <w:marBottom w:val="0"/>
      <w:divBdr>
        <w:top w:val="none" w:sz="0" w:space="0" w:color="auto"/>
        <w:left w:val="none" w:sz="0" w:space="0" w:color="auto"/>
        <w:bottom w:val="none" w:sz="0" w:space="0" w:color="auto"/>
        <w:right w:val="none" w:sz="0" w:space="0" w:color="auto"/>
      </w:divBdr>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1421683057">
      <w:bodyDiv w:val="1"/>
      <w:marLeft w:val="0"/>
      <w:marRight w:val="0"/>
      <w:marTop w:val="0"/>
      <w:marBottom w:val="0"/>
      <w:divBdr>
        <w:top w:val="none" w:sz="0" w:space="0" w:color="auto"/>
        <w:left w:val="none" w:sz="0" w:space="0" w:color="auto"/>
        <w:bottom w:val="none" w:sz="0" w:space="0" w:color="auto"/>
        <w:right w:val="none" w:sz="0" w:space="0" w:color="auto"/>
      </w:divBdr>
    </w:div>
    <w:div w:id="1431311529">
      <w:bodyDiv w:val="1"/>
      <w:marLeft w:val="0"/>
      <w:marRight w:val="0"/>
      <w:marTop w:val="0"/>
      <w:marBottom w:val="0"/>
      <w:divBdr>
        <w:top w:val="none" w:sz="0" w:space="0" w:color="auto"/>
        <w:left w:val="none" w:sz="0" w:space="0" w:color="auto"/>
        <w:bottom w:val="none" w:sz="0" w:space="0" w:color="auto"/>
        <w:right w:val="none" w:sz="0" w:space="0" w:color="auto"/>
      </w:divBdr>
    </w:div>
    <w:div w:id="1513107847">
      <w:bodyDiv w:val="1"/>
      <w:marLeft w:val="0"/>
      <w:marRight w:val="0"/>
      <w:marTop w:val="0"/>
      <w:marBottom w:val="0"/>
      <w:divBdr>
        <w:top w:val="none" w:sz="0" w:space="0" w:color="auto"/>
        <w:left w:val="none" w:sz="0" w:space="0" w:color="auto"/>
        <w:bottom w:val="none" w:sz="0" w:space="0" w:color="auto"/>
        <w:right w:val="none" w:sz="0" w:space="0" w:color="auto"/>
      </w:divBdr>
    </w:div>
    <w:div w:id="1643609328">
      <w:bodyDiv w:val="1"/>
      <w:marLeft w:val="0"/>
      <w:marRight w:val="0"/>
      <w:marTop w:val="0"/>
      <w:marBottom w:val="0"/>
      <w:divBdr>
        <w:top w:val="none" w:sz="0" w:space="0" w:color="auto"/>
        <w:left w:val="none" w:sz="0" w:space="0" w:color="auto"/>
        <w:bottom w:val="none" w:sz="0" w:space="0" w:color="auto"/>
        <w:right w:val="none" w:sz="0" w:space="0" w:color="auto"/>
      </w:divBdr>
    </w:div>
    <w:div w:id="1686861879">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kino/repertuar/5-przeglad-kina-emirackieg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u-jazdowski.pl/press-room/komunikaty-prasowe/kino/5-przeglad-kina-emirackiego" TargetMode="External"/><Relationship Id="rId4" Type="http://schemas.openxmlformats.org/officeDocument/2006/relationships/settings" Target="settings.xml"/><Relationship Id="rId9" Type="http://schemas.openxmlformats.org/officeDocument/2006/relationships/hyperlink" Target="https://www.facebook.com/events/1688485164866061/1688485174866060/"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A1EAF-400B-4272-9532-00F70D498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537</Words>
  <Characters>3225</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Natalia Karas</cp:lastModifiedBy>
  <cp:revision>7</cp:revision>
  <cp:lastPrinted>2018-01-24T10:09:00Z</cp:lastPrinted>
  <dcterms:created xsi:type="dcterms:W3CDTF">2022-05-05T07:43:00Z</dcterms:created>
  <dcterms:modified xsi:type="dcterms:W3CDTF">2022-10-13T09:15:00Z</dcterms:modified>
</cp:coreProperties>
</file>