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E69D" w14:textId="5CCE4F83" w:rsidR="00012CF1" w:rsidRPr="00FD139B" w:rsidRDefault="00FD139B" w:rsidP="008C4022">
      <w:pPr>
        <w:pStyle w:val="Tytu"/>
        <w:rPr>
          <w:iCs w:val="0"/>
          <w:color w:val="000000" w:themeColor="text1"/>
        </w:rPr>
      </w:pPr>
      <w:r w:rsidRPr="00FD139B">
        <w:rPr>
          <w:iCs w:val="0"/>
          <w:color w:val="000000" w:themeColor="text1"/>
        </w:rPr>
        <w:t>Gruziński Wieczór Filmowy</w:t>
      </w:r>
      <w:bookmarkStart w:id="0" w:name="_Hlk528750386"/>
    </w:p>
    <w:p w14:paraId="11AF71C0" w14:textId="2A8770CA" w:rsidR="002511A6" w:rsidRDefault="008C4022" w:rsidP="002511A6">
      <w:pPr>
        <w:pStyle w:val="Podtytu"/>
      </w:pPr>
      <w:r w:rsidRPr="00C53974">
        <w:t>w Centrum Sztuki Współczesnej Zamek Ujazdowski</w:t>
      </w:r>
      <w:bookmarkStart w:id="1" w:name="OLE_LINK7"/>
      <w:bookmarkStart w:id="2" w:name="OLE_LINK8"/>
    </w:p>
    <w:p w14:paraId="28FEC123" w14:textId="2F1B1B6B" w:rsidR="006F5955" w:rsidRPr="006F5955" w:rsidRDefault="006F5955" w:rsidP="006F5955">
      <w:pPr>
        <w:pStyle w:val="detale"/>
        <w:rPr>
          <w:color w:val="000000" w:themeColor="text1"/>
        </w:rPr>
      </w:pPr>
      <w:r>
        <w:rPr>
          <w:color w:val="000000" w:themeColor="text1"/>
        </w:rPr>
        <w:t>0</w:t>
      </w:r>
      <w:r w:rsidR="001F63D3">
        <w:rPr>
          <w:color w:val="000000" w:themeColor="text1"/>
        </w:rPr>
        <w:t>3</w:t>
      </w:r>
      <w:r>
        <w:rPr>
          <w:rStyle w:val="normaltextrun"/>
          <w:color w:val="000000" w:themeColor="text1"/>
        </w:rPr>
        <w:t>/</w:t>
      </w:r>
      <w:r w:rsidR="001F63D3">
        <w:rPr>
          <w:rStyle w:val="normaltextrun"/>
          <w:color w:val="000000" w:themeColor="text1"/>
        </w:rPr>
        <w:t>10</w:t>
      </w:r>
      <w:r>
        <w:rPr>
          <w:rStyle w:val="normaltextrun"/>
          <w:color w:val="000000" w:themeColor="text1"/>
        </w:rPr>
        <w:t>/2021</w:t>
      </w:r>
      <w:r w:rsidR="001F63D3">
        <w:rPr>
          <w:rStyle w:val="normaltextrun"/>
          <w:color w:val="000000" w:themeColor="text1"/>
        </w:rPr>
        <w:t xml:space="preserve"> (niedziela), 16:00</w:t>
      </w:r>
    </w:p>
    <w:bookmarkEnd w:id="0"/>
    <w:bookmarkEnd w:id="1"/>
    <w:bookmarkEnd w:id="2"/>
    <w:p w14:paraId="42489520" w14:textId="6B2E247D" w:rsidR="007C14B8" w:rsidRDefault="007C14B8" w:rsidP="007C14B8">
      <w:pPr>
        <w:pStyle w:val="Nagwek1"/>
      </w:pPr>
      <w:r>
        <w:t xml:space="preserve">Gruziński Wieczór Filmowy to niepowtarzalna okazja do zapoznania się ze współczesnym kinem gruzińskim oraz spotkania i rozmowy z jego twórcami. W ciągu ostatnich kilkunastu lat w Gruzji rozpoczęło się odrodzenie sztuki animacji – wzrosło zainteresowanie nowymi technikami animacyjnymi, zaczęły powstawać małe niezależne studia. Wydarzenie rozpocznie się </w:t>
      </w:r>
      <w:r w:rsidR="000C79AE">
        <w:t>więc</w:t>
      </w:r>
      <w:r>
        <w:t xml:space="preserve"> od projekcji zestawu niedostępnych w Polsce krótkometrażowych animacji eksperymentalnych wyprodukowanych przez gruzińskie Studio </w:t>
      </w:r>
      <w:proofErr w:type="spellStart"/>
      <w:r>
        <w:t>Kvali</w:t>
      </w:r>
      <w:proofErr w:type="spellEnd"/>
      <w:r>
        <w:t xml:space="preserve">. Następnie obejrzymy film </w:t>
      </w:r>
      <w:proofErr w:type="spellStart"/>
      <w:r>
        <w:t>Shindisi</w:t>
      </w:r>
      <w:proofErr w:type="spellEnd"/>
      <w:r>
        <w:t xml:space="preserve"> (reż.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Tsintsadze</w:t>
      </w:r>
      <w:proofErr w:type="spellEnd"/>
      <w:r>
        <w:t>, 2019), dokumentujący wydarzenia związane z rosyjską interwencją wojskową w Gruzji w 2008 roku. Film zdobył Grand Prix oraz nagrodę za reżyserię na Warszawskim Festiwalu Filmowym.</w:t>
      </w:r>
    </w:p>
    <w:p w14:paraId="047ED4FD" w14:textId="77777777" w:rsidR="00137441" w:rsidRDefault="007C14B8" w:rsidP="00137441">
      <w:r>
        <w:t xml:space="preserve">Po projekcji odbędzie się dyskusja z udziałem zaproszonych gości. Z </w:t>
      </w:r>
      <w:proofErr w:type="spellStart"/>
      <w:r>
        <w:t>Mariam</w:t>
      </w:r>
      <w:proofErr w:type="spellEnd"/>
      <w:r>
        <w:t xml:space="preserve"> </w:t>
      </w:r>
      <w:proofErr w:type="spellStart"/>
      <w:r>
        <w:t>Kandelaki</w:t>
      </w:r>
      <w:proofErr w:type="spellEnd"/>
      <w:r>
        <w:t xml:space="preserve"> (przewodniczącą Związku Animatorów Gruzińskich) i </w:t>
      </w:r>
      <w:proofErr w:type="spellStart"/>
      <w:r>
        <w:t>Giorgim</w:t>
      </w:r>
      <w:proofErr w:type="spellEnd"/>
      <w:r>
        <w:t xml:space="preserve"> </w:t>
      </w:r>
      <w:proofErr w:type="spellStart"/>
      <w:r>
        <w:t>Nakashidze</w:t>
      </w:r>
      <w:proofErr w:type="spellEnd"/>
      <w:r>
        <w:t xml:space="preserve"> (aktorem) porozmawiamy o problemach i wyzwaniach współczesnej animacji filmowej w Gruzji i na świecie oraz z o kulisach produkcji kina wojennego: o tym, w jaki sposób sztuka filmowa oddać może doświadczenie militarnego terroru, oraz o roli przemysłu filmowego w kształtowaniu narracji i przekazywaniu prawdy na temat wydarzeń we współczesnym świecie. Dyskusję poprowadzi Michał Bogucki – obywatel Polski i Gruzji, znawca gruzińskiej kultury.</w:t>
      </w:r>
    </w:p>
    <w:p w14:paraId="2300F667" w14:textId="77777777" w:rsidR="00137441" w:rsidRDefault="00137441" w:rsidP="00137441">
      <w:r w:rsidRPr="00137441">
        <w:t>Partnerem wydarzenia jest Festiwal Filmowy Niepokorni Niezłomni Wyklęci.</w:t>
      </w:r>
    </w:p>
    <w:p w14:paraId="6B4C9C62" w14:textId="77777777" w:rsidR="00137441" w:rsidRDefault="00137441" w:rsidP="00137441">
      <w:pPr>
        <w:pStyle w:val="Nagwek1"/>
      </w:pPr>
      <w:r>
        <w:t>P</w:t>
      </w:r>
      <w:r w:rsidRPr="00137441">
        <w:t>rogram</w:t>
      </w:r>
    </w:p>
    <w:p w14:paraId="1973E0E5" w14:textId="77777777" w:rsidR="00137441" w:rsidRDefault="00137441" w:rsidP="00137441">
      <w:r w:rsidRPr="00137441">
        <w:t>Zestaw gruzińskich animacji:</w:t>
      </w:r>
    </w:p>
    <w:p w14:paraId="645986C4" w14:textId="77777777" w:rsidR="00137441" w:rsidRDefault="00137441" w:rsidP="00137441">
      <w:pPr>
        <w:pStyle w:val="detale"/>
      </w:pPr>
      <w:proofErr w:type="spellStart"/>
      <w:r w:rsidRPr="00137441">
        <w:rPr>
          <w:i/>
          <w:iCs/>
        </w:rPr>
        <w:t>Raven</w:t>
      </w:r>
      <w:proofErr w:type="spellEnd"/>
      <w:r w:rsidRPr="00137441">
        <w:t xml:space="preserve"> [</w:t>
      </w:r>
      <w:proofErr w:type="spellStart"/>
      <w:r w:rsidRPr="00137441">
        <w:rPr>
          <w:i/>
          <w:iCs/>
        </w:rPr>
        <w:t>Korani</w:t>
      </w:r>
      <w:proofErr w:type="spellEnd"/>
      <w:r w:rsidRPr="00137441">
        <w:t xml:space="preserve">], reż. David </w:t>
      </w:r>
      <w:proofErr w:type="spellStart"/>
      <w:r w:rsidRPr="00137441">
        <w:t>Takaishvili</w:t>
      </w:r>
      <w:proofErr w:type="spellEnd"/>
      <w:r w:rsidRPr="00137441">
        <w:t>, Gruzja 1981, 13’</w:t>
      </w:r>
    </w:p>
    <w:p w14:paraId="6DCCCC14" w14:textId="77777777" w:rsidR="00137441" w:rsidRDefault="00137441" w:rsidP="00137441">
      <w:pPr>
        <w:pStyle w:val="detale"/>
        <w:rPr>
          <w:rFonts w:cs="Arial"/>
          <w:bCs/>
        </w:rPr>
      </w:pPr>
      <w:r w:rsidRPr="00137441">
        <w:rPr>
          <w:rFonts w:cs="Arial"/>
          <w:bCs/>
        </w:rPr>
        <w:t>Film o niszczącej sile zła, która użyta jako broń przeciwko drugiemu człowiekowi prowadzi do nieuchronnej autodestrukcji.</w:t>
      </w:r>
    </w:p>
    <w:p w14:paraId="71CE1F8F" w14:textId="77777777" w:rsidR="00137441" w:rsidRDefault="00137441" w:rsidP="00137441">
      <w:pPr>
        <w:pStyle w:val="detale"/>
        <w:rPr>
          <w:rFonts w:cs="Arial"/>
          <w:bCs/>
        </w:rPr>
      </w:pPr>
      <w:proofErr w:type="spellStart"/>
      <w:r w:rsidRPr="00137441">
        <w:rPr>
          <w:rFonts w:cs="Arial"/>
          <w:bCs/>
          <w:i/>
          <w:iCs/>
        </w:rPr>
        <w:t>Expectation</w:t>
      </w:r>
      <w:proofErr w:type="spellEnd"/>
      <w:r w:rsidRPr="00137441">
        <w:rPr>
          <w:rFonts w:cs="Arial"/>
          <w:bCs/>
        </w:rPr>
        <w:t xml:space="preserve"> [</w:t>
      </w:r>
      <w:proofErr w:type="spellStart"/>
      <w:r w:rsidRPr="00137441">
        <w:rPr>
          <w:rFonts w:cs="Arial"/>
          <w:bCs/>
          <w:i/>
          <w:iCs/>
        </w:rPr>
        <w:t>Molodoni</w:t>
      </w:r>
      <w:proofErr w:type="spellEnd"/>
      <w:r w:rsidRPr="00137441">
        <w:rPr>
          <w:rFonts w:cs="Arial"/>
          <w:bCs/>
        </w:rPr>
        <w:t xml:space="preserve">], reż. David </w:t>
      </w:r>
      <w:proofErr w:type="spellStart"/>
      <w:r w:rsidRPr="00137441">
        <w:rPr>
          <w:rFonts w:cs="Arial"/>
          <w:bCs/>
        </w:rPr>
        <w:t>Takaishvili</w:t>
      </w:r>
      <w:proofErr w:type="spellEnd"/>
      <w:r w:rsidRPr="00137441">
        <w:rPr>
          <w:rFonts w:cs="Arial"/>
          <w:bCs/>
        </w:rPr>
        <w:t>, Gruzja 1991, 17’</w:t>
      </w:r>
    </w:p>
    <w:p w14:paraId="1E0CD4E3" w14:textId="744AB9FD" w:rsidR="00137441" w:rsidRPr="00137441" w:rsidRDefault="00137441" w:rsidP="00137441">
      <w:pPr>
        <w:pStyle w:val="detale"/>
        <w:rPr>
          <w:rFonts w:cs="Arial"/>
          <w:bCs/>
        </w:rPr>
      </w:pPr>
      <w:r w:rsidRPr="00137441">
        <w:rPr>
          <w:rFonts w:cs="Arial"/>
          <w:bCs/>
        </w:rPr>
        <w:t>Poruszający obraz nieskończonego pragnienia miłości. Historia ludzi, którzy mimo globalnych kataklizmów i codziennych upadków niestrudzenie poszukują bliskości.</w:t>
      </w:r>
    </w:p>
    <w:p w14:paraId="6703EA31" w14:textId="77777777" w:rsidR="00137441" w:rsidRDefault="00137441" w:rsidP="00137441">
      <w:r w:rsidRPr="00137441">
        <w:rPr>
          <w:i/>
          <w:iCs w:val="0"/>
        </w:rPr>
        <w:lastRenderedPageBreak/>
        <w:t xml:space="preserve">The </w:t>
      </w:r>
      <w:proofErr w:type="spellStart"/>
      <w:r w:rsidRPr="00137441">
        <w:rPr>
          <w:i/>
          <w:iCs w:val="0"/>
        </w:rPr>
        <w:t>Youth</w:t>
      </w:r>
      <w:proofErr w:type="spellEnd"/>
      <w:r w:rsidRPr="00137441">
        <w:rPr>
          <w:i/>
          <w:iCs w:val="0"/>
        </w:rPr>
        <w:t xml:space="preserve"> and The Leopard</w:t>
      </w:r>
      <w:r w:rsidRPr="00137441">
        <w:t xml:space="preserve"> [</w:t>
      </w:r>
      <w:proofErr w:type="spellStart"/>
      <w:r w:rsidRPr="00137441">
        <w:rPr>
          <w:i/>
          <w:iCs w:val="0"/>
        </w:rPr>
        <w:t>Vefxvi</w:t>
      </w:r>
      <w:proofErr w:type="spellEnd"/>
      <w:r w:rsidRPr="00137441">
        <w:rPr>
          <w:i/>
          <w:iCs w:val="0"/>
        </w:rPr>
        <w:t xml:space="preserve"> da </w:t>
      </w:r>
      <w:proofErr w:type="spellStart"/>
      <w:r w:rsidRPr="00137441">
        <w:rPr>
          <w:i/>
          <w:iCs w:val="0"/>
        </w:rPr>
        <w:t>mokme</w:t>
      </w:r>
      <w:proofErr w:type="spellEnd"/>
      <w:r w:rsidRPr="00137441">
        <w:t xml:space="preserve">], reż. </w:t>
      </w:r>
      <w:proofErr w:type="spellStart"/>
      <w:r w:rsidRPr="00137441">
        <w:t>Mariam</w:t>
      </w:r>
      <w:proofErr w:type="spellEnd"/>
      <w:r w:rsidRPr="00137441">
        <w:t xml:space="preserve"> </w:t>
      </w:r>
      <w:proofErr w:type="spellStart"/>
      <w:r w:rsidRPr="00137441">
        <w:t>Kandelaki</w:t>
      </w:r>
      <w:proofErr w:type="spellEnd"/>
      <w:r w:rsidRPr="00137441">
        <w:t>, Gruzja 2014, 12’</w:t>
      </w:r>
    </w:p>
    <w:p w14:paraId="750FC2C5" w14:textId="77777777" w:rsidR="00137441" w:rsidRDefault="00137441" w:rsidP="00137441">
      <w:r w:rsidRPr="00137441">
        <w:t>Filozoficzny moralitet o grzechu, pokucie i oczyszczeniu.</w:t>
      </w:r>
    </w:p>
    <w:p w14:paraId="3E1A5F31" w14:textId="77777777" w:rsidR="00137441" w:rsidRDefault="00137441" w:rsidP="00137441">
      <w:proofErr w:type="spellStart"/>
      <w:r w:rsidRPr="00137441">
        <w:rPr>
          <w:i/>
          <w:iCs w:val="0"/>
        </w:rPr>
        <w:t>Abandoned</w:t>
      </w:r>
      <w:proofErr w:type="spellEnd"/>
      <w:r w:rsidRPr="00137441">
        <w:rPr>
          <w:i/>
          <w:iCs w:val="0"/>
        </w:rPr>
        <w:t xml:space="preserve"> </w:t>
      </w:r>
      <w:proofErr w:type="spellStart"/>
      <w:r w:rsidRPr="00137441">
        <w:rPr>
          <w:i/>
          <w:iCs w:val="0"/>
        </w:rPr>
        <w:t>Village</w:t>
      </w:r>
      <w:proofErr w:type="spellEnd"/>
      <w:r w:rsidRPr="00137441">
        <w:t xml:space="preserve"> [</w:t>
      </w:r>
      <w:proofErr w:type="spellStart"/>
      <w:r w:rsidRPr="00137441">
        <w:rPr>
          <w:i/>
          <w:iCs w:val="0"/>
        </w:rPr>
        <w:t>Mitovebuli</w:t>
      </w:r>
      <w:proofErr w:type="spellEnd"/>
      <w:r w:rsidRPr="00137441">
        <w:rPr>
          <w:i/>
          <w:iCs w:val="0"/>
        </w:rPr>
        <w:t xml:space="preserve"> </w:t>
      </w:r>
      <w:proofErr w:type="spellStart"/>
      <w:r w:rsidRPr="00137441">
        <w:rPr>
          <w:i/>
          <w:iCs w:val="0"/>
        </w:rPr>
        <w:t>Sofeli</w:t>
      </w:r>
      <w:proofErr w:type="spellEnd"/>
      <w:r w:rsidRPr="00137441">
        <w:t xml:space="preserve">], reż. </w:t>
      </w:r>
      <w:proofErr w:type="spellStart"/>
      <w:r w:rsidRPr="00137441">
        <w:t>Mariam</w:t>
      </w:r>
      <w:proofErr w:type="spellEnd"/>
      <w:r w:rsidRPr="00137441">
        <w:t xml:space="preserve"> </w:t>
      </w:r>
      <w:proofErr w:type="spellStart"/>
      <w:r w:rsidRPr="00137441">
        <w:t>Kapanadze</w:t>
      </w:r>
      <w:proofErr w:type="spellEnd"/>
      <w:r w:rsidRPr="00137441">
        <w:t>, Gruzja 2020, 14’</w:t>
      </w:r>
    </w:p>
    <w:p w14:paraId="1FC9FDE6" w14:textId="77777777" w:rsidR="00137441" w:rsidRDefault="00137441" w:rsidP="00137441">
      <w:r w:rsidRPr="00137441">
        <w:t xml:space="preserve">Metafora losu człowieka, który zrodzony z miłości, tylko w miłości odnajduje siłę i sens swojego istnienia. </w:t>
      </w:r>
    </w:p>
    <w:p w14:paraId="362F362D" w14:textId="77777777" w:rsidR="00137441" w:rsidRDefault="00137441" w:rsidP="00137441">
      <w:proofErr w:type="spellStart"/>
      <w:r w:rsidRPr="00137441">
        <w:rPr>
          <w:i/>
          <w:iCs w:val="0"/>
        </w:rPr>
        <w:t>Shindisi</w:t>
      </w:r>
      <w:proofErr w:type="spellEnd"/>
      <w:r w:rsidRPr="00137441">
        <w:t xml:space="preserve">, reż. </w:t>
      </w:r>
      <w:proofErr w:type="spellStart"/>
      <w:r w:rsidRPr="00137441">
        <w:t>Dito</w:t>
      </w:r>
      <w:proofErr w:type="spellEnd"/>
      <w:r w:rsidRPr="00137441">
        <w:t xml:space="preserve"> </w:t>
      </w:r>
      <w:proofErr w:type="spellStart"/>
      <w:r w:rsidRPr="00137441">
        <w:t>Tsintsadze</w:t>
      </w:r>
      <w:proofErr w:type="spellEnd"/>
      <w:r w:rsidRPr="00137441">
        <w:t>, Gruzja 2019, 105’</w:t>
      </w:r>
    </w:p>
    <w:p w14:paraId="4525FA35" w14:textId="77777777" w:rsidR="008A2029" w:rsidRDefault="00137441" w:rsidP="008A2029">
      <w:r w:rsidRPr="00137441">
        <w:t xml:space="preserve">Fabuła filmu oparta jest na prawdziwych wydarzeniach, które rozegrały się podczas rosyjskiej interwencji wojskowej w Gruzji w 2008 roku. </w:t>
      </w:r>
      <w:proofErr w:type="spellStart"/>
      <w:r w:rsidRPr="00137441">
        <w:t>Shindisi</w:t>
      </w:r>
      <w:proofErr w:type="spellEnd"/>
      <w:r w:rsidRPr="00137441">
        <w:t xml:space="preserve"> to wieś pod Tbilisi, gdzie rosyjskie siły okupacyjne oblegają wojska gruzińskie. Mimo utworzenia korytarza humanitarnego, Rosjanie nie przestrzegają zasad i podstępnie otwierają ogień. Mieszkańcy wioski podejmują ryzyko ratowania rannych żołnierzy. Film zadaje pytania o źródła wewnętrznej siły, która motywuje ludzkie działania w momencie najwyższej próby oraz rozważa istotę postaw nazwanych później bohaterstwem. </w:t>
      </w:r>
    </w:p>
    <w:p w14:paraId="3CA04AD1" w14:textId="3278BF25" w:rsidR="00E21791" w:rsidRPr="005E0CF1" w:rsidRDefault="00E21791" w:rsidP="008A2029">
      <w:pPr>
        <w:pStyle w:val="Nagwek1"/>
      </w:pPr>
      <w:r>
        <w:t xml:space="preserve">Więcej informacji o </w:t>
      </w:r>
      <w:r w:rsidR="008A2029">
        <w:t>wydarzeniu:</w:t>
      </w:r>
      <w:r w:rsidRPr="005E0CF1">
        <w:t xml:space="preserve"> </w:t>
      </w:r>
    </w:p>
    <w:bookmarkStart w:id="3" w:name="_jgcugqtnzfrm" w:colFirst="0" w:colLast="0"/>
    <w:bookmarkEnd w:id="3"/>
    <w:p w14:paraId="6C62FA95" w14:textId="233DA983" w:rsidR="00E21791" w:rsidRDefault="008A2029" w:rsidP="00E21791">
      <w:pPr>
        <w:pStyle w:val="detale"/>
      </w:pPr>
      <w:r>
        <w:fldChar w:fldCharType="begin"/>
      </w:r>
      <w:r>
        <w:instrText xml:space="preserve"> HYPERLINK "</w:instrText>
      </w:r>
      <w:r w:rsidRPr="008A2029">
        <w:instrText>https://u-jazdowski.pl/kino/repertuar/gruzinski-wieczor-filmowy</w:instrText>
      </w:r>
      <w:r>
        <w:instrText xml:space="preserve">" </w:instrText>
      </w:r>
      <w:r>
        <w:fldChar w:fldCharType="separate"/>
      </w:r>
      <w:r w:rsidRPr="00B47F34">
        <w:rPr>
          <w:rStyle w:val="Hipercze"/>
        </w:rPr>
        <w:t>https://u-jazdowski.pl/kino/repertuar/gruzinski-wieczor-filmowy</w:t>
      </w:r>
      <w:r>
        <w:fldChar w:fldCharType="end"/>
      </w:r>
      <w:r>
        <w:t xml:space="preserve"> </w:t>
      </w:r>
    </w:p>
    <w:p w14:paraId="0F9CD784" w14:textId="62A9DF37" w:rsidR="00A26486" w:rsidRDefault="00A26486" w:rsidP="00E21791">
      <w:pPr>
        <w:pStyle w:val="detale"/>
      </w:pPr>
      <w:hyperlink r:id="rId8" w:history="1">
        <w:r w:rsidRPr="00B47F34">
          <w:rPr>
            <w:rStyle w:val="Hipercze"/>
          </w:rPr>
          <w:t>https://www.facebook.com/events/581891906558257/</w:t>
        </w:r>
      </w:hyperlink>
      <w:r>
        <w:t xml:space="preserve"> </w:t>
      </w:r>
    </w:p>
    <w:p w14:paraId="63962BE7" w14:textId="77777777" w:rsidR="00E21791" w:rsidRDefault="00E21791" w:rsidP="00E21791">
      <w:pPr>
        <w:pStyle w:val="detale"/>
        <w:ind w:left="0"/>
      </w:pPr>
    </w:p>
    <w:p w14:paraId="131F2C44" w14:textId="77777777" w:rsidR="00E21791" w:rsidRPr="00C53974" w:rsidRDefault="00E21791" w:rsidP="00E21791">
      <w:pPr>
        <w:pStyle w:val="Bezodstpw"/>
        <w:rPr>
          <w:bCs/>
          <w:iCs/>
          <w:color w:val="000000" w:themeColor="text1"/>
        </w:rPr>
      </w:pPr>
      <w:r w:rsidRPr="00C53974">
        <w:rPr>
          <w:color w:val="000000" w:themeColor="text1"/>
        </w:rPr>
        <w:t>Organizator</w:t>
      </w:r>
    </w:p>
    <w:p w14:paraId="2DF1DD09" w14:textId="77777777" w:rsidR="00E21791" w:rsidRPr="00825789" w:rsidRDefault="00E21791" w:rsidP="00E21791">
      <w:pPr>
        <w:pStyle w:val="detale"/>
        <w:rPr>
          <w:color w:val="000000" w:themeColor="text1"/>
        </w:rPr>
      </w:pPr>
      <w:r w:rsidRPr="00C53974">
        <w:rPr>
          <w:color w:val="000000" w:themeColor="text1"/>
        </w:rPr>
        <w:t>Centrum Sztuki Współczesnej Zamek Ujazdowski</w:t>
      </w:r>
    </w:p>
    <w:p w14:paraId="32B95BD1" w14:textId="77777777" w:rsidR="00E21791" w:rsidRPr="00C53974" w:rsidRDefault="00E21791" w:rsidP="00E21791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Przegląd filmowy </w:t>
      </w:r>
      <w:r w:rsidRPr="00C53974">
        <w:rPr>
          <w:color w:val="000000" w:themeColor="text1"/>
        </w:rPr>
        <w:t>finansowan</w:t>
      </w:r>
      <w:r>
        <w:rPr>
          <w:color w:val="000000" w:themeColor="text1"/>
        </w:rPr>
        <w:t>y</w:t>
      </w:r>
      <w:r w:rsidRPr="00C53974">
        <w:rPr>
          <w:color w:val="000000" w:themeColor="text1"/>
        </w:rPr>
        <w:t xml:space="preserve"> </w:t>
      </w:r>
      <w:r>
        <w:rPr>
          <w:color w:val="000000" w:themeColor="text1"/>
        </w:rPr>
        <w:t>ze środków</w:t>
      </w:r>
    </w:p>
    <w:p w14:paraId="0C042796" w14:textId="1B751B31" w:rsidR="00E21791" w:rsidRPr="00C53974" w:rsidRDefault="00E21791" w:rsidP="00E21791">
      <w:pPr>
        <w:pStyle w:val="detale"/>
        <w:rPr>
          <w:color w:val="000000" w:themeColor="text1"/>
        </w:rPr>
      </w:pPr>
      <w:r w:rsidRPr="00C53974">
        <w:rPr>
          <w:color w:val="000000" w:themeColor="text1"/>
        </w:rPr>
        <w:t>Ministerstwo Kultury</w:t>
      </w:r>
      <w:r w:rsidR="00C24CB2">
        <w:rPr>
          <w:color w:val="000000" w:themeColor="text1"/>
        </w:rPr>
        <w:t>,</w:t>
      </w:r>
      <w:r w:rsidRPr="00C53974">
        <w:rPr>
          <w:color w:val="000000" w:themeColor="text1"/>
        </w:rPr>
        <w:t xml:space="preserve"> Dziedzictwa Narodowego</w:t>
      </w:r>
      <w:r w:rsidR="00C24CB2">
        <w:rPr>
          <w:color w:val="000000" w:themeColor="text1"/>
        </w:rPr>
        <w:t xml:space="preserve"> i Sportu</w:t>
      </w:r>
    </w:p>
    <w:p w14:paraId="166F63FC" w14:textId="77777777" w:rsidR="00E21791" w:rsidRPr="00C53974" w:rsidRDefault="00E21791" w:rsidP="00E21791">
      <w:pPr>
        <w:pStyle w:val="Bezodstpw"/>
        <w:rPr>
          <w:bCs/>
          <w:iCs/>
          <w:color w:val="000000" w:themeColor="text1"/>
        </w:rPr>
      </w:pPr>
      <w:r w:rsidRPr="00C53974">
        <w:rPr>
          <w:color w:val="000000" w:themeColor="text1"/>
        </w:rPr>
        <w:t xml:space="preserve">Partnerzy </w:t>
      </w:r>
    </w:p>
    <w:p w14:paraId="4A5B80C1" w14:textId="31B47007" w:rsidR="00E21791" w:rsidRDefault="00E21791" w:rsidP="00E21791">
      <w:pPr>
        <w:pStyle w:val="detale"/>
      </w:pPr>
      <w:r>
        <w:t>FINA</w:t>
      </w:r>
      <w:r w:rsidRPr="005E0CF1">
        <w:t xml:space="preserve">, Sieć Kin Studyjnych i Lokalnych, Art Cinema CICAE, Europa </w:t>
      </w:r>
      <w:proofErr w:type="spellStart"/>
      <w:r w:rsidRPr="005E0CF1">
        <w:t>Cinemas</w:t>
      </w:r>
      <w:proofErr w:type="spellEnd"/>
    </w:p>
    <w:p w14:paraId="33674D85" w14:textId="77777777" w:rsidR="00E21791" w:rsidRDefault="00E21791" w:rsidP="00E21791">
      <w:pPr>
        <w:pStyle w:val="Bezodstpw"/>
      </w:pPr>
      <w:r>
        <w:t>Partnerzy medialni</w:t>
      </w:r>
    </w:p>
    <w:p w14:paraId="1D15C641" w14:textId="27D8E6AB" w:rsidR="00E21791" w:rsidRPr="005E0CF1" w:rsidRDefault="00E21791" w:rsidP="00E21791">
      <w:pPr>
        <w:pStyle w:val="detale"/>
      </w:pPr>
      <w:proofErr w:type="spellStart"/>
      <w:r>
        <w:t>Filmweb</w:t>
      </w:r>
      <w:proofErr w:type="spellEnd"/>
      <w:r>
        <w:t xml:space="preserve">, Czasopismo EKRANY, </w:t>
      </w:r>
      <w:proofErr w:type="spellStart"/>
      <w:r>
        <w:t>Aktivist</w:t>
      </w:r>
      <w:proofErr w:type="spellEnd"/>
      <w:r>
        <w:t>, Dwójka, TVP Kultura</w:t>
      </w:r>
      <w:r w:rsidR="0019566F">
        <w:t xml:space="preserve">, </w:t>
      </w:r>
      <w:proofErr w:type="spellStart"/>
      <w:r w:rsidR="0019566F">
        <w:t>GoOut</w:t>
      </w:r>
      <w:proofErr w:type="spellEnd"/>
    </w:p>
    <w:p w14:paraId="67636468" w14:textId="77777777" w:rsidR="00E21791" w:rsidRDefault="00E21791" w:rsidP="00E21791">
      <w:pPr>
        <w:pStyle w:val="Nagwek1"/>
        <w:rPr>
          <w:color w:val="000000" w:themeColor="text1"/>
        </w:rPr>
      </w:pPr>
      <w:r w:rsidRPr="00C53974">
        <w:rPr>
          <w:color w:val="000000" w:themeColor="text1"/>
        </w:rPr>
        <w:t>Materiały prasowe</w:t>
      </w:r>
    </w:p>
    <w:p w14:paraId="6B0FDDD8" w14:textId="1F230EC0" w:rsidR="00E21791" w:rsidRDefault="003429D9" w:rsidP="00E21791">
      <w:hyperlink w:history="1"/>
      <w:hyperlink r:id="rId9" w:history="1">
        <w:r w:rsidR="00D57C71" w:rsidRPr="00B47F34">
          <w:rPr>
            <w:rStyle w:val="Hipercze"/>
          </w:rPr>
          <w:t>https://u-jazdowski.pl/press-room/komunikaty-prasowe/kino/gruzinski-wieczor-filmowy</w:t>
        </w:r>
      </w:hyperlink>
    </w:p>
    <w:p w14:paraId="5ABE8F2B" w14:textId="77777777" w:rsidR="00E21791" w:rsidRPr="00C53974" w:rsidRDefault="00E21791" w:rsidP="00E21791">
      <w:pPr>
        <w:pStyle w:val="Nagwek1"/>
        <w:rPr>
          <w:color w:val="000000" w:themeColor="text1"/>
        </w:rPr>
      </w:pPr>
      <w:r w:rsidRPr="00C53974">
        <w:rPr>
          <w:color w:val="000000" w:themeColor="text1"/>
        </w:rPr>
        <w:lastRenderedPageBreak/>
        <w:t>Kontakt dla mediów</w:t>
      </w:r>
    </w:p>
    <w:p w14:paraId="5B874D72" w14:textId="76A7F0F2" w:rsidR="00E21791" w:rsidRPr="00C53974" w:rsidRDefault="00F01C87" w:rsidP="00E21791">
      <w:pPr>
        <w:pStyle w:val="Bezodstpw"/>
        <w:rPr>
          <w:color w:val="000000" w:themeColor="text1"/>
        </w:rPr>
      </w:pPr>
      <w:r>
        <w:rPr>
          <w:color w:val="000000" w:themeColor="text1"/>
        </w:rPr>
        <w:t>Natalia Karas</w:t>
      </w:r>
      <w:r w:rsidR="00E21791" w:rsidRPr="00C53974">
        <w:rPr>
          <w:color w:val="000000" w:themeColor="text1"/>
        </w:rPr>
        <w:t xml:space="preserve"> </w:t>
      </w:r>
      <w:r w:rsidR="00E21791">
        <w:rPr>
          <w:color w:val="000000" w:themeColor="text1"/>
        </w:rPr>
        <w:br/>
        <w:t>Centrum Sztuki Współczesnej</w:t>
      </w:r>
      <w:r w:rsidR="00E21791">
        <w:rPr>
          <w:color w:val="000000" w:themeColor="text1"/>
        </w:rPr>
        <w:br/>
        <w:t>Zamek Ujazdowski</w:t>
      </w:r>
    </w:p>
    <w:p w14:paraId="70B2ECAC" w14:textId="77777777" w:rsidR="00E21791" w:rsidRDefault="00E21791" w:rsidP="00E21791">
      <w:pPr>
        <w:spacing w:after="0"/>
        <w:ind w:right="-340"/>
      </w:pPr>
      <w:r w:rsidRPr="00AB6021">
        <w:t>+48 22 628 12 71</w:t>
      </w:r>
      <w:r>
        <w:t xml:space="preserve"> wew</w:t>
      </w:r>
      <w:r>
        <w:rPr>
          <w:i/>
          <w:iCs w:val="0"/>
        </w:rPr>
        <w:t>.</w:t>
      </w:r>
      <w:r>
        <w:t xml:space="preserve"> 124</w:t>
      </w:r>
    </w:p>
    <w:p w14:paraId="524DBD54" w14:textId="06FE4351" w:rsidR="005A0572" w:rsidRPr="00AE1EE9" w:rsidRDefault="00E21791" w:rsidP="00F01C87">
      <w:pPr>
        <w:spacing w:after="0"/>
        <w:ind w:right="-340"/>
        <w:rPr>
          <w:rFonts w:eastAsiaTheme="minorEastAsia"/>
          <w:noProof/>
          <w:color w:val="000000" w:themeColor="text1"/>
          <w:sz w:val="22"/>
          <w:szCs w:val="22"/>
        </w:rPr>
      </w:pPr>
      <w:r>
        <w:t>+48 5</w:t>
      </w:r>
      <w:r w:rsidR="005311A8">
        <w:t>1</w:t>
      </w:r>
      <w:r>
        <w:t>0 1</w:t>
      </w:r>
      <w:r w:rsidR="005311A8">
        <w:t>60</w:t>
      </w:r>
      <w:r>
        <w:t xml:space="preserve"> </w:t>
      </w:r>
      <w:r w:rsidR="005311A8">
        <w:t>776</w:t>
      </w:r>
      <w:r w:rsidRPr="00C53974">
        <w:rPr>
          <w:rFonts w:eastAsiaTheme="minorEastAsia"/>
          <w:noProof/>
          <w:color w:val="000000" w:themeColor="text1"/>
        </w:rPr>
        <w:br/>
      </w:r>
      <w:r w:rsidR="00C53C78">
        <w:rPr>
          <w:rFonts w:eastAsiaTheme="minorEastAsia"/>
          <w:noProof/>
          <w:color w:val="000000" w:themeColor="text1"/>
          <w:u w:val="single"/>
        </w:rPr>
        <w:t>n.karas</w:t>
      </w:r>
      <w:r w:rsidRPr="00C53974">
        <w:rPr>
          <w:rFonts w:eastAsiaTheme="minorEastAsia"/>
          <w:noProof/>
          <w:color w:val="000000" w:themeColor="text1"/>
          <w:u w:val="single"/>
        </w:rPr>
        <w:t>@u-jazdowski.pl</w:t>
      </w:r>
    </w:p>
    <w:sectPr w:rsidR="005A0572" w:rsidRPr="00AE1EE9" w:rsidSect="00D97339">
      <w:headerReference w:type="default" r:id="rId10"/>
      <w:footerReference w:type="default" r:id="rId11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7FC1" w14:textId="77777777" w:rsidR="00895A32" w:rsidRDefault="00895A32" w:rsidP="00295A47">
      <w:r>
        <w:separator/>
      </w:r>
    </w:p>
  </w:endnote>
  <w:endnote w:type="continuationSeparator" w:id="0">
    <w:p w14:paraId="6DF6B9F5" w14:textId="77777777" w:rsidR="00895A32" w:rsidRDefault="00895A32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AE0F" w14:textId="77777777" w:rsidR="00895A32" w:rsidRDefault="00895A32" w:rsidP="00295A47">
      <w:r>
        <w:separator/>
      </w:r>
    </w:p>
  </w:footnote>
  <w:footnote w:type="continuationSeparator" w:id="0">
    <w:p w14:paraId="5A68D6A4" w14:textId="77777777" w:rsidR="00895A32" w:rsidRDefault="00895A32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00"/>
    <w:multiLevelType w:val="multilevel"/>
    <w:tmpl w:val="AB2A123E"/>
    <w:numStyleLink w:val="Styl1"/>
  </w:abstractNum>
  <w:abstractNum w:abstractNumId="2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02E77C6"/>
    <w:multiLevelType w:val="hybridMultilevel"/>
    <w:tmpl w:val="7EB2D890"/>
    <w:numStyleLink w:val="Bullets"/>
  </w:abstractNum>
  <w:abstractNum w:abstractNumId="8" w15:restartNumberingAfterBreak="0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54CA1F63"/>
    <w:multiLevelType w:val="multilevel"/>
    <w:tmpl w:val="AB2A123E"/>
    <w:numStyleLink w:val="Styl1"/>
  </w:abstractNum>
  <w:abstractNum w:abstractNumId="12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00A2A"/>
    <w:rsid w:val="00012CF1"/>
    <w:rsid w:val="00021380"/>
    <w:rsid w:val="000222D7"/>
    <w:rsid w:val="000250D5"/>
    <w:rsid w:val="0002558D"/>
    <w:rsid w:val="00026715"/>
    <w:rsid w:val="00027197"/>
    <w:rsid w:val="00032142"/>
    <w:rsid w:val="0003573E"/>
    <w:rsid w:val="00036D72"/>
    <w:rsid w:val="00040669"/>
    <w:rsid w:val="00042C75"/>
    <w:rsid w:val="00056416"/>
    <w:rsid w:val="00061C8F"/>
    <w:rsid w:val="000656E2"/>
    <w:rsid w:val="00072E79"/>
    <w:rsid w:val="00073DB2"/>
    <w:rsid w:val="00080870"/>
    <w:rsid w:val="000912D2"/>
    <w:rsid w:val="000943DF"/>
    <w:rsid w:val="00097DFF"/>
    <w:rsid w:val="000A18F0"/>
    <w:rsid w:val="000A2129"/>
    <w:rsid w:val="000A4748"/>
    <w:rsid w:val="000A4FB2"/>
    <w:rsid w:val="000A58DA"/>
    <w:rsid w:val="000A7398"/>
    <w:rsid w:val="000B2F4C"/>
    <w:rsid w:val="000B7200"/>
    <w:rsid w:val="000B7646"/>
    <w:rsid w:val="000C1B09"/>
    <w:rsid w:val="000C27C0"/>
    <w:rsid w:val="000C48D7"/>
    <w:rsid w:val="000C79AE"/>
    <w:rsid w:val="000D2461"/>
    <w:rsid w:val="000D2673"/>
    <w:rsid w:val="000D5286"/>
    <w:rsid w:val="000D7EEC"/>
    <w:rsid w:val="000E0375"/>
    <w:rsid w:val="000E29BF"/>
    <w:rsid w:val="000F0F38"/>
    <w:rsid w:val="001004CF"/>
    <w:rsid w:val="0010436E"/>
    <w:rsid w:val="00104E9F"/>
    <w:rsid w:val="001050AD"/>
    <w:rsid w:val="001072F7"/>
    <w:rsid w:val="00110170"/>
    <w:rsid w:val="001127AC"/>
    <w:rsid w:val="0011386E"/>
    <w:rsid w:val="00127224"/>
    <w:rsid w:val="001314BF"/>
    <w:rsid w:val="00133F54"/>
    <w:rsid w:val="0013405E"/>
    <w:rsid w:val="001363E4"/>
    <w:rsid w:val="00137441"/>
    <w:rsid w:val="00137767"/>
    <w:rsid w:val="00140436"/>
    <w:rsid w:val="001408DF"/>
    <w:rsid w:val="00147C7D"/>
    <w:rsid w:val="001535EE"/>
    <w:rsid w:val="00154657"/>
    <w:rsid w:val="00160A74"/>
    <w:rsid w:val="00172963"/>
    <w:rsid w:val="001747C1"/>
    <w:rsid w:val="001756F7"/>
    <w:rsid w:val="00176FE6"/>
    <w:rsid w:val="0018168C"/>
    <w:rsid w:val="00183FF5"/>
    <w:rsid w:val="00191800"/>
    <w:rsid w:val="00192FAC"/>
    <w:rsid w:val="0019566F"/>
    <w:rsid w:val="001A2031"/>
    <w:rsid w:val="001A293C"/>
    <w:rsid w:val="001A2C12"/>
    <w:rsid w:val="001A5C71"/>
    <w:rsid w:val="001A5C87"/>
    <w:rsid w:val="001A620D"/>
    <w:rsid w:val="001A7FBE"/>
    <w:rsid w:val="001B2C0A"/>
    <w:rsid w:val="001B5CA5"/>
    <w:rsid w:val="001C3F62"/>
    <w:rsid w:val="001C5F5F"/>
    <w:rsid w:val="001D085F"/>
    <w:rsid w:val="001D1DA9"/>
    <w:rsid w:val="001D20F1"/>
    <w:rsid w:val="001D5ED2"/>
    <w:rsid w:val="001D7F01"/>
    <w:rsid w:val="001E40CC"/>
    <w:rsid w:val="001E65A2"/>
    <w:rsid w:val="001E7C73"/>
    <w:rsid w:val="001F095C"/>
    <w:rsid w:val="001F4A2A"/>
    <w:rsid w:val="001F63D3"/>
    <w:rsid w:val="002008BE"/>
    <w:rsid w:val="00200BB5"/>
    <w:rsid w:val="002013C0"/>
    <w:rsid w:val="0020286E"/>
    <w:rsid w:val="002041AE"/>
    <w:rsid w:val="0021489D"/>
    <w:rsid w:val="00221D71"/>
    <w:rsid w:val="00226853"/>
    <w:rsid w:val="00230D9F"/>
    <w:rsid w:val="00232608"/>
    <w:rsid w:val="00234418"/>
    <w:rsid w:val="002354D3"/>
    <w:rsid w:val="00235EFF"/>
    <w:rsid w:val="00243E6C"/>
    <w:rsid w:val="00247DA4"/>
    <w:rsid w:val="002511A6"/>
    <w:rsid w:val="00263D22"/>
    <w:rsid w:val="002676D4"/>
    <w:rsid w:val="00275E1A"/>
    <w:rsid w:val="00295A47"/>
    <w:rsid w:val="002A00F8"/>
    <w:rsid w:val="002A2A59"/>
    <w:rsid w:val="002A53A9"/>
    <w:rsid w:val="002A7AC4"/>
    <w:rsid w:val="002B60A2"/>
    <w:rsid w:val="002B6331"/>
    <w:rsid w:val="002B7CFC"/>
    <w:rsid w:val="002C1FA2"/>
    <w:rsid w:val="002D5F92"/>
    <w:rsid w:val="002D687B"/>
    <w:rsid w:val="002D7C30"/>
    <w:rsid w:val="002E3535"/>
    <w:rsid w:val="002E3ECF"/>
    <w:rsid w:val="002E6C73"/>
    <w:rsid w:val="002E7793"/>
    <w:rsid w:val="002F1CE0"/>
    <w:rsid w:val="003029EC"/>
    <w:rsid w:val="003103C3"/>
    <w:rsid w:val="00316E7A"/>
    <w:rsid w:val="003171C9"/>
    <w:rsid w:val="00324CB7"/>
    <w:rsid w:val="003429D9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158F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314D"/>
    <w:rsid w:val="003E69A9"/>
    <w:rsid w:val="003E6F75"/>
    <w:rsid w:val="003E7F69"/>
    <w:rsid w:val="00402A15"/>
    <w:rsid w:val="004039D3"/>
    <w:rsid w:val="0040584F"/>
    <w:rsid w:val="00407A96"/>
    <w:rsid w:val="00413821"/>
    <w:rsid w:val="0042193C"/>
    <w:rsid w:val="00435DF8"/>
    <w:rsid w:val="00446E67"/>
    <w:rsid w:val="00452A71"/>
    <w:rsid w:val="0045359C"/>
    <w:rsid w:val="00461967"/>
    <w:rsid w:val="00471647"/>
    <w:rsid w:val="004745CE"/>
    <w:rsid w:val="004760A2"/>
    <w:rsid w:val="00481898"/>
    <w:rsid w:val="00483986"/>
    <w:rsid w:val="004857AA"/>
    <w:rsid w:val="00487928"/>
    <w:rsid w:val="0049118F"/>
    <w:rsid w:val="00491233"/>
    <w:rsid w:val="00494EDC"/>
    <w:rsid w:val="00496ADF"/>
    <w:rsid w:val="004A7B0D"/>
    <w:rsid w:val="004C0776"/>
    <w:rsid w:val="004C3428"/>
    <w:rsid w:val="004C3F94"/>
    <w:rsid w:val="004C52B6"/>
    <w:rsid w:val="004D1F79"/>
    <w:rsid w:val="004D4F86"/>
    <w:rsid w:val="004E3A5A"/>
    <w:rsid w:val="00507E10"/>
    <w:rsid w:val="005122FE"/>
    <w:rsid w:val="00515EFD"/>
    <w:rsid w:val="0052148A"/>
    <w:rsid w:val="00530F33"/>
    <w:rsid w:val="005311A8"/>
    <w:rsid w:val="005317CC"/>
    <w:rsid w:val="00532874"/>
    <w:rsid w:val="005402D9"/>
    <w:rsid w:val="00544F21"/>
    <w:rsid w:val="00557B07"/>
    <w:rsid w:val="00561842"/>
    <w:rsid w:val="00565199"/>
    <w:rsid w:val="0057428B"/>
    <w:rsid w:val="00574458"/>
    <w:rsid w:val="00575AC7"/>
    <w:rsid w:val="005771E9"/>
    <w:rsid w:val="005A0572"/>
    <w:rsid w:val="005A085D"/>
    <w:rsid w:val="005A4E7A"/>
    <w:rsid w:val="005A5778"/>
    <w:rsid w:val="005B6B14"/>
    <w:rsid w:val="005C5747"/>
    <w:rsid w:val="005C75A4"/>
    <w:rsid w:val="005D02E5"/>
    <w:rsid w:val="005D4D0F"/>
    <w:rsid w:val="005D6C61"/>
    <w:rsid w:val="005D6D80"/>
    <w:rsid w:val="005D74E7"/>
    <w:rsid w:val="005E3AE4"/>
    <w:rsid w:val="005E4EE2"/>
    <w:rsid w:val="005F0B7A"/>
    <w:rsid w:val="005F6A25"/>
    <w:rsid w:val="005F7B99"/>
    <w:rsid w:val="00600ABB"/>
    <w:rsid w:val="00611601"/>
    <w:rsid w:val="006201F2"/>
    <w:rsid w:val="0063228F"/>
    <w:rsid w:val="00632D78"/>
    <w:rsid w:val="00635E1C"/>
    <w:rsid w:val="0063712F"/>
    <w:rsid w:val="00640AB4"/>
    <w:rsid w:val="00655F21"/>
    <w:rsid w:val="006671A5"/>
    <w:rsid w:val="006725F6"/>
    <w:rsid w:val="006835B5"/>
    <w:rsid w:val="0069290C"/>
    <w:rsid w:val="00695E39"/>
    <w:rsid w:val="006B71CE"/>
    <w:rsid w:val="006C0017"/>
    <w:rsid w:val="006C5485"/>
    <w:rsid w:val="006C5FD6"/>
    <w:rsid w:val="006E2112"/>
    <w:rsid w:val="006F52E4"/>
    <w:rsid w:val="006F5955"/>
    <w:rsid w:val="006F7E50"/>
    <w:rsid w:val="007109FE"/>
    <w:rsid w:val="00721DD1"/>
    <w:rsid w:val="00725454"/>
    <w:rsid w:val="00725DEF"/>
    <w:rsid w:val="00737A42"/>
    <w:rsid w:val="00740DEA"/>
    <w:rsid w:val="007411AB"/>
    <w:rsid w:val="00752F6C"/>
    <w:rsid w:val="00755D83"/>
    <w:rsid w:val="00757852"/>
    <w:rsid w:val="00763C90"/>
    <w:rsid w:val="007649A7"/>
    <w:rsid w:val="00766CB3"/>
    <w:rsid w:val="00775C61"/>
    <w:rsid w:val="00777914"/>
    <w:rsid w:val="0078638D"/>
    <w:rsid w:val="007A1E90"/>
    <w:rsid w:val="007A35F5"/>
    <w:rsid w:val="007B0849"/>
    <w:rsid w:val="007B5F59"/>
    <w:rsid w:val="007C14B8"/>
    <w:rsid w:val="007D1898"/>
    <w:rsid w:val="007D2835"/>
    <w:rsid w:val="007D48AE"/>
    <w:rsid w:val="007D4A03"/>
    <w:rsid w:val="007E07D2"/>
    <w:rsid w:val="0081748F"/>
    <w:rsid w:val="00817DDB"/>
    <w:rsid w:val="00821412"/>
    <w:rsid w:val="00822EB4"/>
    <w:rsid w:val="008238D2"/>
    <w:rsid w:val="00824219"/>
    <w:rsid w:val="0082447F"/>
    <w:rsid w:val="008244A3"/>
    <w:rsid w:val="00825789"/>
    <w:rsid w:val="008328F7"/>
    <w:rsid w:val="0083302D"/>
    <w:rsid w:val="00837DE1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4DA0"/>
    <w:rsid w:val="00875DF7"/>
    <w:rsid w:val="00880EBA"/>
    <w:rsid w:val="008948E7"/>
    <w:rsid w:val="00895A32"/>
    <w:rsid w:val="00897389"/>
    <w:rsid w:val="008A2029"/>
    <w:rsid w:val="008A489C"/>
    <w:rsid w:val="008B3852"/>
    <w:rsid w:val="008B59B4"/>
    <w:rsid w:val="008B61BC"/>
    <w:rsid w:val="008C4022"/>
    <w:rsid w:val="008C4D6B"/>
    <w:rsid w:val="008D0A59"/>
    <w:rsid w:val="008D1115"/>
    <w:rsid w:val="008D4659"/>
    <w:rsid w:val="008E2367"/>
    <w:rsid w:val="008F28F4"/>
    <w:rsid w:val="00902E81"/>
    <w:rsid w:val="009076B6"/>
    <w:rsid w:val="00912BFB"/>
    <w:rsid w:val="009176B1"/>
    <w:rsid w:val="00922F13"/>
    <w:rsid w:val="00933590"/>
    <w:rsid w:val="009345E2"/>
    <w:rsid w:val="009532A7"/>
    <w:rsid w:val="00954589"/>
    <w:rsid w:val="00956053"/>
    <w:rsid w:val="009576BB"/>
    <w:rsid w:val="0096101F"/>
    <w:rsid w:val="009715CF"/>
    <w:rsid w:val="00976ACD"/>
    <w:rsid w:val="00983AF0"/>
    <w:rsid w:val="00990933"/>
    <w:rsid w:val="009968E5"/>
    <w:rsid w:val="00996D2E"/>
    <w:rsid w:val="009973E1"/>
    <w:rsid w:val="009A14D8"/>
    <w:rsid w:val="009A197C"/>
    <w:rsid w:val="009A5B9E"/>
    <w:rsid w:val="009A633B"/>
    <w:rsid w:val="009A634B"/>
    <w:rsid w:val="009B1B3A"/>
    <w:rsid w:val="009B42DA"/>
    <w:rsid w:val="009C107E"/>
    <w:rsid w:val="009C7509"/>
    <w:rsid w:val="009D72B2"/>
    <w:rsid w:val="009D7555"/>
    <w:rsid w:val="009E50E3"/>
    <w:rsid w:val="009E607C"/>
    <w:rsid w:val="009F0A84"/>
    <w:rsid w:val="009F3009"/>
    <w:rsid w:val="009F4074"/>
    <w:rsid w:val="009F4839"/>
    <w:rsid w:val="009F6C47"/>
    <w:rsid w:val="00A0201D"/>
    <w:rsid w:val="00A21EFE"/>
    <w:rsid w:val="00A22F9A"/>
    <w:rsid w:val="00A24F85"/>
    <w:rsid w:val="00A26486"/>
    <w:rsid w:val="00A30BD9"/>
    <w:rsid w:val="00A31E96"/>
    <w:rsid w:val="00A330C2"/>
    <w:rsid w:val="00A416ED"/>
    <w:rsid w:val="00A47A52"/>
    <w:rsid w:val="00A54F80"/>
    <w:rsid w:val="00A57A00"/>
    <w:rsid w:val="00A57DF7"/>
    <w:rsid w:val="00A60944"/>
    <w:rsid w:val="00A616B8"/>
    <w:rsid w:val="00A628E0"/>
    <w:rsid w:val="00A74CFC"/>
    <w:rsid w:val="00A82E2C"/>
    <w:rsid w:val="00A8339F"/>
    <w:rsid w:val="00A83DF2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B6021"/>
    <w:rsid w:val="00AC1DDD"/>
    <w:rsid w:val="00AC6D74"/>
    <w:rsid w:val="00AD0CC6"/>
    <w:rsid w:val="00AD2D4B"/>
    <w:rsid w:val="00AD52F3"/>
    <w:rsid w:val="00AD56FB"/>
    <w:rsid w:val="00AE1EE9"/>
    <w:rsid w:val="00AE385E"/>
    <w:rsid w:val="00AE3F0B"/>
    <w:rsid w:val="00AF068A"/>
    <w:rsid w:val="00AF1BF1"/>
    <w:rsid w:val="00AF74C3"/>
    <w:rsid w:val="00B04BD1"/>
    <w:rsid w:val="00B121F2"/>
    <w:rsid w:val="00B15278"/>
    <w:rsid w:val="00B23DE7"/>
    <w:rsid w:val="00B3594D"/>
    <w:rsid w:val="00B4451E"/>
    <w:rsid w:val="00B44F10"/>
    <w:rsid w:val="00B4561E"/>
    <w:rsid w:val="00B52249"/>
    <w:rsid w:val="00B626FF"/>
    <w:rsid w:val="00B6289E"/>
    <w:rsid w:val="00B6303D"/>
    <w:rsid w:val="00B71A24"/>
    <w:rsid w:val="00B8018D"/>
    <w:rsid w:val="00B84831"/>
    <w:rsid w:val="00B952C0"/>
    <w:rsid w:val="00BA5D6A"/>
    <w:rsid w:val="00BB37AB"/>
    <w:rsid w:val="00BB619B"/>
    <w:rsid w:val="00BB6679"/>
    <w:rsid w:val="00BB762B"/>
    <w:rsid w:val="00BC08FA"/>
    <w:rsid w:val="00BC10A9"/>
    <w:rsid w:val="00BC37C7"/>
    <w:rsid w:val="00BD5275"/>
    <w:rsid w:val="00BE221D"/>
    <w:rsid w:val="00BE2583"/>
    <w:rsid w:val="00BE471D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4CB2"/>
    <w:rsid w:val="00C25B36"/>
    <w:rsid w:val="00C31272"/>
    <w:rsid w:val="00C42EFA"/>
    <w:rsid w:val="00C44EEC"/>
    <w:rsid w:val="00C45599"/>
    <w:rsid w:val="00C45E92"/>
    <w:rsid w:val="00C53974"/>
    <w:rsid w:val="00C53C78"/>
    <w:rsid w:val="00C61641"/>
    <w:rsid w:val="00C62EF0"/>
    <w:rsid w:val="00C63653"/>
    <w:rsid w:val="00C706DA"/>
    <w:rsid w:val="00C75320"/>
    <w:rsid w:val="00C756C6"/>
    <w:rsid w:val="00C91EF6"/>
    <w:rsid w:val="00C95BA5"/>
    <w:rsid w:val="00CA0931"/>
    <w:rsid w:val="00CA6C58"/>
    <w:rsid w:val="00CB698B"/>
    <w:rsid w:val="00CC2CE2"/>
    <w:rsid w:val="00CD17A9"/>
    <w:rsid w:val="00D00163"/>
    <w:rsid w:val="00D00509"/>
    <w:rsid w:val="00D00EB2"/>
    <w:rsid w:val="00D02C49"/>
    <w:rsid w:val="00D039A3"/>
    <w:rsid w:val="00D0476C"/>
    <w:rsid w:val="00D04945"/>
    <w:rsid w:val="00D06141"/>
    <w:rsid w:val="00D107FB"/>
    <w:rsid w:val="00D14D01"/>
    <w:rsid w:val="00D1607A"/>
    <w:rsid w:val="00D204BF"/>
    <w:rsid w:val="00D23EE2"/>
    <w:rsid w:val="00D27D63"/>
    <w:rsid w:val="00D34F23"/>
    <w:rsid w:val="00D37D47"/>
    <w:rsid w:val="00D45E96"/>
    <w:rsid w:val="00D46A80"/>
    <w:rsid w:val="00D5706F"/>
    <w:rsid w:val="00D57C71"/>
    <w:rsid w:val="00D645A2"/>
    <w:rsid w:val="00D70476"/>
    <w:rsid w:val="00D843A7"/>
    <w:rsid w:val="00D91500"/>
    <w:rsid w:val="00D9264D"/>
    <w:rsid w:val="00D92D7D"/>
    <w:rsid w:val="00D97339"/>
    <w:rsid w:val="00DA06B7"/>
    <w:rsid w:val="00DA0F87"/>
    <w:rsid w:val="00DB1935"/>
    <w:rsid w:val="00DB2B9E"/>
    <w:rsid w:val="00DD07E6"/>
    <w:rsid w:val="00DD29A2"/>
    <w:rsid w:val="00DE2B87"/>
    <w:rsid w:val="00DE4BA4"/>
    <w:rsid w:val="00DF02C7"/>
    <w:rsid w:val="00DF4E47"/>
    <w:rsid w:val="00DF55A3"/>
    <w:rsid w:val="00DF7AE3"/>
    <w:rsid w:val="00E00E19"/>
    <w:rsid w:val="00E02518"/>
    <w:rsid w:val="00E06F3E"/>
    <w:rsid w:val="00E1325B"/>
    <w:rsid w:val="00E2028C"/>
    <w:rsid w:val="00E2118D"/>
    <w:rsid w:val="00E21791"/>
    <w:rsid w:val="00E2562F"/>
    <w:rsid w:val="00E27717"/>
    <w:rsid w:val="00E33913"/>
    <w:rsid w:val="00E37B62"/>
    <w:rsid w:val="00E41606"/>
    <w:rsid w:val="00E4244A"/>
    <w:rsid w:val="00E44530"/>
    <w:rsid w:val="00E44787"/>
    <w:rsid w:val="00E525F2"/>
    <w:rsid w:val="00E5364D"/>
    <w:rsid w:val="00E53A29"/>
    <w:rsid w:val="00E56AF1"/>
    <w:rsid w:val="00E65D6A"/>
    <w:rsid w:val="00E7399E"/>
    <w:rsid w:val="00E749CB"/>
    <w:rsid w:val="00E7509A"/>
    <w:rsid w:val="00E76CC6"/>
    <w:rsid w:val="00E84740"/>
    <w:rsid w:val="00E86EB3"/>
    <w:rsid w:val="00E946E4"/>
    <w:rsid w:val="00E964FF"/>
    <w:rsid w:val="00EA2769"/>
    <w:rsid w:val="00EC0E61"/>
    <w:rsid w:val="00ED157F"/>
    <w:rsid w:val="00ED1803"/>
    <w:rsid w:val="00EE4DA4"/>
    <w:rsid w:val="00EF1CBC"/>
    <w:rsid w:val="00EF2ED4"/>
    <w:rsid w:val="00EF5807"/>
    <w:rsid w:val="00EF787B"/>
    <w:rsid w:val="00F01C87"/>
    <w:rsid w:val="00F04C12"/>
    <w:rsid w:val="00F07AEB"/>
    <w:rsid w:val="00F12928"/>
    <w:rsid w:val="00F12D2F"/>
    <w:rsid w:val="00F16ABD"/>
    <w:rsid w:val="00F221EC"/>
    <w:rsid w:val="00F26A4F"/>
    <w:rsid w:val="00F26C5C"/>
    <w:rsid w:val="00F27F9E"/>
    <w:rsid w:val="00F3441C"/>
    <w:rsid w:val="00F3794E"/>
    <w:rsid w:val="00F426C8"/>
    <w:rsid w:val="00F42BFF"/>
    <w:rsid w:val="00F450AD"/>
    <w:rsid w:val="00F507EB"/>
    <w:rsid w:val="00F66A48"/>
    <w:rsid w:val="00F7294B"/>
    <w:rsid w:val="00F73A45"/>
    <w:rsid w:val="00F92C74"/>
    <w:rsid w:val="00FA062C"/>
    <w:rsid w:val="00FA0FD6"/>
    <w:rsid w:val="00FA486B"/>
    <w:rsid w:val="00FA4AA5"/>
    <w:rsid w:val="00FB6D39"/>
    <w:rsid w:val="00FC3514"/>
    <w:rsid w:val="00FC5009"/>
    <w:rsid w:val="00FC7037"/>
    <w:rsid w:val="00FD139B"/>
    <w:rsid w:val="00FD188A"/>
    <w:rsid w:val="00FD1EB9"/>
    <w:rsid w:val="00FD4425"/>
    <w:rsid w:val="00FD64BB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24219"/>
    <w:pPr>
      <w:widowControl w:val="0"/>
      <w:tabs>
        <w:tab w:val="clear" w:pos="8505"/>
      </w:tabs>
      <w:suppressAutoHyphens/>
      <w:spacing w:after="120" w:line="240" w:lineRule="auto"/>
      <w:ind w:left="0" w:right="0"/>
    </w:pPr>
    <w:rPr>
      <w:rFonts w:ascii="Times New Roman" w:eastAsia="SimSun" w:hAnsi="Times New Roman" w:cs="Lucida Sans"/>
      <w:bCs w:val="0"/>
      <w:iCs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421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242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818919065582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-jazdowski.pl/press-room/komunikaty-prasowe/kino/gruzinski-wieczor-filmow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1EAF-400B-4272-9532-00F70D49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Natalia Karas</cp:lastModifiedBy>
  <cp:revision>45</cp:revision>
  <cp:lastPrinted>2018-01-24T10:09:00Z</cp:lastPrinted>
  <dcterms:created xsi:type="dcterms:W3CDTF">2021-07-16T10:40:00Z</dcterms:created>
  <dcterms:modified xsi:type="dcterms:W3CDTF">2021-09-30T06:59:00Z</dcterms:modified>
</cp:coreProperties>
</file>