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E69D" w14:textId="4E3D1202" w:rsidR="00012CF1" w:rsidRDefault="00BB619B" w:rsidP="008C4022">
      <w:pPr>
        <w:pStyle w:val="Tytu"/>
        <w:rPr>
          <w:i/>
          <w:color w:val="000000" w:themeColor="text1"/>
        </w:rPr>
      </w:pPr>
      <w:r w:rsidRPr="00FA4AA5">
        <w:rPr>
          <w:i/>
          <w:color w:val="000000" w:themeColor="text1"/>
        </w:rPr>
        <w:t>K</w:t>
      </w:r>
      <w:bookmarkStart w:id="0" w:name="_Hlk528750386"/>
      <w:r w:rsidR="002A00F8">
        <w:rPr>
          <w:i/>
          <w:color w:val="000000" w:themeColor="text1"/>
        </w:rPr>
        <w:t>ażdy film to film o duchach</w:t>
      </w:r>
    </w:p>
    <w:p w14:paraId="55A72569" w14:textId="04DCB4C1" w:rsidR="008C4022" w:rsidRDefault="008C4022" w:rsidP="008C4022">
      <w:pPr>
        <w:pStyle w:val="Podtytu"/>
      </w:pPr>
      <w:r>
        <w:t xml:space="preserve">Przegląd filmowy </w:t>
      </w:r>
      <w:r w:rsidRPr="00C53974">
        <w:t>w Centrum Sztuki Współczesnej Zamek Ujazdowski</w:t>
      </w:r>
    </w:p>
    <w:p w14:paraId="33771BA2" w14:textId="77777777" w:rsidR="00E525F2" w:rsidRPr="00C53974" w:rsidRDefault="00E525F2" w:rsidP="00E525F2">
      <w:pPr>
        <w:pStyle w:val="Bezodstpw"/>
        <w:rPr>
          <w:color w:val="000000" w:themeColor="text1"/>
        </w:rPr>
      </w:pPr>
      <w:r>
        <w:rPr>
          <w:color w:val="000000" w:themeColor="text1"/>
        </w:rPr>
        <w:t>Czas trwania</w:t>
      </w:r>
    </w:p>
    <w:p w14:paraId="3F723651" w14:textId="61DC3529" w:rsidR="00E525F2" w:rsidRDefault="005E3AE4" w:rsidP="005E3AE4">
      <w:pPr>
        <w:pStyle w:val="detale"/>
        <w:rPr>
          <w:color w:val="000000" w:themeColor="text1"/>
        </w:rPr>
      </w:pPr>
      <w:r>
        <w:rPr>
          <w:color w:val="000000" w:themeColor="text1"/>
        </w:rPr>
        <w:t>wrzes</w:t>
      </w:r>
      <w:r w:rsidR="001E40CC">
        <w:rPr>
          <w:color w:val="000000" w:themeColor="text1"/>
        </w:rPr>
        <w:t>ień</w:t>
      </w:r>
      <w:r w:rsidR="00E525F2" w:rsidRPr="00C53974">
        <w:rPr>
          <w:rStyle w:val="normaltextrun"/>
          <w:color w:val="000000" w:themeColor="text1"/>
        </w:rPr>
        <w:t>–</w:t>
      </w:r>
      <w:r>
        <w:rPr>
          <w:rStyle w:val="normaltextrun"/>
          <w:color w:val="000000" w:themeColor="text1"/>
        </w:rPr>
        <w:t xml:space="preserve">grudzień </w:t>
      </w:r>
      <w:r w:rsidR="00E525F2">
        <w:rPr>
          <w:rStyle w:val="normaltextrun"/>
          <w:color w:val="000000" w:themeColor="text1"/>
        </w:rPr>
        <w:t>2021</w:t>
      </w:r>
    </w:p>
    <w:p w14:paraId="1B9A94F9" w14:textId="002DAED2" w:rsidR="00E525F2" w:rsidRPr="00C53974" w:rsidRDefault="00E525F2" w:rsidP="00E525F2">
      <w:pPr>
        <w:pStyle w:val="Bezodstpw"/>
      </w:pPr>
      <w:r w:rsidRPr="00922F13">
        <w:t>Kurator</w:t>
      </w:r>
    </w:p>
    <w:p w14:paraId="5E6FBB77" w14:textId="77777777" w:rsidR="00E525F2" w:rsidRDefault="00E525F2" w:rsidP="00E525F2">
      <w:pPr>
        <w:pStyle w:val="detale"/>
      </w:pPr>
      <w:bookmarkStart w:id="1" w:name="OLE_LINK7"/>
      <w:bookmarkStart w:id="2" w:name="OLE_LINK8"/>
      <w:r>
        <w:t>Michał Matuszewski</w:t>
      </w:r>
    </w:p>
    <w:p w14:paraId="5118BF67" w14:textId="77777777" w:rsidR="00E525F2" w:rsidRDefault="00E525F2" w:rsidP="00E525F2">
      <w:pPr>
        <w:pStyle w:val="Bezodstpw"/>
      </w:pPr>
      <w:r>
        <w:t>Koordynatorka</w:t>
      </w:r>
    </w:p>
    <w:p w14:paraId="1451DC3E" w14:textId="7535EB65" w:rsidR="00E525F2" w:rsidRDefault="00E525F2" w:rsidP="00E525F2">
      <w:pPr>
        <w:pStyle w:val="detale"/>
      </w:pPr>
      <w:r>
        <w:t xml:space="preserve">Aleksandra Jeglińska </w:t>
      </w:r>
      <w:r>
        <w:br/>
      </w:r>
    </w:p>
    <w:bookmarkEnd w:id="0"/>
    <w:bookmarkEnd w:id="1"/>
    <w:bookmarkEnd w:id="2"/>
    <w:p w14:paraId="5AE56617" w14:textId="467153F2" w:rsidR="009F6C47" w:rsidRDefault="00D02C49" w:rsidP="009F6C47">
      <w:pPr>
        <w:pStyle w:val="Nagwek1"/>
      </w:pPr>
      <w:r w:rsidRPr="00D02C49">
        <w:rPr>
          <w:i/>
          <w:iCs w:val="0"/>
        </w:rPr>
        <w:t>Każdy film to film o duchach</w:t>
      </w:r>
      <w:r>
        <w:t xml:space="preserve"> to p</w:t>
      </w:r>
      <w:r w:rsidR="009F6C47">
        <w:t xml:space="preserve">rzegląd filmowy poświęcony kwestii materialności i (post)analogowości w świecie cyfrowego kina. W ostatnich latach analogowość staje się bardziej estetyką niż techniką i zaczyna znajdować konkretnie zastosowanie w praktyce twórców filmów i artystek wizualnych. Taśma filmowa, estetyka dużego ziarna i filmowej materialności zaczyna być sposobem na opowiadanie o przeszłości, jej widmach i upiorach. Duchy zatem nie muszą stanowić tematu filmu, są w samym medium. </w:t>
      </w:r>
    </w:p>
    <w:p w14:paraId="595B224C" w14:textId="4BAD8573" w:rsidR="009F6C47" w:rsidRDefault="009F6C47" w:rsidP="009F6C47">
      <w:r>
        <w:t xml:space="preserve">W ramach przeglądu zostaną pokazane najnowsze filmy artystyczne wykorzystujące na różne sposoby estetykę analogową. Projekt pozwoli także przyjrzeć się filmom </w:t>
      </w:r>
      <w:r w:rsidRPr="004B511B">
        <w:rPr>
          <w:i/>
        </w:rPr>
        <w:t>found footage</w:t>
      </w:r>
      <w:r w:rsidRPr="00B62ACA">
        <w:t xml:space="preserve"> </w:t>
      </w:r>
      <w:r>
        <w:t>i współczesnym sposobom pracy z archiwami filmowymi.</w:t>
      </w:r>
    </w:p>
    <w:p w14:paraId="183FADDB" w14:textId="693FCCD0" w:rsidR="009F6C47" w:rsidRPr="00EF1FEF" w:rsidRDefault="009F6C47" w:rsidP="009F6C47">
      <w:r>
        <w:t xml:space="preserve">W programie przeglądu </w:t>
      </w:r>
      <w:r w:rsidR="00A8339F">
        <w:t xml:space="preserve">filmy takich twórców i </w:t>
      </w:r>
      <w:r w:rsidR="00494EDC">
        <w:t>twórczyń</w:t>
      </w:r>
      <w:r w:rsidR="00A8339F">
        <w:t>, jak</w:t>
      </w:r>
      <w:r>
        <w:t xml:space="preserve"> </w:t>
      </w:r>
      <w:r w:rsidRPr="00227675">
        <w:t>Mark Jenkin</w:t>
      </w:r>
      <w:r>
        <w:t xml:space="preserve">, </w:t>
      </w:r>
      <w:r w:rsidRPr="00227675">
        <w:t>Julien Faraut</w:t>
      </w:r>
      <w:r>
        <w:t xml:space="preserve">, </w:t>
      </w:r>
      <w:r w:rsidRPr="00227675">
        <w:t>Joanna Hogg</w:t>
      </w:r>
      <w:r>
        <w:t xml:space="preserve">, </w:t>
      </w:r>
      <w:r w:rsidRPr="00227675">
        <w:t>Barbara Hammer</w:t>
      </w:r>
      <w:r>
        <w:t>, Tadeusz Konwicki, a także warsztaty tworzenia i wywoływania filmów 8mm.</w:t>
      </w:r>
    </w:p>
    <w:p w14:paraId="5E2555D8" w14:textId="145667DF" w:rsidR="009F6C47" w:rsidRDefault="001D1DA9" w:rsidP="001D1DA9">
      <w:pPr>
        <w:pStyle w:val="Nagwek1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Program</w:t>
      </w:r>
    </w:p>
    <w:p w14:paraId="4C576674" w14:textId="25649581" w:rsidR="00AE3F0B" w:rsidRPr="00D14691" w:rsidRDefault="00AE3F0B" w:rsidP="00AE3F0B">
      <w:r>
        <w:t>2</w:t>
      </w:r>
      <w:r w:rsidR="001D1DA9">
        <w:t>0</w:t>
      </w:r>
      <w:r>
        <w:t>/</w:t>
      </w:r>
      <w:r w:rsidR="001D1DA9">
        <w:t>09</w:t>
      </w:r>
      <w:r>
        <w:t>/</w:t>
      </w:r>
      <w:r w:rsidRPr="00D14691">
        <w:t>202</w:t>
      </w:r>
      <w:r w:rsidR="001D1DA9">
        <w:t>1, 20:00</w:t>
      </w:r>
      <w:r w:rsidRPr="00D14691">
        <w:tab/>
      </w:r>
    </w:p>
    <w:p w14:paraId="50025C90" w14:textId="6896E902" w:rsidR="00AE3F0B" w:rsidRPr="00471647" w:rsidRDefault="00471647" w:rsidP="00471647">
      <w:pPr>
        <w:pStyle w:val="detale"/>
      </w:pPr>
      <w:r w:rsidRPr="00471647">
        <w:rPr>
          <w:i/>
          <w:iCs/>
        </w:rPr>
        <w:t>Antologia duchów miasta</w:t>
      </w:r>
      <w:r w:rsidRPr="00471647">
        <w:t xml:space="preserve"> </w:t>
      </w:r>
      <w:r>
        <w:br/>
      </w:r>
      <w:r w:rsidRPr="00471647">
        <w:t>[</w:t>
      </w:r>
      <w:r w:rsidRPr="00471647">
        <w:rPr>
          <w:i/>
          <w:iCs/>
        </w:rPr>
        <w:t>Répertoire des villes disparues</w:t>
      </w:r>
      <w:r w:rsidRPr="00471647">
        <w:t>], reż. Denis Côté, Kanada 2019, 97'</w:t>
      </w:r>
    </w:p>
    <w:p w14:paraId="05A5D3C9" w14:textId="3A4446F6" w:rsidR="00AE3F0B" w:rsidRPr="00D14691" w:rsidRDefault="00A74CFC" w:rsidP="00AE3F0B">
      <w:pPr>
        <w:rPr>
          <w:lang w:val="en-GB"/>
        </w:rPr>
      </w:pPr>
      <w:r>
        <w:rPr>
          <w:lang w:val="en-GB"/>
        </w:rPr>
        <w:t>05</w:t>
      </w:r>
      <w:r w:rsidR="00AE3F0B">
        <w:rPr>
          <w:lang w:val="en-GB"/>
        </w:rPr>
        <w:t>/</w:t>
      </w:r>
      <w:r>
        <w:rPr>
          <w:lang w:val="en-GB"/>
        </w:rPr>
        <w:t>10</w:t>
      </w:r>
      <w:r w:rsidR="00AE3F0B">
        <w:rPr>
          <w:lang w:val="en-GB"/>
        </w:rPr>
        <w:t>/</w:t>
      </w:r>
      <w:r w:rsidR="00AE3F0B" w:rsidRPr="00D14691">
        <w:rPr>
          <w:lang w:val="en-GB"/>
        </w:rPr>
        <w:t>2021</w:t>
      </w:r>
      <w:r>
        <w:rPr>
          <w:lang w:val="en-GB"/>
        </w:rPr>
        <w:t>, 20:30</w:t>
      </w:r>
      <w:r w:rsidR="00FC3514">
        <w:rPr>
          <w:lang w:val="en-GB"/>
        </w:rPr>
        <w:t xml:space="preserve"> – pokaz w ramach Tygodnia Warszawskich Kin St</w:t>
      </w:r>
      <w:r w:rsidR="00A31E96">
        <w:rPr>
          <w:lang w:val="en-GB"/>
        </w:rPr>
        <w:t>u</w:t>
      </w:r>
      <w:r w:rsidR="00FC3514">
        <w:rPr>
          <w:lang w:val="en-GB"/>
        </w:rPr>
        <w:t xml:space="preserve">dyjnych </w:t>
      </w:r>
    </w:p>
    <w:p w14:paraId="45BA86D5" w14:textId="68632714" w:rsidR="00AE3F0B" w:rsidRDefault="00A74CFC" w:rsidP="00AE3F0B">
      <w:pPr>
        <w:pStyle w:val="detale"/>
      </w:pPr>
      <w:r w:rsidRPr="00817DDB">
        <w:rPr>
          <w:i/>
          <w:iCs/>
        </w:rPr>
        <w:t>Memoria</w:t>
      </w:r>
      <w:r w:rsidR="00817DDB">
        <w:t xml:space="preserve"> </w:t>
      </w:r>
      <w:r w:rsidR="00817DDB">
        <w:br/>
      </w:r>
      <w:r w:rsidR="00817DDB" w:rsidRPr="00817DDB">
        <w:t>reż. Apichatpong Weerasethakul, Kolumbia / Tajlandia / Francja, 2021, 136’</w:t>
      </w:r>
    </w:p>
    <w:p w14:paraId="3EDF10B1" w14:textId="12EA8E49" w:rsidR="00A31E96" w:rsidRPr="005D7541" w:rsidRDefault="00A31E96" w:rsidP="00AE3F0B">
      <w:pPr>
        <w:pStyle w:val="detale"/>
      </w:pPr>
      <w:r>
        <w:lastRenderedPageBreak/>
        <w:t xml:space="preserve">Przed pokazem o 19:00 odbędzie się bezpłatny wykład </w:t>
      </w:r>
      <w:r w:rsidR="00021380">
        <w:t xml:space="preserve">o taśmie </w:t>
      </w:r>
      <w:r w:rsidR="0042193C">
        <w:t>jako medium filmowym</w:t>
      </w:r>
      <w:r w:rsidR="000B2F4C">
        <w:t xml:space="preserve">, który poprowadzi </w:t>
      </w:r>
      <w:r w:rsidR="00D37D47">
        <w:t>reżyser, scenarzyst</w:t>
      </w:r>
      <w:r w:rsidR="000B2F4C">
        <w:t>a</w:t>
      </w:r>
      <w:r w:rsidR="00D37D47">
        <w:t xml:space="preserve"> i dyrektor</w:t>
      </w:r>
      <w:r w:rsidR="000B2F4C">
        <w:t xml:space="preserve"> </w:t>
      </w:r>
      <w:r w:rsidR="00D37D47">
        <w:t>artystyczn</w:t>
      </w:r>
      <w:r w:rsidR="000B2F4C">
        <w:t>y</w:t>
      </w:r>
      <w:r w:rsidR="00D37D47">
        <w:t xml:space="preserve"> firmy koprodukcyjnej CineLine Tadeusz Król</w:t>
      </w:r>
      <w:r w:rsidR="008B59B4">
        <w:t>.</w:t>
      </w:r>
    </w:p>
    <w:p w14:paraId="1FD377CA" w14:textId="1D9F64BB" w:rsidR="00AE3F0B" w:rsidRPr="00D14691" w:rsidRDefault="00817DDB" w:rsidP="00AE3F0B">
      <w:pPr>
        <w:rPr>
          <w:lang w:val="en-GB"/>
        </w:rPr>
      </w:pPr>
      <w:r>
        <w:rPr>
          <w:lang w:val="en-GB"/>
        </w:rPr>
        <w:t>20</w:t>
      </w:r>
      <w:r w:rsidR="00AE3F0B">
        <w:rPr>
          <w:lang w:val="en-GB"/>
        </w:rPr>
        <w:t>/</w:t>
      </w:r>
      <w:r>
        <w:rPr>
          <w:lang w:val="en-GB"/>
        </w:rPr>
        <w:t>10/</w:t>
      </w:r>
      <w:r w:rsidR="00AE3F0B" w:rsidRPr="00D14691">
        <w:rPr>
          <w:lang w:val="en-GB"/>
        </w:rPr>
        <w:t>2021</w:t>
      </w:r>
      <w:r w:rsidR="00AE3F0B" w:rsidRPr="00D14691">
        <w:rPr>
          <w:lang w:val="en-GB"/>
        </w:rPr>
        <w:tab/>
      </w:r>
    </w:p>
    <w:p w14:paraId="0EA75521" w14:textId="7FD486C9" w:rsidR="00AE3F0B" w:rsidRPr="005D7541" w:rsidRDefault="00E86EB3" w:rsidP="00E86EB3">
      <w:pPr>
        <w:pStyle w:val="detale"/>
      </w:pPr>
      <w:r w:rsidRPr="00E86EB3">
        <w:rPr>
          <w:i/>
          <w:iCs/>
        </w:rPr>
        <w:t>Duchy polskiego kina</w:t>
      </w:r>
      <w:r>
        <w:br/>
        <w:t xml:space="preserve">Prelekcja Miłosza Stelmacha i pokaz filmu </w:t>
      </w:r>
      <w:r w:rsidRPr="00E86EB3">
        <w:rPr>
          <w:i/>
          <w:iCs/>
        </w:rPr>
        <w:t>Jak daleko stąd, jak blisko</w:t>
      </w:r>
      <w:r>
        <w:t>, reż. Tadeusz Konwicki, Polska 1972, 93'</w:t>
      </w:r>
    </w:p>
    <w:p w14:paraId="6B0C2795" w14:textId="2CE8AF51" w:rsidR="00AE3F0B" w:rsidRDefault="00E86EB3" w:rsidP="00127224">
      <w:pPr>
        <w:pStyle w:val="Nagwek1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Dalszy program przeglądu będzie pojawiał się na stronie internetowej.</w:t>
      </w:r>
    </w:p>
    <w:p w14:paraId="3CA04AD1" w14:textId="77777777" w:rsidR="00E21791" w:rsidRPr="005E0CF1" w:rsidRDefault="00E21791" w:rsidP="00E21791">
      <w:pPr>
        <w:pStyle w:val="Nagwek1"/>
      </w:pPr>
      <w:r>
        <w:t xml:space="preserve">Więcej informacji o przeglądzie filmowym </w:t>
      </w:r>
      <w:r w:rsidRPr="005E0CF1">
        <w:t xml:space="preserve">na stronie </w:t>
      </w:r>
    </w:p>
    <w:bookmarkStart w:id="3" w:name="_jgcugqtnzfrm" w:colFirst="0" w:colLast="0"/>
    <w:bookmarkEnd w:id="3"/>
    <w:p w14:paraId="6C62FA95" w14:textId="26D0BB94" w:rsidR="00E21791" w:rsidRDefault="005A5778" w:rsidP="00E21791">
      <w:pPr>
        <w:pStyle w:val="detale"/>
      </w:pPr>
      <w:r>
        <w:fldChar w:fldCharType="begin"/>
      </w:r>
      <w:r>
        <w:instrText xml:space="preserve"> HYPERLINK "</w:instrText>
      </w:r>
      <w:r w:rsidRPr="005A5778">
        <w:instrText>https://u-jazdowski.pl/kino/repertuar/kazdy-film-to-film-o-duchach</w:instrText>
      </w:r>
      <w:r>
        <w:instrText xml:space="preserve">" </w:instrText>
      </w:r>
      <w:r>
        <w:fldChar w:fldCharType="separate"/>
      </w:r>
      <w:r w:rsidRPr="00206AC1">
        <w:rPr>
          <w:rStyle w:val="Hipercze"/>
        </w:rPr>
        <w:t>https://u-jazdowski.pl/kino/repertuar/kazdy-film-to-film-o-duchach</w:t>
      </w:r>
      <w:r>
        <w:fldChar w:fldCharType="end"/>
      </w:r>
      <w:r>
        <w:t xml:space="preserve"> </w:t>
      </w:r>
    </w:p>
    <w:p w14:paraId="63962BE7" w14:textId="77777777" w:rsidR="00E21791" w:rsidRDefault="00E21791" w:rsidP="00E21791">
      <w:pPr>
        <w:pStyle w:val="detale"/>
        <w:ind w:left="0"/>
      </w:pPr>
    </w:p>
    <w:p w14:paraId="131F2C44" w14:textId="77777777" w:rsidR="00E21791" w:rsidRPr="00C53974" w:rsidRDefault="00E21791" w:rsidP="00E21791">
      <w:pPr>
        <w:pStyle w:val="Bezodstpw"/>
        <w:rPr>
          <w:bCs/>
          <w:iCs/>
          <w:color w:val="000000" w:themeColor="text1"/>
        </w:rPr>
      </w:pPr>
      <w:r w:rsidRPr="00C53974">
        <w:rPr>
          <w:color w:val="000000" w:themeColor="text1"/>
        </w:rPr>
        <w:t>Organizator</w:t>
      </w:r>
    </w:p>
    <w:p w14:paraId="2DF1DD09" w14:textId="77777777" w:rsidR="00E21791" w:rsidRPr="00825789" w:rsidRDefault="00E21791" w:rsidP="00E21791">
      <w:pPr>
        <w:pStyle w:val="detale"/>
        <w:rPr>
          <w:color w:val="000000" w:themeColor="text1"/>
        </w:rPr>
      </w:pPr>
      <w:r w:rsidRPr="00C53974">
        <w:rPr>
          <w:color w:val="000000" w:themeColor="text1"/>
        </w:rPr>
        <w:t>Centrum Sztuki Współczesnej Zamek Ujazdowski</w:t>
      </w:r>
    </w:p>
    <w:p w14:paraId="32B95BD1" w14:textId="77777777" w:rsidR="00E21791" w:rsidRPr="00C53974" w:rsidRDefault="00E21791" w:rsidP="00E21791">
      <w:pPr>
        <w:pStyle w:val="Bezodstpw"/>
        <w:rPr>
          <w:color w:val="000000" w:themeColor="text1"/>
        </w:rPr>
      </w:pPr>
      <w:r>
        <w:rPr>
          <w:color w:val="000000" w:themeColor="text1"/>
        </w:rPr>
        <w:t xml:space="preserve">Przegląd filmowy </w:t>
      </w:r>
      <w:r w:rsidRPr="00C53974">
        <w:rPr>
          <w:color w:val="000000" w:themeColor="text1"/>
        </w:rPr>
        <w:t>finansowan</w:t>
      </w:r>
      <w:r>
        <w:rPr>
          <w:color w:val="000000" w:themeColor="text1"/>
        </w:rPr>
        <w:t>y</w:t>
      </w:r>
      <w:r w:rsidRPr="00C53974">
        <w:rPr>
          <w:color w:val="000000" w:themeColor="text1"/>
        </w:rPr>
        <w:t xml:space="preserve"> </w:t>
      </w:r>
      <w:r>
        <w:rPr>
          <w:color w:val="000000" w:themeColor="text1"/>
        </w:rPr>
        <w:t>ze środków</w:t>
      </w:r>
    </w:p>
    <w:p w14:paraId="0C042796" w14:textId="1B751B31" w:rsidR="00E21791" w:rsidRPr="00C53974" w:rsidRDefault="00E21791" w:rsidP="00E21791">
      <w:pPr>
        <w:pStyle w:val="detale"/>
        <w:rPr>
          <w:color w:val="000000" w:themeColor="text1"/>
        </w:rPr>
      </w:pPr>
      <w:r w:rsidRPr="00C53974">
        <w:rPr>
          <w:color w:val="000000" w:themeColor="text1"/>
        </w:rPr>
        <w:t>Ministerstwo Kultury</w:t>
      </w:r>
      <w:r w:rsidR="00C24CB2">
        <w:rPr>
          <w:color w:val="000000" w:themeColor="text1"/>
        </w:rPr>
        <w:t>,</w:t>
      </w:r>
      <w:r w:rsidRPr="00C53974">
        <w:rPr>
          <w:color w:val="000000" w:themeColor="text1"/>
        </w:rPr>
        <w:t xml:space="preserve"> Dziedzictwa Narodowego</w:t>
      </w:r>
      <w:r w:rsidR="00C24CB2">
        <w:rPr>
          <w:color w:val="000000" w:themeColor="text1"/>
        </w:rPr>
        <w:t xml:space="preserve"> i Sportu</w:t>
      </w:r>
    </w:p>
    <w:p w14:paraId="166F63FC" w14:textId="77777777" w:rsidR="00E21791" w:rsidRPr="00C53974" w:rsidRDefault="00E21791" w:rsidP="00E21791">
      <w:pPr>
        <w:pStyle w:val="Bezodstpw"/>
        <w:rPr>
          <w:bCs/>
          <w:iCs/>
          <w:color w:val="000000" w:themeColor="text1"/>
        </w:rPr>
      </w:pPr>
      <w:r w:rsidRPr="00C53974">
        <w:rPr>
          <w:color w:val="000000" w:themeColor="text1"/>
        </w:rPr>
        <w:t xml:space="preserve">Partnerzy </w:t>
      </w:r>
    </w:p>
    <w:p w14:paraId="4A5B80C1" w14:textId="31B47007" w:rsidR="00E21791" w:rsidRDefault="00E21791" w:rsidP="00E21791">
      <w:pPr>
        <w:pStyle w:val="detale"/>
      </w:pPr>
      <w:r>
        <w:t>FINA</w:t>
      </w:r>
      <w:r w:rsidRPr="005E0CF1">
        <w:t>, Sieć Kin Studyjnych i Lokalnych, Art Cinema CICAE, Europa Cinemas</w:t>
      </w:r>
    </w:p>
    <w:p w14:paraId="33674D85" w14:textId="77777777" w:rsidR="00E21791" w:rsidRDefault="00E21791" w:rsidP="00E21791">
      <w:pPr>
        <w:pStyle w:val="Bezodstpw"/>
      </w:pPr>
      <w:r>
        <w:t>Partnerzy medialni</w:t>
      </w:r>
    </w:p>
    <w:p w14:paraId="1D15C641" w14:textId="27D8E6AB" w:rsidR="00E21791" w:rsidRPr="005E0CF1" w:rsidRDefault="00E21791" w:rsidP="00E21791">
      <w:pPr>
        <w:pStyle w:val="detale"/>
      </w:pPr>
      <w:r>
        <w:t>Filmweb, Czasopismo EKRANY, Aktivist, Dwójka, TVP Kultura</w:t>
      </w:r>
      <w:r w:rsidR="0019566F">
        <w:t>, GoOut</w:t>
      </w:r>
    </w:p>
    <w:p w14:paraId="67636468" w14:textId="77777777" w:rsidR="00E21791" w:rsidRDefault="00E21791" w:rsidP="00E21791">
      <w:pPr>
        <w:pStyle w:val="Nagwek1"/>
        <w:rPr>
          <w:color w:val="000000" w:themeColor="text1"/>
        </w:rPr>
      </w:pPr>
      <w:r w:rsidRPr="00C53974">
        <w:rPr>
          <w:color w:val="000000" w:themeColor="text1"/>
        </w:rPr>
        <w:t>Materiały prasowe</w:t>
      </w:r>
    </w:p>
    <w:p w14:paraId="6B0FDDD8" w14:textId="73C1A039" w:rsidR="00E21791" w:rsidRDefault="00530F33" w:rsidP="00E21791">
      <w:hyperlink w:history="1"/>
      <w:hyperlink r:id="rId8" w:history="1">
        <w:r w:rsidR="00640AB4" w:rsidRPr="00206AC1">
          <w:rPr>
            <w:rStyle w:val="Hipercze"/>
          </w:rPr>
          <w:t>https://u-jazdowski.pl/press-room/komunikaty-prasowe/kino/kazdy-film-to-film-o-duchach</w:t>
        </w:r>
      </w:hyperlink>
      <w:r w:rsidR="00640AB4">
        <w:t xml:space="preserve"> </w:t>
      </w:r>
    </w:p>
    <w:p w14:paraId="5ABE8F2B" w14:textId="77777777" w:rsidR="00E21791" w:rsidRPr="00C53974" w:rsidRDefault="00E21791" w:rsidP="00E21791">
      <w:pPr>
        <w:pStyle w:val="Nagwek1"/>
        <w:rPr>
          <w:color w:val="000000" w:themeColor="text1"/>
        </w:rPr>
      </w:pPr>
      <w:r w:rsidRPr="00C53974">
        <w:rPr>
          <w:color w:val="000000" w:themeColor="text1"/>
        </w:rPr>
        <w:t>Kontakt dla mediów</w:t>
      </w:r>
    </w:p>
    <w:p w14:paraId="5B874D72" w14:textId="76A7F0F2" w:rsidR="00E21791" w:rsidRPr="00C53974" w:rsidRDefault="00F01C87" w:rsidP="00E21791">
      <w:pPr>
        <w:pStyle w:val="Bezodstpw"/>
        <w:rPr>
          <w:color w:val="000000" w:themeColor="text1"/>
        </w:rPr>
      </w:pPr>
      <w:r>
        <w:rPr>
          <w:color w:val="000000" w:themeColor="text1"/>
        </w:rPr>
        <w:t>Natalia Karas</w:t>
      </w:r>
      <w:r w:rsidR="00E21791" w:rsidRPr="00C53974">
        <w:rPr>
          <w:color w:val="000000" w:themeColor="text1"/>
        </w:rPr>
        <w:t xml:space="preserve"> </w:t>
      </w:r>
      <w:r w:rsidR="00E21791">
        <w:rPr>
          <w:color w:val="000000" w:themeColor="text1"/>
        </w:rPr>
        <w:br/>
        <w:t>Centrum Sztuki Współczesnej</w:t>
      </w:r>
      <w:r w:rsidR="00E21791">
        <w:rPr>
          <w:color w:val="000000" w:themeColor="text1"/>
        </w:rPr>
        <w:br/>
        <w:t>Zamek Ujazdowski</w:t>
      </w:r>
    </w:p>
    <w:p w14:paraId="70B2ECAC" w14:textId="77777777" w:rsidR="00E21791" w:rsidRDefault="00E21791" w:rsidP="00E21791">
      <w:pPr>
        <w:spacing w:after="0"/>
        <w:ind w:right="-340"/>
      </w:pPr>
      <w:r w:rsidRPr="00AB6021">
        <w:t>+48 22 628 12 71</w:t>
      </w:r>
      <w:r>
        <w:t xml:space="preserve"> wew</w:t>
      </w:r>
      <w:r>
        <w:rPr>
          <w:i/>
          <w:iCs w:val="0"/>
        </w:rPr>
        <w:t>.</w:t>
      </w:r>
      <w:r>
        <w:t xml:space="preserve"> 124</w:t>
      </w:r>
    </w:p>
    <w:p w14:paraId="524DBD54" w14:textId="06FE4351" w:rsidR="005A0572" w:rsidRPr="00AE1EE9" w:rsidRDefault="00E21791" w:rsidP="00F01C87">
      <w:pPr>
        <w:spacing w:after="0"/>
        <w:ind w:right="-340"/>
        <w:rPr>
          <w:rFonts w:eastAsiaTheme="minorEastAsia"/>
          <w:noProof/>
          <w:color w:val="000000" w:themeColor="text1"/>
          <w:sz w:val="22"/>
          <w:szCs w:val="22"/>
        </w:rPr>
      </w:pPr>
      <w:r>
        <w:t>+48 5</w:t>
      </w:r>
      <w:r w:rsidR="005311A8">
        <w:t>1</w:t>
      </w:r>
      <w:r>
        <w:t>0 1</w:t>
      </w:r>
      <w:r w:rsidR="005311A8">
        <w:t>60</w:t>
      </w:r>
      <w:r>
        <w:t xml:space="preserve"> </w:t>
      </w:r>
      <w:r w:rsidR="005311A8">
        <w:t>776</w:t>
      </w:r>
      <w:r w:rsidRPr="00C53974">
        <w:rPr>
          <w:rFonts w:eastAsiaTheme="minorEastAsia"/>
          <w:noProof/>
          <w:color w:val="000000" w:themeColor="text1"/>
        </w:rPr>
        <w:br/>
      </w:r>
      <w:r w:rsidR="00C53C78">
        <w:rPr>
          <w:rFonts w:eastAsiaTheme="minorEastAsia"/>
          <w:noProof/>
          <w:color w:val="000000" w:themeColor="text1"/>
          <w:u w:val="single"/>
        </w:rPr>
        <w:t>n.karas</w:t>
      </w:r>
      <w:r w:rsidRPr="00C53974">
        <w:rPr>
          <w:rFonts w:eastAsiaTheme="minorEastAsia"/>
          <w:noProof/>
          <w:color w:val="000000" w:themeColor="text1"/>
          <w:u w:val="single"/>
        </w:rPr>
        <w:t>@u-jazdowski.pl</w:t>
      </w:r>
    </w:p>
    <w:sectPr w:rsidR="005A0572" w:rsidRPr="00AE1EE9" w:rsidSect="00D97339">
      <w:headerReference w:type="default" r:id="rId9"/>
      <w:footerReference w:type="default" r:id="rId10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77FC1" w14:textId="77777777" w:rsidR="00895A32" w:rsidRDefault="00895A32" w:rsidP="00295A47">
      <w:r>
        <w:separator/>
      </w:r>
    </w:p>
  </w:endnote>
  <w:endnote w:type="continuationSeparator" w:id="0">
    <w:p w14:paraId="6DF6B9F5" w14:textId="77777777" w:rsidR="00895A32" w:rsidRDefault="00895A32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BAE0F" w14:textId="77777777" w:rsidR="00895A32" w:rsidRDefault="00895A32" w:rsidP="00295A47">
      <w:r>
        <w:separator/>
      </w:r>
    </w:p>
  </w:footnote>
  <w:footnote w:type="continuationSeparator" w:id="0">
    <w:p w14:paraId="5A68D6A4" w14:textId="77777777" w:rsidR="00895A32" w:rsidRDefault="00895A32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54CA1F63"/>
    <w:multiLevelType w:val="multilevel"/>
    <w:tmpl w:val="AB2A123E"/>
    <w:numStyleLink w:val="Styl1"/>
  </w:abstractNum>
  <w:abstractNum w:abstractNumId="12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6"/>
  </w:num>
  <w:num w:numId="4">
    <w:abstractNumId w:val="5"/>
  </w:num>
  <w:num w:numId="5">
    <w:abstractNumId w:val="14"/>
  </w:num>
  <w:num w:numId="6">
    <w:abstractNumId w:val="16"/>
  </w:num>
  <w:num w:numId="7">
    <w:abstractNumId w:val="16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10"/>
  </w:num>
  <w:num w:numId="11">
    <w:abstractNumId w:val="9"/>
  </w:num>
  <w:num w:numId="12">
    <w:abstractNumId w:val="4"/>
  </w:num>
  <w:num w:numId="13">
    <w:abstractNumId w:val="1"/>
  </w:num>
  <w:num w:numId="14">
    <w:abstractNumId w:val="11"/>
  </w:num>
  <w:num w:numId="15">
    <w:abstractNumId w:val="15"/>
  </w:num>
  <w:num w:numId="16">
    <w:abstractNumId w:val="7"/>
  </w:num>
  <w:num w:numId="17">
    <w:abstractNumId w:val="8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12CF1"/>
    <w:rsid w:val="00021380"/>
    <w:rsid w:val="000222D7"/>
    <w:rsid w:val="000250D5"/>
    <w:rsid w:val="0002558D"/>
    <w:rsid w:val="00026715"/>
    <w:rsid w:val="00027197"/>
    <w:rsid w:val="00032142"/>
    <w:rsid w:val="0003573E"/>
    <w:rsid w:val="00036D72"/>
    <w:rsid w:val="00040669"/>
    <w:rsid w:val="00042C75"/>
    <w:rsid w:val="00056416"/>
    <w:rsid w:val="00061C8F"/>
    <w:rsid w:val="000656E2"/>
    <w:rsid w:val="00072E79"/>
    <w:rsid w:val="00073DB2"/>
    <w:rsid w:val="00080870"/>
    <w:rsid w:val="000912D2"/>
    <w:rsid w:val="000943DF"/>
    <w:rsid w:val="00097DFF"/>
    <w:rsid w:val="000A18F0"/>
    <w:rsid w:val="000A2129"/>
    <w:rsid w:val="000A4748"/>
    <w:rsid w:val="000A4FB2"/>
    <w:rsid w:val="000A58DA"/>
    <w:rsid w:val="000A7398"/>
    <w:rsid w:val="000B2F4C"/>
    <w:rsid w:val="000B7200"/>
    <w:rsid w:val="000B7646"/>
    <w:rsid w:val="000C1B09"/>
    <w:rsid w:val="000C27C0"/>
    <w:rsid w:val="000C48D7"/>
    <w:rsid w:val="000D2461"/>
    <w:rsid w:val="000D2673"/>
    <w:rsid w:val="000D5286"/>
    <w:rsid w:val="000D7EEC"/>
    <w:rsid w:val="000E0375"/>
    <w:rsid w:val="000E29BF"/>
    <w:rsid w:val="000F0F38"/>
    <w:rsid w:val="001004CF"/>
    <w:rsid w:val="0010436E"/>
    <w:rsid w:val="00104E9F"/>
    <w:rsid w:val="001050AD"/>
    <w:rsid w:val="001072F7"/>
    <w:rsid w:val="00110170"/>
    <w:rsid w:val="001127AC"/>
    <w:rsid w:val="0011386E"/>
    <w:rsid w:val="00127224"/>
    <w:rsid w:val="001314BF"/>
    <w:rsid w:val="00133F54"/>
    <w:rsid w:val="0013405E"/>
    <w:rsid w:val="001363E4"/>
    <w:rsid w:val="00137767"/>
    <w:rsid w:val="00140436"/>
    <w:rsid w:val="001408DF"/>
    <w:rsid w:val="00147C7D"/>
    <w:rsid w:val="001535EE"/>
    <w:rsid w:val="00154657"/>
    <w:rsid w:val="00160A74"/>
    <w:rsid w:val="00172963"/>
    <w:rsid w:val="001747C1"/>
    <w:rsid w:val="001756F7"/>
    <w:rsid w:val="00176FE6"/>
    <w:rsid w:val="0018168C"/>
    <w:rsid w:val="00183FF5"/>
    <w:rsid w:val="00191800"/>
    <w:rsid w:val="00192FAC"/>
    <w:rsid w:val="0019566F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1DA9"/>
    <w:rsid w:val="001D20F1"/>
    <w:rsid w:val="001D5ED2"/>
    <w:rsid w:val="001D7F01"/>
    <w:rsid w:val="001E40CC"/>
    <w:rsid w:val="001E65A2"/>
    <w:rsid w:val="001E7C73"/>
    <w:rsid w:val="001F095C"/>
    <w:rsid w:val="001F4A2A"/>
    <w:rsid w:val="002008BE"/>
    <w:rsid w:val="00200BB5"/>
    <w:rsid w:val="002013C0"/>
    <w:rsid w:val="0020286E"/>
    <w:rsid w:val="002041AE"/>
    <w:rsid w:val="0021489D"/>
    <w:rsid w:val="00221D71"/>
    <w:rsid w:val="00226853"/>
    <w:rsid w:val="00230D9F"/>
    <w:rsid w:val="00232608"/>
    <w:rsid w:val="00234418"/>
    <w:rsid w:val="002354D3"/>
    <w:rsid w:val="00235EFF"/>
    <w:rsid w:val="00243E6C"/>
    <w:rsid w:val="00247DA4"/>
    <w:rsid w:val="00263D22"/>
    <w:rsid w:val="002676D4"/>
    <w:rsid w:val="00275E1A"/>
    <w:rsid w:val="00295A47"/>
    <w:rsid w:val="002A00F8"/>
    <w:rsid w:val="002A2A59"/>
    <w:rsid w:val="002A53A9"/>
    <w:rsid w:val="002A7AC4"/>
    <w:rsid w:val="002B60A2"/>
    <w:rsid w:val="002B6331"/>
    <w:rsid w:val="002B7CFC"/>
    <w:rsid w:val="002C1FA2"/>
    <w:rsid w:val="002D5F92"/>
    <w:rsid w:val="002D687B"/>
    <w:rsid w:val="002D7C30"/>
    <w:rsid w:val="002E3535"/>
    <w:rsid w:val="002E3ECF"/>
    <w:rsid w:val="002E6C73"/>
    <w:rsid w:val="002E7793"/>
    <w:rsid w:val="002F1CE0"/>
    <w:rsid w:val="003029EC"/>
    <w:rsid w:val="003103C3"/>
    <w:rsid w:val="00316E7A"/>
    <w:rsid w:val="003171C9"/>
    <w:rsid w:val="00324CB7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158F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314D"/>
    <w:rsid w:val="003E69A9"/>
    <w:rsid w:val="003E6F75"/>
    <w:rsid w:val="003E7F69"/>
    <w:rsid w:val="00402A15"/>
    <w:rsid w:val="004039D3"/>
    <w:rsid w:val="0040584F"/>
    <w:rsid w:val="00407A96"/>
    <w:rsid w:val="00413821"/>
    <w:rsid w:val="0042193C"/>
    <w:rsid w:val="00435DF8"/>
    <w:rsid w:val="00446E67"/>
    <w:rsid w:val="00452A71"/>
    <w:rsid w:val="0045359C"/>
    <w:rsid w:val="00461967"/>
    <w:rsid w:val="00471647"/>
    <w:rsid w:val="004745CE"/>
    <w:rsid w:val="004760A2"/>
    <w:rsid w:val="00481898"/>
    <w:rsid w:val="00483986"/>
    <w:rsid w:val="004857AA"/>
    <w:rsid w:val="00487928"/>
    <w:rsid w:val="0049118F"/>
    <w:rsid w:val="00491233"/>
    <w:rsid w:val="00494EDC"/>
    <w:rsid w:val="00496ADF"/>
    <w:rsid w:val="004A7B0D"/>
    <w:rsid w:val="004C0776"/>
    <w:rsid w:val="004C3428"/>
    <w:rsid w:val="004C3F94"/>
    <w:rsid w:val="004C52B6"/>
    <w:rsid w:val="004D1F79"/>
    <w:rsid w:val="004D4F86"/>
    <w:rsid w:val="004E3A5A"/>
    <w:rsid w:val="00507E10"/>
    <w:rsid w:val="005122FE"/>
    <w:rsid w:val="00515EFD"/>
    <w:rsid w:val="0052148A"/>
    <w:rsid w:val="00530F33"/>
    <w:rsid w:val="005311A8"/>
    <w:rsid w:val="005317CC"/>
    <w:rsid w:val="00532874"/>
    <w:rsid w:val="005402D9"/>
    <w:rsid w:val="00544F21"/>
    <w:rsid w:val="00557B07"/>
    <w:rsid w:val="00561842"/>
    <w:rsid w:val="00565199"/>
    <w:rsid w:val="0057428B"/>
    <w:rsid w:val="00574458"/>
    <w:rsid w:val="00575AC7"/>
    <w:rsid w:val="005771E9"/>
    <w:rsid w:val="005A0572"/>
    <w:rsid w:val="005A085D"/>
    <w:rsid w:val="005A4E7A"/>
    <w:rsid w:val="005A5778"/>
    <w:rsid w:val="005B6B14"/>
    <w:rsid w:val="005C5747"/>
    <w:rsid w:val="005C75A4"/>
    <w:rsid w:val="005D02E5"/>
    <w:rsid w:val="005D4D0F"/>
    <w:rsid w:val="005D6C61"/>
    <w:rsid w:val="005D6D80"/>
    <w:rsid w:val="005D74E7"/>
    <w:rsid w:val="005E3AE4"/>
    <w:rsid w:val="005E4EE2"/>
    <w:rsid w:val="005F0B7A"/>
    <w:rsid w:val="005F6A25"/>
    <w:rsid w:val="005F7B99"/>
    <w:rsid w:val="00600ABB"/>
    <w:rsid w:val="00611601"/>
    <w:rsid w:val="006201F2"/>
    <w:rsid w:val="0063228F"/>
    <w:rsid w:val="00632D78"/>
    <w:rsid w:val="00635E1C"/>
    <w:rsid w:val="0063712F"/>
    <w:rsid w:val="00640AB4"/>
    <w:rsid w:val="00655F21"/>
    <w:rsid w:val="006671A5"/>
    <w:rsid w:val="006725F6"/>
    <w:rsid w:val="006835B5"/>
    <w:rsid w:val="0069290C"/>
    <w:rsid w:val="00695E39"/>
    <w:rsid w:val="006B71CE"/>
    <w:rsid w:val="006C0017"/>
    <w:rsid w:val="006C5485"/>
    <w:rsid w:val="006C5FD6"/>
    <w:rsid w:val="006E2112"/>
    <w:rsid w:val="006F52E4"/>
    <w:rsid w:val="006F7E50"/>
    <w:rsid w:val="007109FE"/>
    <w:rsid w:val="00721DD1"/>
    <w:rsid w:val="00725454"/>
    <w:rsid w:val="00725DEF"/>
    <w:rsid w:val="00737A42"/>
    <w:rsid w:val="00740DEA"/>
    <w:rsid w:val="007411AB"/>
    <w:rsid w:val="00752F6C"/>
    <w:rsid w:val="00755D83"/>
    <w:rsid w:val="00757852"/>
    <w:rsid w:val="00763C90"/>
    <w:rsid w:val="007649A7"/>
    <w:rsid w:val="00766C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1748F"/>
    <w:rsid w:val="00817DDB"/>
    <w:rsid w:val="00821412"/>
    <w:rsid w:val="00822EB4"/>
    <w:rsid w:val="008238D2"/>
    <w:rsid w:val="00824219"/>
    <w:rsid w:val="0082447F"/>
    <w:rsid w:val="008244A3"/>
    <w:rsid w:val="00825789"/>
    <w:rsid w:val="008328F7"/>
    <w:rsid w:val="0083302D"/>
    <w:rsid w:val="00837DE1"/>
    <w:rsid w:val="00840889"/>
    <w:rsid w:val="00842EFE"/>
    <w:rsid w:val="0085205A"/>
    <w:rsid w:val="00852DF3"/>
    <w:rsid w:val="008555AB"/>
    <w:rsid w:val="0085648A"/>
    <w:rsid w:val="00856CF6"/>
    <w:rsid w:val="0086146F"/>
    <w:rsid w:val="00861CCD"/>
    <w:rsid w:val="00874DA0"/>
    <w:rsid w:val="00875DF7"/>
    <w:rsid w:val="00880EBA"/>
    <w:rsid w:val="008948E7"/>
    <w:rsid w:val="00895A32"/>
    <w:rsid w:val="00897389"/>
    <w:rsid w:val="008A489C"/>
    <w:rsid w:val="008B3852"/>
    <w:rsid w:val="008B59B4"/>
    <w:rsid w:val="008B61BC"/>
    <w:rsid w:val="008C4022"/>
    <w:rsid w:val="008C4D6B"/>
    <w:rsid w:val="008D0A59"/>
    <w:rsid w:val="008D1115"/>
    <w:rsid w:val="008D4659"/>
    <w:rsid w:val="008E2367"/>
    <w:rsid w:val="008F28F4"/>
    <w:rsid w:val="00902E81"/>
    <w:rsid w:val="009076B6"/>
    <w:rsid w:val="00912BFB"/>
    <w:rsid w:val="009176B1"/>
    <w:rsid w:val="00922F13"/>
    <w:rsid w:val="00933590"/>
    <w:rsid w:val="009345E2"/>
    <w:rsid w:val="009532A7"/>
    <w:rsid w:val="00954589"/>
    <w:rsid w:val="00956053"/>
    <w:rsid w:val="009576BB"/>
    <w:rsid w:val="0096101F"/>
    <w:rsid w:val="009715CF"/>
    <w:rsid w:val="00976ACD"/>
    <w:rsid w:val="00983AF0"/>
    <w:rsid w:val="0099093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72B2"/>
    <w:rsid w:val="009D7555"/>
    <w:rsid w:val="009E50E3"/>
    <w:rsid w:val="009E607C"/>
    <w:rsid w:val="009F0A84"/>
    <w:rsid w:val="009F3009"/>
    <w:rsid w:val="009F4074"/>
    <w:rsid w:val="009F4839"/>
    <w:rsid w:val="009F6C47"/>
    <w:rsid w:val="00A0201D"/>
    <w:rsid w:val="00A21EFE"/>
    <w:rsid w:val="00A22F9A"/>
    <w:rsid w:val="00A24F85"/>
    <w:rsid w:val="00A30BD9"/>
    <w:rsid w:val="00A31E96"/>
    <w:rsid w:val="00A330C2"/>
    <w:rsid w:val="00A416ED"/>
    <w:rsid w:val="00A47A52"/>
    <w:rsid w:val="00A54F80"/>
    <w:rsid w:val="00A57A00"/>
    <w:rsid w:val="00A57DF7"/>
    <w:rsid w:val="00A60944"/>
    <w:rsid w:val="00A616B8"/>
    <w:rsid w:val="00A628E0"/>
    <w:rsid w:val="00A74CFC"/>
    <w:rsid w:val="00A82E2C"/>
    <w:rsid w:val="00A8339F"/>
    <w:rsid w:val="00A83DF2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B6021"/>
    <w:rsid w:val="00AC1DDD"/>
    <w:rsid w:val="00AC6D74"/>
    <w:rsid w:val="00AD0CC6"/>
    <w:rsid w:val="00AD2D4B"/>
    <w:rsid w:val="00AD52F3"/>
    <w:rsid w:val="00AD56FB"/>
    <w:rsid w:val="00AE1EE9"/>
    <w:rsid w:val="00AE385E"/>
    <w:rsid w:val="00AE3F0B"/>
    <w:rsid w:val="00AF068A"/>
    <w:rsid w:val="00AF1BF1"/>
    <w:rsid w:val="00AF74C3"/>
    <w:rsid w:val="00B04BD1"/>
    <w:rsid w:val="00B121F2"/>
    <w:rsid w:val="00B15278"/>
    <w:rsid w:val="00B23DE7"/>
    <w:rsid w:val="00B3594D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952C0"/>
    <w:rsid w:val="00BA5D6A"/>
    <w:rsid w:val="00BB37AB"/>
    <w:rsid w:val="00BB619B"/>
    <w:rsid w:val="00BB6679"/>
    <w:rsid w:val="00BB762B"/>
    <w:rsid w:val="00BC08FA"/>
    <w:rsid w:val="00BC10A9"/>
    <w:rsid w:val="00BC37C7"/>
    <w:rsid w:val="00BD5275"/>
    <w:rsid w:val="00BE221D"/>
    <w:rsid w:val="00BE2583"/>
    <w:rsid w:val="00BE471D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4CB2"/>
    <w:rsid w:val="00C25B36"/>
    <w:rsid w:val="00C31272"/>
    <w:rsid w:val="00C42EFA"/>
    <w:rsid w:val="00C44EEC"/>
    <w:rsid w:val="00C45599"/>
    <w:rsid w:val="00C45E92"/>
    <w:rsid w:val="00C53974"/>
    <w:rsid w:val="00C53C78"/>
    <w:rsid w:val="00C61641"/>
    <w:rsid w:val="00C62EF0"/>
    <w:rsid w:val="00C63653"/>
    <w:rsid w:val="00C706DA"/>
    <w:rsid w:val="00C75320"/>
    <w:rsid w:val="00C756C6"/>
    <w:rsid w:val="00C91EF6"/>
    <w:rsid w:val="00C95BA5"/>
    <w:rsid w:val="00CA0931"/>
    <w:rsid w:val="00CA6C58"/>
    <w:rsid w:val="00CB698B"/>
    <w:rsid w:val="00CC2CE2"/>
    <w:rsid w:val="00CD17A9"/>
    <w:rsid w:val="00D00163"/>
    <w:rsid w:val="00D00509"/>
    <w:rsid w:val="00D00EB2"/>
    <w:rsid w:val="00D02C49"/>
    <w:rsid w:val="00D039A3"/>
    <w:rsid w:val="00D0476C"/>
    <w:rsid w:val="00D04945"/>
    <w:rsid w:val="00D06141"/>
    <w:rsid w:val="00D107FB"/>
    <w:rsid w:val="00D14D01"/>
    <w:rsid w:val="00D1607A"/>
    <w:rsid w:val="00D204BF"/>
    <w:rsid w:val="00D23EE2"/>
    <w:rsid w:val="00D27D63"/>
    <w:rsid w:val="00D34F23"/>
    <w:rsid w:val="00D37D47"/>
    <w:rsid w:val="00D45E96"/>
    <w:rsid w:val="00D46A80"/>
    <w:rsid w:val="00D5706F"/>
    <w:rsid w:val="00D645A2"/>
    <w:rsid w:val="00D70476"/>
    <w:rsid w:val="00D843A7"/>
    <w:rsid w:val="00D91500"/>
    <w:rsid w:val="00D9264D"/>
    <w:rsid w:val="00D92D7D"/>
    <w:rsid w:val="00D97339"/>
    <w:rsid w:val="00DA06B7"/>
    <w:rsid w:val="00DA0F87"/>
    <w:rsid w:val="00DB1935"/>
    <w:rsid w:val="00DB2B9E"/>
    <w:rsid w:val="00DD07E6"/>
    <w:rsid w:val="00DD29A2"/>
    <w:rsid w:val="00DE2B87"/>
    <w:rsid w:val="00DE4BA4"/>
    <w:rsid w:val="00DF02C7"/>
    <w:rsid w:val="00DF4E47"/>
    <w:rsid w:val="00DF55A3"/>
    <w:rsid w:val="00DF7AE3"/>
    <w:rsid w:val="00E00E19"/>
    <w:rsid w:val="00E02518"/>
    <w:rsid w:val="00E06F3E"/>
    <w:rsid w:val="00E1325B"/>
    <w:rsid w:val="00E2028C"/>
    <w:rsid w:val="00E2118D"/>
    <w:rsid w:val="00E21791"/>
    <w:rsid w:val="00E2562F"/>
    <w:rsid w:val="00E27717"/>
    <w:rsid w:val="00E33913"/>
    <w:rsid w:val="00E37B62"/>
    <w:rsid w:val="00E41606"/>
    <w:rsid w:val="00E4244A"/>
    <w:rsid w:val="00E44530"/>
    <w:rsid w:val="00E44787"/>
    <w:rsid w:val="00E525F2"/>
    <w:rsid w:val="00E5364D"/>
    <w:rsid w:val="00E53A29"/>
    <w:rsid w:val="00E56AF1"/>
    <w:rsid w:val="00E65D6A"/>
    <w:rsid w:val="00E7399E"/>
    <w:rsid w:val="00E749CB"/>
    <w:rsid w:val="00E7509A"/>
    <w:rsid w:val="00E76CC6"/>
    <w:rsid w:val="00E84740"/>
    <w:rsid w:val="00E86EB3"/>
    <w:rsid w:val="00E946E4"/>
    <w:rsid w:val="00E964FF"/>
    <w:rsid w:val="00EA2769"/>
    <w:rsid w:val="00EC0E61"/>
    <w:rsid w:val="00ED157F"/>
    <w:rsid w:val="00ED1803"/>
    <w:rsid w:val="00EE4DA4"/>
    <w:rsid w:val="00EF1CBC"/>
    <w:rsid w:val="00EF2ED4"/>
    <w:rsid w:val="00EF5807"/>
    <w:rsid w:val="00EF787B"/>
    <w:rsid w:val="00F01C87"/>
    <w:rsid w:val="00F04C12"/>
    <w:rsid w:val="00F07AEB"/>
    <w:rsid w:val="00F12928"/>
    <w:rsid w:val="00F12D2F"/>
    <w:rsid w:val="00F16ABD"/>
    <w:rsid w:val="00F221EC"/>
    <w:rsid w:val="00F26A4F"/>
    <w:rsid w:val="00F26C5C"/>
    <w:rsid w:val="00F27F9E"/>
    <w:rsid w:val="00F3441C"/>
    <w:rsid w:val="00F3794E"/>
    <w:rsid w:val="00F426C8"/>
    <w:rsid w:val="00F42BFF"/>
    <w:rsid w:val="00F450AD"/>
    <w:rsid w:val="00F507EB"/>
    <w:rsid w:val="00F66A48"/>
    <w:rsid w:val="00F7294B"/>
    <w:rsid w:val="00F73A45"/>
    <w:rsid w:val="00F92C74"/>
    <w:rsid w:val="00FA062C"/>
    <w:rsid w:val="00FA0FD6"/>
    <w:rsid w:val="00FA486B"/>
    <w:rsid w:val="00FA4AA5"/>
    <w:rsid w:val="00FB6D39"/>
    <w:rsid w:val="00FC3514"/>
    <w:rsid w:val="00FC5009"/>
    <w:rsid w:val="00FC7037"/>
    <w:rsid w:val="00FD188A"/>
    <w:rsid w:val="00FD1EB9"/>
    <w:rsid w:val="00FD4425"/>
    <w:rsid w:val="00FD64BB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824219"/>
    <w:pPr>
      <w:widowControl w:val="0"/>
      <w:tabs>
        <w:tab w:val="clear" w:pos="8505"/>
      </w:tabs>
      <w:suppressAutoHyphens/>
      <w:spacing w:after="120" w:line="240" w:lineRule="auto"/>
      <w:ind w:left="0" w:right="0"/>
    </w:pPr>
    <w:rPr>
      <w:rFonts w:ascii="Times New Roman" w:eastAsia="SimSun" w:hAnsi="Times New Roman" w:cs="Lucida Sans"/>
      <w:bCs w:val="0"/>
      <w:iCs w:val="0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824219"/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24219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71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ess-room/komunikaty-prasowe/kino/kazdy-film-to-film-o-ducha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A1EAF-400B-4272-9532-00F70D498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463</Words>
  <Characters>2211</Characters>
  <Application>Microsoft Office Word</Application>
  <DocSecurity>0</DocSecurity>
  <Lines>34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Natalia Karas</cp:lastModifiedBy>
  <cp:revision>34</cp:revision>
  <cp:lastPrinted>2018-01-24T10:09:00Z</cp:lastPrinted>
  <dcterms:created xsi:type="dcterms:W3CDTF">2021-07-16T10:40:00Z</dcterms:created>
  <dcterms:modified xsi:type="dcterms:W3CDTF">2021-09-20T14:23:00Z</dcterms:modified>
</cp:coreProperties>
</file>