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D6B7C" w14:textId="725C2968" w:rsidR="0048332D" w:rsidRPr="0048332D" w:rsidRDefault="000C73E6" w:rsidP="0048332D">
      <w:pPr>
        <w:pStyle w:val="Podtytu"/>
      </w:pPr>
      <w:bookmarkStart w:id="0" w:name="_Hlk528750386"/>
      <w:r>
        <w:t>Klub filmowy</w:t>
      </w:r>
      <w:r w:rsidR="0048332D">
        <w:t xml:space="preserve"> w</w:t>
      </w:r>
      <w:r w:rsidR="0048332D" w:rsidRPr="00C53974">
        <w:t xml:space="preserve"> Centrum Sztuki Współczesnej Zamek Ujazdowski</w:t>
      </w:r>
      <w:bookmarkEnd w:id="0"/>
    </w:p>
    <w:p w14:paraId="07ED1B08" w14:textId="1A40C39C" w:rsidR="00E33913" w:rsidRPr="007311EF" w:rsidRDefault="000C73E6" w:rsidP="00DB1935">
      <w:pPr>
        <w:pStyle w:val="Tytu"/>
        <w:rPr>
          <w:iCs w:val="0"/>
          <w:color w:val="000000" w:themeColor="text1"/>
        </w:rPr>
      </w:pPr>
      <w:r w:rsidRPr="007311EF">
        <w:rPr>
          <w:iCs w:val="0"/>
          <w:color w:val="000000" w:themeColor="text1"/>
        </w:rPr>
        <w:t xml:space="preserve"> {OD–JAZD} </w:t>
      </w:r>
    </w:p>
    <w:p w14:paraId="64CD2F33" w14:textId="348FBF90" w:rsidR="00C61641" w:rsidRPr="00C53974" w:rsidRDefault="00BB619B" w:rsidP="00AA709B">
      <w:pPr>
        <w:pStyle w:val="Bezodstpw"/>
        <w:rPr>
          <w:color w:val="000000" w:themeColor="text1"/>
        </w:rPr>
      </w:pPr>
      <w:r>
        <w:rPr>
          <w:color w:val="000000" w:themeColor="text1"/>
        </w:rPr>
        <w:t>Czas trwania</w:t>
      </w:r>
    </w:p>
    <w:p w14:paraId="2E98A6DF" w14:textId="620C7715" w:rsidR="00C61641" w:rsidRPr="00C53974" w:rsidRDefault="007311EF" w:rsidP="00C61641">
      <w:pPr>
        <w:pStyle w:val="detale"/>
        <w:rPr>
          <w:color w:val="000000" w:themeColor="text1"/>
        </w:rPr>
      </w:pPr>
      <w:r>
        <w:rPr>
          <w:color w:val="000000" w:themeColor="text1"/>
        </w:rPr>
        <w:t>październik</w:t>
      </w:r>
      <w:r w:rsidR="000E21C7">
        <w:rPr>
          <w:color w:val="000000" w:themeColor="text1"/>
        </w:rPr>
        <w:t xml:space="preserve"> 202</w:t>
      </w:r>
      <w:r w:rsidR="00ED6E52">
        <w:rPr>
          <w:color w:val="000000" w:themeColor="text1"/>
        </w:rPr>
        <w:t>2</w:t>
      </w:r>
      <w:r w:rsidR="00C61641" w:rsidRPr="00C53974">
        <w:rPr>
          <w:rStyle w:val="normaltextrun"/>
          <w:color w:val="000000" w:themeColor="text1"/>
        </w:rPr>
        <w:t>–</w:t>
      </w:r>
      <w:r w:rsidR="00C96100">
        <w:rPr>
          <w:rStyle w:val="normaltextrun"/>
          <w:color w:val="000000" w:themeColor="text1"/>
        </w:rPr>
        <w:t>czerwiec</w:t>
      </w:r>
      <w:r w:rsidR="00BB619B">
        <w:rPr>
          <w:rStyle w:val="normaltextrun"/>
          <w:color w:val="000000" w:themeColor="text1"/>
        </w:rPr>
        <w:t xml:space="preserve"> 202</w:t>
      </w:r>
      <w:r w:rsidR="00ED6E52">
        <w:rPr>
          <w:rStyle w:val="normaltextrun"/>
          <w:color w:val="000000" w:themeColor="text1"/>
        </w:rPr>
        <w:t>3</w:t>
      </w:r>
    </w:p>
    <w:p w14:paraId="46F76650" w14:textId="77777777" w:rsidR="00BB619B" w:rsidRPr="00C53974" w:rsidRDefault="00BB619B" w:rsidP="00BB619B">
      <w:pPr>
        <w:pStyle w:val="Bezodstpw"/>
        <w:rPr>
          <w:color w:val="000000" w:themeColor="text1"/>
        </w:rPr>
      </w:pPr>
      <w:r>
        <w:rPr>
          <w:color w:val="000000" w:themeColor="text1"/>
        </w:rPr>
        <w:t>Bilety</w:t>
      </w:r>
    </w:p>
    <w:p w14:paraId="1C1CF430" w14:textId="32F17AA4" w:rsidR="00BB619B" w:rsidRDefault="006A6DE7" w:rsidP="00BB619B">
      <w:pPr>
        <w:pStyle w:val="detale"/>
        <w:rPr>
          <w:color w:val="000000" w:themeColor="text1"/>
        </w:rPr>
      </w:pPr>
      <w:r>
        <w:rPr>
          <w:color w:val="000000" w:themeColor="text1"/>
        </w:rPr>
        <w:t>5</w:t>
      </w:r>
      <w:r w:rsidR="00BB619B">
        <w:rPr>
          <w:color w:val="000000" w:themeColor="text1"/>
        </w:rPr>
        <w:t xml:space="preserve"> zł</w:t>
      </w:r>
    </w:p>
    <w:p w14:paraId="61E7730C" w14:textId="507D5557" w:rsidR="00C61641" w:rsidRPr="00C53974" w:rsidRDefault="00C61641" w:rsidP="00922F13">
      <w:pPr>
        <w:pStyle w:val="Bezodstpw"/>
      </w:pPr>
      <w:r w:rsidRPr="00922F13">
        <w:t>Kurator</w:t>
      </w:r>
      <w:r w:rsidR="006A6DE7">
        <w:t>ka</w:t>
      </w:r>
    </w:p>
    <w:p w14:paraId="7B311527" w14:textId="3816BB41" w:rsidR="00FA486B" w:rsidRDefault="006A6DE7" w:rsidP="00922F13">
      <w:pPr>
        <w:pStyle w:val="detale"/>
      </w:pPr>
      <w:bookmarkStart w:id="1" w:name="OLE_LINK7"/>
      <w:bookmarkStart w:id="2" w:name="OLE_LINK8"/>
      <w:r>
        <w:t>Klara Pawlicka</w:t>
      </w:r>
    </w:p>
    <w:bookmarkEnd w:id="1"/>
    <w:bookmarkEnd w:id="2"/>
    <w:p w14:paraId="01F2EF4C" w14:textId="77777777" w:rsidR="00ED6E52" w:rsidRPr="00ED6E52" w:rsidRDefault="00ED6E52" w:rsidP="00ED6E52">
      <w:pPr>
        <w:pStyle w:val="Nagwek1"/>
        <w:rPr>
          <w:rFonts w:eastAsia="HelveticaNeue"/>
        </w:rPr>
      </w:pPr>
      <w:r w:rsidRPr="00ED6E52">
        <w:rPr>
          <w:rFonts w:eastAsia="HelveticaNeue"/>
        </w:rPr>
        <w:t>Klub filmowy {OD–JAZD} to autorski edukacyjno-</w:t>
      </w:r>
      <w:proofErr w:type="spellStart"/>
      <w:r w:rsidRPr="00ED6E52">
        <w:rPr>
          <w:rFonts w:eastAsia="HelveticaNeue"/>
        </w:rPr>
        <w:t>kinofilski</w:t>
      </w:r>
      <w:proofErr w:type="spellEnd"/>
      <w:r w:rsidRPr="00ED6E52">
        <w:rPr>
          <w:rFonts w:eastAsia="HelveticaNeue"/>
        </w:rPr>
        <w:t xml:space="preserve"> projekt, który już po raz drugi zabiera swych członków w wielką podróż przez niezwykły świat kina.</w:t>
      </w:r>
    </w:p>
    <w:p w14:paraId="5FD2EA88" w14:textId="77777777" w:rsidR="00ED6E52" w:rsidRPr="00ED6E52" w:rsidRDefault="00ED6E52" w:rsidP="00ED6E52">
      <w:pPr>
        <w:rPr>
          <w:rFonts w:eastAsia="HelveticaNeue"/>
        </w:rPr>
      </w:pPr>
      <w:r w:rsidRPr="00ED6E52">
        <w:rPr>
          <w:rFonts w:eastAsia="HelveticaNeue"/>
        </w:rPr>
        <w:t>Najwybitniejsze i najgłośniejsze dzieła w historii kinematografii – ale i te bardziej ukryte filmowe skarby – wspólnie w uczestnikami odkrywamy w trwającym dziewięć miesięcy cyklu spotkań.</w:t>
      </w:r>
    </w:p>
    <w:p w14:paraId="397C5EE4" w14:textId="77777777" w:rsidR="00ED6E52" w:rsidRPr="00ED6E52" w:rsidRDefault="00ED6E52" w:rsidP="00ED6E52">
      <w:pPr>
        <w:rPr>
          <w:rFonts w:eastAsia="HelveticaNeue"/>
        </w:rPr>
      </w:pPr>
      <w:r w:rsidRPr="00ED6E52">
        <w:rPr>
          <w:rFonts w:eastAsia="HelveticaNeue"/>
        </w:rPr>
        <w:t>Tematyczne oraz gatunkowe zróżnicowanie programu umożliwia zapoznanie się z całym kalejdoskopem filmowych zjawisk, tendencji i postaci, dzięki czemu projekt zaraża miłością do kina oraz zachwyca jego bogactwem i różnorodnością.</w:t>
      </w:r>
    </w:p>
    <w:p w14:paraId="7351287E" w14:textId="77777777" w:rsidR="00ED6E52" w:rsidRPr="00ED6E52" w:rsidRDefault="00ED6E52" w:rsidP="00ED6E52">
      <w:pPr>
        <w:rPr>
          <w:rFonts w:eastAsia="HelveticaNeue"/>
        </w:rPr>
      </w:pPr>
      <w:r w:rsidRPr="00ED6E52">
        <w:rPr>
          <w:rFonts w:eastAsia="HelveticaNeue"/>
        </w:rPr>
        <w:t>W filmowe podróże uczestnicy zabierani są przez doświadczonych ekspertów i ekspertki, którzy podczas krótkich prelekcji wprowadzają odbiorców w niezbędne konteksty i wyposażają w narzędzia ułatwiającego odbiór dzieł filmowych.</w:t>
      </w:r>
    </w:p>
    <w:p w14:paraId="7BAA4D61" w14:textId="461B3E66" w:rsidR="00ED6E52" w:rsidRPr="00ED6E52" w:rsidRDefault="00ED6E52" w:rsidP="00ED6E52">
      <w:pPr>
        <w:rPr>
          <w:rFonts w:eastAsia="HelveticaNeue"/>
        </w:rPr>
      </w:pPr>
      <w:r w:rsidRPr="00ED6E52">
        <w:rPr>
          <w:rFonts w:eastAsia="HelveticaNeue"/>
        </w:rPr>
        <w:t xml:space="preserve">Po każdym seansie eksperci biorą udział w najważniejszej części klubowych spotkań – wspólnej dyskusji. Podczas </w:t>
      </w:r>
      <w:proofErr w:type="spellStart"/>
      <w:r w:rsidRPr="00ED6E52">
        <w:rPr>
          <w:rFonts w:eastAsia="HelveticaNeue"/>
        </w:rPr>
        <w:t>poseansowych</w:t>
      </w:r>
      <w:proofErr w:type="spellEnd"/>
      <w:r w:rsidRPr="00ED6E52">
        <w:rPr>
          <w:rFonts w:eastAsia="HelveticaNeue"/>
        </w:rPr>
        <w:t xml:space="preserve"> rozmów każdy z uczestników może podzielić się swoim własnym pomysłem na interpretację filmu oraz skonfrontować ją z innymi. Dla klubowych ekspertów, a także dla moderującej dyskusje kuratorki projektu, Klary Pawlickiej, najważniejsze są osobiste odczucia i samodzielne, nawet te najbardziej „odjechane” interpretacje. I  właśnie owe kolektywne odczytania, wynikające z zestawienia ze sobą wielu często bardzo odmiennych perspektyw decydują o unikalnym charakterze Klubu filmowego {OD–JAZD}. Pozwalają widzieć dzieła filmowe w odbiciach wielu luster, a więc czerpać jeszcze więcej ze skarbnicy filmowego świata.</w:t>
      </w:r>
    </w:p>
    <w:p w14:paraId="3F4AED5E" w14:textId="779E0D50" w:rsidR="00ED6E52" w:rsidRDefault="00ED6E52" w:rsidP="00ED6E52">
      <w:pPr>
        <w:rPr>
          <w:rFonts w:eastAsia="HelveticaNeue"/>
        </w:rPr>
      </w:pPr>
      <w:r w:rsidRPr="00ED6E52">
        <w:rPr>
          <w:rFonts w:eastAsia="HelveticaNeue"/>
        </w:rPr>
        <w:t>Klub filmowy {OD–JAZD} jest projektem otwartym – uczestnicy mogą dołączyć w dowolnym momencie jego trwania. Na każde z klubowych spotkań obowiązuje osobna sprzedaż biletów. Cena jednego pokazu to jedynie 5 zł.</w:t>
      </w:r>
      <w:r w:rsidR="00A05EC2">
        <w:rPr>
          <w:rFonts w:eastAsia="HelveticaNeue"/>
        </w:rPr>
        <w:t xml:space="preserve"> </w:t>
      </w:r>
      <w:r w:rsidRPr="00ED6E52">
        <w:rPr>
          <w:rFonts w:eastAsia="HelveticaNeue"/>
        </w:rPr>
        <w:t>Przy zakupie biletu na seans istnieje możliwość otrzymania Od-</w:t>
      </w:r>
      <w:proofErr w:type="spellStart"/>
      <w:r w:rsidRPr="00ED6E52">
        <w:rPr>
          <w:rFonts w:eastAsia="HelveticaNeue"/>
        </w:rPr>
        <w:t>jazdowej</w:t>
      </w:r>
      <w:proofErr w:type="spellEnd"/>
      <w:r w:rsidRPr="00ED6E52">
        <w:rPr>
          <w:rFonts w:eastAsia="HelveticaNeue"/>
        </w:rPr>
        <w:t xml:space="preserve"> Karty Członkowskiej. Pieczątki zbierane do Karty przy każdym spotkaniu Klubu zostaną pod koniec trwania projektu nagrodzone zamkową Kartą Widza oraz innymi nagrodami niespodziankami.</w:t>
      </w:r>
    </w:p>
    <w:p w14:paraId="1CB7C711" w14:textId="75C41E08" w:rsidR="00A05EC2" w:rsidRDefault="00152F77" w:rsidP="00ED6E52">
      <w:pPr>
        <w:rPr>
          <w:rFonts w:eastAsia="HelveticaNeue"/>
        </w:rPr>
      </w:pPr>
      <w:r w:rsidRPr="00152F77">
        <w:rPr>
          <w:rFonts w:eastAsia="HelveticaNeue"/>
        </w:rPr>
        <w:lastRenderedPageBreak/>
        <w:t xml:space="preserve">W programie klubu znajdą się m.in. </w:t>
      </w:r>
      <w:r w:rsidRPr="00152F77">
        <w:rPr>
          <w:rFonts w:eastAsia="HelveticaNeue"/>
          <w:i/>
          <w:iCs w:val="0"/>
        </w:rPr>
        <w:t>Na wschód od Edenu</w:t>
      </w:r>
      <w:r w:rsidRPr="00152F77">
        <w:rPr>
          <w:rFonts w:eastAsia="HelveticaNeue"/>
        </w:rPr>
        <w:t xml:space="preserve"> (reż. Elia Kazan, 1955), </w:t>
      </w:r>
      <w:r w:rsidRPr="00152F77">
        <w:rPr>
          <w:rFonts w:eastAsia="HelveticaNeue"/>
          <w:i/>
          <w:iCs w:val="0"/>
        </w:rPr>
        <w:t>Jak być kochaną</w:t>
      </w:r>
      <w:r w:rsidRPr="00152F77">
        <w:rPr>
          <w:rFonts w:eastAsia="HelveticaNeue"/>
        </w:rPr>
        <w:t xml:space="preserve"> (reż. Wojciech Jerzy Has, 1963), </w:t>
      </w:r>
      <w:r w:rsidRPr="00152F77">
        <w:rPr>
          <w:rFonts w:eastAsia="HelveticaNeue"/>
          <w:i/>
          <w:iCs w:val="0"/>
        </w:rPr>
        <w:t>Mistrz</w:t>
      </w:r>
      <w:r w:rsidRPr="00152F77">
        <w:rPr>
          <w:rFonts w:eastAsia="HelveticaNeue"/>
        </w:rPr>
        <w:t xml:space="preserve"> (reż. Paul Thomas Anderson, 2012), </w:t>
      </w:r>
      <w:r w:rsidRPr="00152F77">
        <w:rPr>
          <w:rFonts w:eastAsia="HelveticaNeue"/>
          <w:i/>
          <w:iCs w:val="0"/>
        </w:rPr>
        <w:t>Przypadek</w:t>
      </w:r>
      <w:r w:rsidRPr="00152F77">
        <w:rPr>
          <w:rFonts w:eastAsia="HelveticaNeue"/>
        </w:rPr>
        <w:t xml:space="preserve"> (reż. Krzysztof Kieślowski, 1987), </w:t>
      </w:r>
      <w:r w:rsidRPr="00152F77">
        <w:rPr>
          <w:rFonts w:eastAsia="HelveticaNeue"/>
          <w:i/>
          <w:iCs w:val="0"/>
        </w:rPr>
        <w:t>Powiększenie</w:t>
      </w:r>
      <w:r w:rsidRPr="00152F77">
        <w:rPr>
          <w:rFonts w:eastAsia="HelveticaNeue"/>
        </w:rPr>
        <w:t xml:space="preserve"> (reż. </w:t>
      </w:r>
      <w:proofErr w:type="spellStart"/>
      <w:r w:rsidRPr="00152F77">
        <w:rPr>
          <w:rFonts w:eastAsia="HelveticaNeue"/>
        </w:rPr>
        <w:t>Michelangelo</w:t>
      </w:r>
      <w:proofErr w:type="spellEnd"/>
      <w:r w:rsidRPr="00152F77">
        <w:rPr>
          <w:rFonts w:eastAsia="HelveticaNeue"/>
        </w:rPr>
        <w:t xml:space="preserve"> Antonioni, 1966), </w:t>
      </w:r>
      <w:r w:rsidRPr="00152F77">
        <w:rPr>
          <w:rFonts w:eastAsia="HelveticaNeue"/>
          <w:i/>
          <w:iCs w:val="0"/>
        </w:rPr>
        <w:t>To wspaniałe życie</w:t>
      </w:r>
      <w:r w:rsidRPr="00152F77">
        <w:rPr>
          <w:rFonts w:eastAsia="HelveticaNeue"/>
        </w:rPr>
        <w:t xml:space="preserve">, (reż. Frank </w:t>
      </w:r>
      <w:proofErr w:type="spellStart"/>
      <w:r w:rsidRPr="00152F77">
        <w:rPr>
          <w:rFonts w:eastAsia="HelveticaNeue"/>
        </w:rPr>
        <w:t>Capra</w:t>
      </w:r>
      <w:proofErr w:type="spellEnd"/>
      <w:r w:rsidRPr="00152F77">
        <w:rPr>
          <w:rFonts w:eastAsia="HelveticaNeue"/>
        </w:rPr>
        <w:t xml:space="preserve">, 1946) czy </w:t>
      </w:r>
      <w:r w:rsidRPr="00152F77">
        <w:rPr>
          <w:rFonts w:eastAsia="HelveticaNeue"/>
          <w:i/>
          <w:iCs w:val="0"/>
        </w:rPr>
        <w:t xml:space="preserve">Obywatel </w:t>
      </w:r>
      <w:proofErr w:type="spellStart"/>
      <w:r w:rsidRPr="00152F77">
        <w:rPr>
          <w:rFonts w:eastAsia="HelveticaNeue"/>
          <w:i/>
          <w:iCs w:val="0"/>
        </w:rPr>
        <w:t>Kane</w:t>
      </w:r>
      <w:proofErr w:type="spellEnd"/>
      <w:r w:rsidRPr="00152F77">
        <w:rPr>
          <w:rFonts w:eastAsia="HelveticaNeue"/>
          <w:i/>
          <w:iCs w:val="0"/>
        </w:rPr>
        <w:t xml:space="preserve"> </w:t>
      </w:r>
      <w:r w:rsidRPr="00152F77">
        <w:rPr>
          <w:rFonts w:eastAsia="HelveticaNeue"/>
        </w:rPr>
        <w:t>(reż. Orson Welles, 1941).</w:t>
      </w:r>
      <w:r>
        <w:rPr>
          <w:rFonts w:eastAsia="HelveticaNeue"/>
        </w:rPr>
        <w:t xml:space="preserve"> </w:t>
      </w:r>
      <w:r w:rsidR="00A05EC2">
        <w:rPr>
          <w:rFonts w:eastAsia="HelveticaNeue"/>
        </w:rPr>
        <w:t xml:space="preserve">Wśród ekspertów i ekspertek, którzy wezmą udział w dyskusjach drugiej edycji klubu znajdą się m.in. </w:t>
      </w:r>
      <w:r w:rsidR="00A05EC2" w:rsidRPr="00A05EC2">
        <w:rPr>
          <w:rFonts w:eastAsia="HelveticaNeue"/>
        </w:rPr>
        <w:t>Kamil Kalbarczyk, Mikołaj Mirowski, Katarzyna Czajka-</w:t>
      </w:r>
      <w:proofErr w:type="spellStart"/>
      <w:r w:rsidR="00A05EC2" w:rsidRPr="00A05EC2">
        <w:rPr>
          <w:rFonts w:eastAsia="HelveticaNeue"/>
        </w:rPr>
        <w:t>Kominiarczuk</w:t>
      </w:r>
      <w:proofErr w:type="spellEnd"/>
      <w:r w:rsidR="00A05EC2" w:rsidRPr="00A05EC2">
        <w:rPr>
          <w:rFonts w:eastAsia="HelveticaNeue"/>
        </w:rPr>
        <w:t>, Kaja Klimek, Michał Oleszczyk czy Diana Dąbrowska</w:t>
      </w:r>
      <w:r w:rsidR="00A05EC2">
        <w:rPr>
          <w:rFonts w:eastAsia="HelveticaNeue"/>
        </w:rPr>
        <w:t>.</w:t>
      </w:r>
    </w:p>
    <w:p w14:paraId="40CEC516" w14:textId="123B81B8" w:rsidR="00A05EC2" w:rsidRDefault="00A05EC2" w:rsidP="00A05EC2">
      <w:pPr>
        <w:pStyle w:val="Nagwek1"/>
        <w:rPr>
          <w:rFonts w:eastAsia="HelveticaNeue"/>
        </w:rPr>
      </w:pPr>
      <w:r>
        <w:rPr>
          <w:rFonts w:eastAsia="HelveticaNeue"/>
        </w:rPr>
        <w:t>Pierwsze spotkanie odbędzie się w poniedziałek 10/10/2022 o 18:00 – pokaz filmu</w:t>
      </w:r>
      <w:r w:rsidRPr="00A05EC2">
        <w:rPr>
          <w:rFonts w:eastAsia="HelveticaNeue"/>
          <w:i/>
        </w:rPr>
        <w:t xml:space="preserve"> Na wschód od Edenu </w:t>
      </w:r>
      <w:r>
        <w:rPr>
          <w:rFonts w:eastAsia="HelveticaNeue"/>
        </w:rPr>
        <w:t xml:space="preserve">(reż. Elia Kazan, USA 1955) </w:t>
      </w:r>
      <w:r w:rsidRPr="00A05EC2">
        <w:rPr>
          <w:rFonts w:eastAsia="HelveticaNeue"/>
        </w:rPr>
        <w:t xml:space="preserve">poprzedzony będzie krótką prelekcją, po filmie dyskusja z udziałem krytyka filmowego i redaktora </w:t>
      </w:r>
      <w:r>
        <w:rPr>
          <w:rFonts w:eastAsia="HelveticaNeue"/>
        </w:rPr>
        <w:t>„</w:t>
      </w:r>
      <w:r w:rsidRPr="00A05EC2">
        <w:rPr>
          <w:rFonts w:eastAsia="HelveticaNeue"/>
        </w:rPr>
        <w:t>Czasopisma Ekrany</w:t>
      </w:r>
      <w:r>
        <w:rPr>
          <w:rFonts w:eastAsia="HelveticaNeue"/>
        </w:rPr>
        <w:t>”</w:t>
      </w:r>
      <w:r w:rsidRPr="00A05EC2">
        <w:rPr>
          <w:rFonts w:eastAsia="HelveticaNeue"/>
        </w:rPr>
        <w:t xml:space="preserve"> Kamila Kalbarczyka.</w:t>
      </w:r>
    </w:p>
    <w:p w14:paraId="5DD79D3B" w14:textId="3ACB3E99" w:rsidR="00BB619B" w:rsidRPr="005E0CF1" w:rsidRDefault="006D3D6A" w:rsidP="00152F77">
      <w:r>
        <w:t xml:space="preserve">Więcej informacji </w:t>
      </w:r>
      <w:r w:rsidR="00967863">
        <w:t xml:space="preserve">o </w:t>
      </w:r>
      <w:r w:rsidR="00F225FA">
        <w:t>klubie</w:t>
      </w:r>
      <w:r w:rsidR="00967863">
        <w:t xml:space="preserve"> filmowym</w:t>
      </w:r>
      <w:r w:rsidR="00ED6E52">
        <w:t xml:space="preserve"> </w:t>
      </w:r>
      <w:r w:rsidR="00BB619B" w:rsidRPr="005E0CF1">
        <w:t xml:space="preserve">na stronie </w:t>
      </w:r>
    </w:p>
    <w:bookmarkStart w:id="3" w:name="_jgcugqtnzfrm" w:colFirst="0" w:colLast="0"/>
    <w:bookmarkEnd w:id="3"/>
    <w:p w14:paraId="04F1736E" w14:textId="445D7101" w:rsidR="00ED6E52" w:rsidRDefault="00ED6E52" w:rsidP="00D45E6C">
      <w:pPr>
        <w:pStyle w:val="detale"/>
      </w:pPr>
      <w:r>
        <w:fldChar w:fldCharType="begin"/>
      </w:r>
      <w:r>
        <w:instrText xml:space="preserve"> HYPERLINK "</w:instrText>
      </w:r>
      <w:r w:rsidRPr="00ED6E52">
        <w:instrText>https://u-jazdowski.pl/kino/repertuar/od-jazd-druga-edycja</w:instrText>
      </w:r>
      <w:r>
        <w:instrText xml:space="preserve">" </w:instrText>
      </w:r>
      <w:r>
        <w:fldChar w:fldCharType="separate"/>
      </w:r>
      <w:r w:rsidRPr="00C16920">
        <w:rPr>
          <w:rStyle w:val="Hipercze"/>
        </w:rPr>
        <w:t>https://u-jazdowski.pl/kino/repertuar/od-jazd-druga-edycja</w:t>
      </w:r>
      <w:r>
        <w:fldChar w:fldCharType="end"/>
      </w:r>
    </w:p>
    <w:p w14:paraId="42DC464E" w14:textId="1EECC0A6" w:rsidR="00C1100A" w:rsidRPr="00C53974" w:rsidRDefault="00C1100A" w:rsidP="00691EF7">
      <w:pPr>
        <w:pStyle w:val="Bezodstpw"/>
        <w:rPr>
          <w:bCs/>
          <w:iCs/>
        </w:rPr>
      </w:pPr>
      <w:r w:rsidRPr="00C53974">
        <w:t>Organizator</w:t>
      </w:r>
    </w:p>
    <w:p w14:paraId="5D6AA33F" w14:textId="1ACEDE3D" w:rsidR="000F0F38" w:rsidRDefault="00C1100A" w:rsidP="00E275AF">
      <w:pPr>
        <w:pStyle w:val="detale"/>
        <w:rPr>
          <w:color w:val="000000" w:themeColor="text1"/>
        </w:rPr>
      </w:pPr>
      <w:r w:rsidRPr="00C53974">
        <w:rPr>
          <w:color w:val="000000" w:themeColor="text1"/>
        </w:rPr>
        <w:t xml:space="preserve">Centrum Sztuki </w:t>
      </w:r>
      <w:r w:rsidR="005C75A4" w:rsidRPr="00C53974">
        <w:rPr>
          <w:color w:val="000000" w:themeColor="text1"/>
        </w:rPr>
        <w:t>Współczesnej Zamek Ujazdowski</w:t>
      </w:r>
    </w:p>
    <w:p w14:paraId="179ECA94" w14:textId="7F2BA90B" w:rsidR="00F225FA" w:rsidRPr="00C53974" w:rsidRDefault="00F225FA" w:rsidP="00F225FA">
      <w:pPr>
        <w:pStyle w:val="Bezodstpw"/>
        <w:rPr>
          <w:bCs/>
          <w:iCs/>
        </w:rPr>
      </w:pPr>
      <w:r>
        <w:t>Współo</w:t>
      </w:r>
      <w:r w:rsidRPr="00C53974">
        <w:t>rganizator</w:t>
      </w:r>
    </w:p>
    <w:p w14:paraId="0D308B80" w14:textId="549B224C" w:rsidR="00F225FA" w:rsidRPr="00E275AF" w:rsidRDefault="00AE32C7" w:rsidP="00F225FA">
      <w:pPr>
        <w:pStyle w:val="detale"/>
        <w:rPr>
          <w:color w:val="000000" w:themeColor="text1"/>
        </w:rPr>
      </w:pPr>
      <w:r w:rsidRPr="00AE32C7">
        <w:rPr>
          <w:color w:val="000000" w:themeColor="text1"/>
        </w:rPr>
        <w:t>Filmoteka Narodowa – Instytut Audiowizualny</w:t>
      </w:r>
    </w:p>
    <w:p w14:paraId="71C13502" w14:textId="7C85028B" w:rsidR="00040669" w:rsidRPr="00C53974" w:rsidRDefault="007F0FB6" w:rsidP="007D4A03">
      <w:pPr>
        <w:pStyle w:val="Bezodstpw"/>
        <w:rPr>
          <w:color w:val="000000" w:themeColor="text1"/>
        </w:rPr>
      </w:pPr>
      <w:r>
        <w:rPr>
          <w:color w:val="000000" w:themeColor="text1"/>
        </w:rPr>
        <w:t>Przegląd filmowy finansowany ze środków</w:t>
      </w:r>
    </w:p>
    <w:p w14:paraId="63834A49" w14:textId="77937C41" w:rsidR="003E7F69" w:rsidRPr="00C53974" w:rsidRDefault="00040669" w:rsidP="00D645A2">
      <w:pPr>
        <w:pStyle w:val="detale"/>
        <w:rPr>
          <w:color w:val="000000" w:themeColor="text1"/>
        </w:rPr>
      </w:pPr>
      <w:r w:rsidRPr="00C53974">
        <w:rPr>
          <w:color w:val="000000" w:themeColor="text1"/>
        </w:rPr>
        <w:t>Ministerstwo K</w:t>
      </w:r>
      <w:r w:rsidR="002B60A2" w:rsidRPr="00C53974">
        <w:rPr>
          <w:color w:val="000000" w:themeColor="text1"/>
        </w:rPr>
        <w:t>ultury</w:t>
      </w:r>
      <w:r w:rsidR="00ED6E52">
        <w:rPr>
          <w:color w:val="000000" w:themeColor="text1"/>
        </w:rPr>
        <w:t xml:space="preserve"> i </w:t>
      </w:r>
      <w:r w:rsidR="002B60A2" w:rsidRPr="00C53974">
        <w:rPr>
          <w:color w:val="000000" w:themeColor="text1"/>
        </w:rPr>
        <w:t>Dziedzictwa Narodowego</w:t>
      </w:r>
      <w:r w:rsidR="00267527">
        <w:rPr>
          <w:color w:val="000000" w:themeColor="text1"/>
        </w:rPr>
        <w:t xml:space="preserve"> </w:t>
      </w:r>
    </w:p>
    <w:p w14:paraId="0E49C4BE" w14:textId="0132E98B" w:rsidR="00BB619B" w:rsidRPr="00C53974" w:rsidRDefault="00BB619B" w:rsidP="00BB619B">
      <w:pPr>
        <w:pStyle w:val="Bezodstpw"/>
        <w:rPr>
          <w:bCs/>
          <w:iCs/>
          <w:color w:val="000000" w:themeColor="text1"/>
        </w:rPr>
      </w:pPr>
      <w:r w:rsidRPr="00C53974">
        <w:rPr>
          <w:color w:val="000000" w:themeColor="text1"/>
        </w:rPr>
        <w:t xml:space="preserve">Partnerzy </w:t>
      </w:r>
    </w:p>
    <w:p w14:paraId="176FDE0F" w14:textId="6BC97B32" w:rsidR="00BB619B" w:rsidRDefault="00BB619B" w:rsidP="00ED6E52">
      <w:pPr>
        <w:pStyle w:val="detale"/>
      </w:pPr>
      <w:r w:rsidRPr="005E0CF1">
        <w:t xml:space="preserve">Art </w:t>
      </w:r>
      <w:r w:rsidRPr="00ED6E52">
        <w:t>Cinema</w:t>
      </w:r>
      <w:r w:rsidRPr="005E0CF1">
        <w:t xml:space="preserve"> CICAE, Europa </w:t>
      </w:r>
      <w:proofErr w:type="spellStart"/>
      <w:r w:rsidRPr="005E0CF1">
        <w:t>Cinemas</w:t>
      </w:r>
      <w:proofErr w:type="spellEnd"/>
      <w:r w:rsidR="00967863">
        <w:t xml:space="preserve">, </w:t>
      </w:r>
      <w:r w:rsidR="00ED6E52">
        <w:t>Stowarzyszenie Kin Studyjnych</w:t>
      </w:r>
    </w:p>
    <w:p w14:paraId="6CDD6DCE" w14:textId="77777777" w:rsidR="004B2A7C" w:rsidRDefault="004B2A7C" w:rsidP="004B2A7C">
      <w:pPr>
        <w:pStyle w:val="Bezodstpw"/>
      </w:pPr>
      <w:r>
        <w:t>Partnerzy medialni</w:t>
      </w:r>
    </w:p>
    <w:p w14:paraId="011DA342" w14:textId="77777777" w:rsidR="00ED6E52" w:rsidRDefault="00ED6E52" w:rsidP="00ED6E52">
      <w:pPr>
        <w:pStyle w:val="detale"/>
      </w:pPr>
      <w:r>
        <w:t xml:space="preserve">TVP Kultura, Ekrany, </w:t>
      </w:r>
      <w:proofErr w:type="spellStart"/>
      <w:r>
        <w:t>Filmweb</w:t>
      </w:r>
      <w:proofErr w:type="spellEnd"/>
      <w:r>
        <w:t xml:space="preserve">, Radio Kolor, Movieway, </w:t>
      </w:r>
      <w:proofErr w:type="spellStart"/>
      <w:r>
        <w:t>Aktivist</w:t>
      </w:r>
      <w:proofErr w:type="spellEnd"/>
      <w:r>
        <w:t xml:space="preserve">, </w:t>
      </w:r>
      <w:proofErr w:type="spellStart"/>
      <w:r>
        <w:t>GoOut</w:t>
      </w:r>
      <w:proofErr w:type="spellEnd"/>
      <w:r>
        <w:t>, Obieg, Polska Press</w:t>
      </w:r>
    </w:p>
    <w:p w14:paraId="6D42653F" w14:textId="12FFF9C5" w:rsidR="004C0776" w:rsidRDefault="004C0776" w:rsidP="00ED6E52">
      <w:pPr>
        <w:pStyle w:val="Bezodstpw"/>
      </w:pPr>
      <w:r w:rsidRPr="00C53974">
        <w:t>Materiały prasowe</w:t>
      </w:r>
    </w:p>
    <w:p w14:paraId="7549BEC2" w14:textId="77777777" w:rsidR="00ED6E52" w:rsidRDefault="00152F77" w:rsidP="00ED6E52">
      <w:pPr>
        <w:pStyle w:val="detale"/>
      </w:pPr>
      <w:hyperlink r:id="rId8" w:history="1">
        <w:r w:rsidR="00ED6E52" w:rsidRPr="00C16920">
          <w:rPr>
            <w:rStyle w:val="Hipercze"/>
          </w:rPr>
          <w:t>https://u-jazdowski.pl/press-room/komunikaty-prasowe/kino/od-jazd-druga-edycja</w:t>
        </w:r>
      </w:hyperlink>
      <w:r w:rsidR="00ED6E52">
        <w:t xml:space="preserve"> </w:t>
      </w:r>
    </w:p>
    <w:p w14:paraId="00EEAC7B" w14:textId="77777777" w:rsidR="00ED6E52" w:rsidRDefault="00ED6E52" w:rsidP="00ED6E52">
      <w:pPr>
        <w:pStyle w:val="detale"/>
      </w:pPr>
    </w:p>
    <w:p w14:paraId="6D3FDA3D" w14:textId="4ED0CFB7" w:rsidR="004C0776" w:rsidRPr="00C53974" w:rsidRDefault="004C0776" w:rsidP="00ED6E52">
      <w:pPr>
        <w:pStyle w:val="Bezodstpw"/>
      </w:pPr>
      <w:r w:rsidRPr="00C53974">
        <w:t>Kontakt dla mediów</w:t>
      </w:r>
    </w:p>
    <w:p w14:paraId="45A44966" w14:textId="6094975E" w:rsidR="004C0776" w:rsidRPr="00C53974" w:rsidRDefault="003722B5" w:rsidP="004C0776">
      <w:pPr>
        <w:pStyle w:val="Bezodstpw"/>
        <w:rPr>
          <w:color w:val="000000" w:themeColor="text1"/>
        </w:rPr>
      </w:pPr>
      <w:r>
        <w:rPr>
          <w:color w:val="000000" w:themeColor="text1"/>
        </w:rPr>
        <w:t>Natalia Karas</w:t>
      </w:r>
      <w:r w:rsidR="004C0776" w:rsidRPr="00C53974">
        <w:rPr>
          <w:color w:val="000000" w:themeColor="text1"/>
        </w:rPr>
        <w:t xml:space="preserve"> </w:t>
      </w:r>
      <w:r w:rsidR="004C0776">
        <w:rPr>
          <w:color w:val="000000" w:themeColor="text1"/>
        </w:rPr>
        <w:br/>
        <w:t>Centrum Sztuki Współczesnej</w:t>
      </w:r>
      <w:r w:rsidR="004C0776">
        <w:rPr>
          <w:color w:val="000000" w:themeColor="text1"/>
        </w:rPr>
        <w:br/>
        <w:t>Zamek Ujazdowski</w:t>
      </w:r>
    </w:p>
    <w:p w14:paraId="04F1CE2D" w14:textId="3D9F0162" w:rsidR="004C0776" w:rsidRPr="00AE1EE9" w:rsidRDefault="00CE1E6C" w:rsidP="00AE1EE9">
      <w:pPr>
        <w:spacing w:after="0"/>
        <w:ind w:right="-340"/>
        <w:rPr>
          <w:rFonts w:eastAsiaTheme="minorEastAsia"/>
          <w:noProof/>
          <w:color w:val="000000" w:themeColor="text1"/>
          <w:sz w:val="22"/>
          <w:szCs w:val="22"/>
        </w:rPr>
      </w:pPr>
      <w:r w:rsidRPr="00CE1E6C">
        <w:t>+ 48 510 160 776</w:t>
      </w:r>
      <w:r w:rsidR="004C0776" w:rsidRPr="00C53974">
        <w:rPr>
          <w:rFonts w:eastAsiaTheme="minorEastAsia"/>
          <w:noProof/>
          <w:color w:val="000000" w:themeColor="text1"/>
        </w:rPr>
        <w:br/>
      </w:r>
      <w:r w:rsidR="003722B5">
        <w:rPr>
          <w:rFonts w:eastAsiaTheme="minorEastAsia"/>
          <w:noProof/>
          <w:color w:val="000000" w:themeColor="text1"/>
          <w:u w:val="single"/>
        </w:rPr>
        <w:t>n.karas</w:t>
      </w:r>
      <w:r w:rsidR="004C0776" w:rsidRPr="00C53974">
        <w:rPr>
          <w:rFonts w:eastAsiaTheme="minorEastAsia"/>
          <w:noProof/>
          <w:color w:val="000000" w:themeColor="text1"/>
          <w:u w:val="single"/>
        </w:rPr>
        <w:t>@u-jazdowski.pl</w:t>
      </w:r>
    </w:p>
    <w:sectPr w:rsidR="004C0776" w:rsidRPr="00AE1EE9" w:rsidSect="00D97339">
      <w:headerReference w:type="default" r:id="rId9"/>
      <w:footerReference w:type="default" r:id="rId10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FA086" w14:textId="77777777" w:rsidR="00FF1BBC" w:rsidRDefault="00FF1BBC" w:rsidP="00295A47">
      <w:r>
        <w:separator/>
      </w:r>
    </w:p>
  </w:endnote>
  <w:endnote w:type="continuationSeparator" w:id="0">
    <w:p w14:paraId="203AE9A6" w14:textId="77777777" w:rsidR="00FF1BBC" w:rsidRDefault="00FF1BBC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HelveticaNeue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87147" w14:textId="77777777" w:rsidR="001050AD" w:rsidRDefault="001050AD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8231F" w14:textId="77777777" w:rsidR="00FF1BBC" w:rsidRDefault="00FF1BBC" w:rsidP="00295A47">
      <w:r>
        <w:separator/>
      </w:r>
    </w:p>
  </w:footnote>
  <w:footnote w:type="continuationSeparator" w:id="0">
    <w:p w14:paraId="472FF9D8" w14:textId="77777777" w:rsidR="00FF1BBC" w:rsidRDefault="00FF1BBC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8BB0B" w14:textId="77777777" w:rsidR="001050AD" w:rsidRDefault="001050AD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1050AD" w:rsidRDefault="001050AD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4A4E96"/>
    <w:multiLevelType w:val="multilevel"/>
    <w:tmpl w:val="447C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5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402E77C6"/>
    <w:multiLevelType w:val="hybridMultilevel"/>
    <w:tmpl w:val="7EB2D890"/>
    <w:numStyleLink w:val="Bullets"/>
  </w:abstractNum>
  <w:abstractNum w:abstractNumId="8" w15:restartNumberingAfterBreak="0">
    <w:nsid w:val="418014F5"/>
    <w:multiLevelType w:val="multilevel"/>
    <w:tmpl w:val="6982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 w15:restartNumberingAfterBreak="0">
    <w:nsid w:val="4FE95AC8"/>
    <w:multiLevelType w:val="hybridMultilevel"/>
    <w:tmpl w:val="FA12347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2" w15:restartNumberingAfterBreak="0">
    <w:nsid w:val="54CA1F63"/>
    <w:multiLevelType w:val="multilevel"/>
    <w:tmpl w:val="AB2A123E"/>
    <w:numStyleLink w:val="Styl1"/>
  </w:abstractNum>
  <w:abstractNum w:abstractNumId="13" w15:restartNumberingAfterBreak="0">
    <w:nsid w:val="5F1E5ABE"/>
    <w:multiLevelType w:val="hybridMultilevel"/>
    <w:tmpl w:val="E7A06AA2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4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651299753">
    <w:abstractNumId w:val="15"/>
  </w:num>
  <w:num w:numId="2" w16cid:durableId="1536307070">
    <w:abstractNumId w:val="14"/>
  </w:num>
  <w:num w:numId="3" w16cid:durableId="297537822">
    <w:abstractNumId w:val="6"/>
  </w:num>
  <w:num w:numId="4" w16cid:durableId="1934364095">
    <w:abstractNumId w:val="5"/>
  </w:num>
  <w:num w:numId="5" w16cid:durableId="1351100052">
    <w:abstractNumId w:val="16"/>
  </w:num>
  <w:num w:numId="6" w16cid:durableId="1000813639">
    <w:abstractNumId w:val="18"/>
  </w:num>
  <w:num w:numId="7" w16cid:durableId="32973390">
    <w:abstractNumId w:val="18"/>
    <w:lvlOverride w:ilvl="0">
      <w:startOverride w:val="1"/>
    </w:lvlOverride>
  </w:num>
  <w:num w:numId="8" w16cid:durableId="134951293">
    <w:abstractNumId w:val="0"/>
  </w:num>
  <w:num w:numId="9" w16cid:durableId="413669233">
    <w:abstractNumId w:val="2"/>
  </w:num>
  <w:num w:numId="10" w16cid:durableId="604117914">
    <w:abstractNumId w:val="10"/>
  </w:num>
  <w:num w:numId="11" w16cid:durableId="1219828758">
    <w:abstractNumId w:val="9"/>
  </w:num>
  <w:num w:numId="12" w16cid:durableId="2127575616">
    <w:abstractNumId w:val="4"/>
  </w:num>
  <w:num w:numId="13" w16cid:durableId="1253660967">
    <w:abstractNumId w:val="1"/>
  </w:num>
  <w:num w:numId="14" w16cid:durableId="133642131">
    <w:abstractNumId w:val="12"/>
  </w:num>
  <w:num w:numId="15" w16cid:durableId="144394102">
    <w:abstractNumId w:val="17"/>
  </w:num>
  <w:num w:numId="16" w16cid:durableId="1230768624">
    <w:abstractNumId w:val="7"/>
  </w:num>
  <w:num w:numId="17" w16cid:durableId="1009796134">
    <w:abstractNumId w:val="8"/>
  </w:num>
  <w:num w:numId="18" w16cid:durableId="1970551208">
    <w:abstractNumId w:val="3"/>
  </w:num>
  <w:num w:numId="19" w16cid:durableId="306982502">
    <w:abstractNumId w:val="11"/>
  </w:num>
  <w:num w:numId="20" w16cid:durableId="202116018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2A"/>
    <w:rsid w:val="00012CF1"/>
    <w:rsid w:val="000222D7"/>
    <w:rsid w:val="000250D5"/>
    <w:rsid w:val="0002558D"/>
    <w:rsid w:val="00026715"/>
    <w:rsid w:val="00027197"/>
    <w:rsid w:val="00032142"/>
    <w:rsid w:val="0003573E"/>
    <w:rsid w:val="00036D72"/>
    <w:rsid w:val="00040669"/>
    <w:rsid w:val="00042C75"/>
    <w:rsid w:val="00056416"/>
    <w:rsid w:val="00061C8F"/>
    <w:rsid w:val="000656E2"/>
    <w:rsid w:val="00072E79"/>
    <w:rsid w:val="00073DB2"/>
    <w:rsid w:val="00080870"/>
    <w:rsid w:val="000912D2"/>
    <w:rsid w:val="000943DF"/>
    <w:rsid w:val="00097DFF"/>
    <w:rsid w:val="000A18F0"/>
    <w:rsid w:val="000A4748"/>
    <w:rsid w:val="000A4FB2"/>
    <w:rsid w:val="000A58DA"/>
    <w:rsid w:val="000A7398"/>
    <w:rsid w:val="000B1792"/>
    <w:rsid w:val="000B7200"/>
    <w:rsid w:val="000B7646"/>
    <w:rsid w:val="000C1B09"/>
    <w:rsid w:val="000C27C0"/>
    <w:rsid w:val="000C48D7"/>
    <w:rsid w:val="000C73E6"/>
    <w:rsid w:val="000D2461"/>
    <w:rsid w:val="000D2673"/>
    <w:rsid w:val="000D5286"/>
    <w:rsid w:val="000D7EEC"/>
    <w:rsid w:val="000E0375"/>
    <w:rsid w:val="000E21C7"/>
    <w:rsid w:val="000E29BF"/>
    <w:rsid w:val="000F0F38"/>
    <w:rsid w:val="001004CF"/>
    <w:rsid w:val="0010436E"/>
    <w:rsid w:val="00104E9F"/>
    <w:rsid w:val="001050AD"/>
    <w:rsid w:val="001072F7"/>
    <w:rsid w:val="00110170"/>
    <w:rsid w:val="001127AC"/>
    <w:rsid w:val="0011386E"/>
    <w:rsid w:val="00121F7A"/>
    <w:rsid w:val="001314BF"/>
    <w:rsid w:val="0013405E"/>
    <w:rsid w:val="001363E4"/>
    <w:rsid w:val="00140436"/>
    <w:rsid w:val="001408DF"/>
    <w:rsid w:val="00147C7D"/>
    <w:rsid w:val="00152F77"/>
    <w:rsid w:val="001535EE"/>
    <w:rsid w:val="00154657"/>
    <w:rsid w:val="00160A74"/>
    <w:rsid w:val="00162B06"/>
    <w:rsid w:val="00172963"/>
    <w:rsid w:val="001747C1"/>
    <w:rsid w:val="00176FE6"/>
    <w:rsid w:val="0018168C"/>
    <w:rsid w:val="00183FF5"/>
    <w:rsid w:val="00191800"/>
    <w:rsid w:val="00192FAC"/>
    <w:rsid w:val="001A2031"/>
    <w:rsid w:val="001A293C"/>
    <w:rsid w:val="001A2C12"/>
    <w:rsid w:val="001A5C71"/>
    <w:rsid w:val="001A5C87"/>
    <w:rsid w:val="001A620D"/>
    <w:rsid w:val="001A7FBE"/>
    <w:rsid w:val="001B2C0A"/>
    <w:rsid w:val="001B5CA5"/>
    <w:rsid w:val="001C3F62"/>
    <w:rsid w:val="001C5F5F"/>
    <w:rsid w:val="001D085F"/>
    <w:rsid w:val="001D20F1"/>
    <w:rsid w:val="001D7F01"/>
    <w:rsid w:val="001E7C73"/>
    <w:rsid w:val="001F095C"/>
    <w:rsid w:val="001F1511"/>
    <w:rsid w:val="001F4A2A"/>
    <w:rsid w:val="002008BE"/>
    <w:rsid w:val="00200BB5"/>
    <w:rsid w:val="002013C0"/>
    <w:rsid w:val="0020286E"/>
    <w:rsid w:val="002041AE"/>
    <w:rsid w:val="0021489D"/>
    <w:rsid w:val="00221D71"/>
    <w:rsid w:val="00226853"/>
    <w:rsid w:val="00230D9F"/>
    <w:rsid w:val="00232608"/>
    <w:rsid w:val="002354D3"/>
    <w:rsid w:val="00235EFF"/>
    <w:rsid w:val="00243E6C"/>
    <w:rsid w:val="00247DA4"/>
    <w:rsid w:val="00263D22"/>
    <w:rsid w:val="00267527"/>
    <w:rsid w:val="002676D4"/>
    <w:rsid w:val="00275E1A"/>
    <w:rsid w:val="00295A47"/>
    <w:rsid w:val="002A2A59"/>
    <w:rsid w:val="002A53A9"/>
    <w:rsid w:val="002A7AC4"/>
    <w:rsid w:val="002B13E4"/>
    <w:rsid w:val="002B60A2"/>
    <w:rsid w:val="002B6331"/>
    <w:rsid w:val="002B7CFC"/>
    <w:rsid w:val="002D5F92"/>
    <w:rsid w:val="002D687B"/>
    <w:rsid w:val="002E3535"/>
    <w:rsid w:val="002E3ECF"/>
    <w:rsid w:val="002E6C73"/>
    <w:rsid w:val="002E7793"/>
    <w:rsid w:val="002F1CE0"/>
    <w:rsid w:val="003029EC"/>
    <w:rsid w:val="003103C3"/>
    <w:rsid w:val="00316E7A"/>
    <w:rsid w:val="00324774"/>
    <w:rsid w:val="00324CB7"/>
    <w:rsid w:val="00353586"/>
    <w:rsid w:val="003550BC"/>
    <w:rsid w:val="0035544B"/>
    <w:rsid w:val="0036123A"/>
    <w:rsid w:val="0036183C"/>
    <w:rsid w:val="00361BB1"/>
    <w:rsid w:val="00363E40"/>
    <w:rsid w:val="003722B5"/>
    <w:rsid w:val="00374417"/>
    <w:rsid w:val="00381BE2"/>
    <w:rsid w:val="00385100"/>
    <w:rsid w:val="003A075D"/>
    <w:rsid w:val="003A259D"/>
    <w:rsid w:val="003A2B95"/>
    <w:rsid w:val="003A7D5C"/>
    <w:rsid w:val="003B135D"/>
    <w:rsid w:val="003B3936"/>
    <w:rsid w:val="003B3B50"/>
    <w:rsid w:val="003B4B4E"/>
    <w:rsid w:val="003C1542"/>
    <w:rsid w:val="003C32FC"/>
    <w:rsid w:val="003D1021"/>
    <w:rsid w:val="003D154A"/>
    <w:rsid w:val="003D3734"/>
    <w:rsid w:val="003E6F75"/>
    <w:rsid w:val="003E7F69"/>
    <w:rsid w:val="003F4FA3"/>
    <w:rsid w:val="004039D3"/>
    <w:rsid w:val="0040584F"/>
    <w:rsid w:val="00407A96"/>
    <w:rsid w:val="004346B9"/>
    <w:rsid w:val="00435DF8"/>
    <w:rsid w:val="00446E67"/>
    <w:rsid w:val="00452A71"/>
    <w:rsid w:val="00461967"/>
    <w:rsid w:val="004745CE"/>
    <w:rsid w:val="004760A2"/>
    <w:rsid w:val="00481898"/>
    <w:rsid w:val="0048332D"/>
    <w:rsid w:val="004857AA"/>
    <w:rsid w:val="00487928"/>
    <w:rsid w:val="0049118F"/>
    <w:rsid w:val="00491233"/>
    <w:rsid w:val="00496ADF"/>
    <w:rsid w:val="004A7B0D"/>
    <w:rsid w:val="004B2A7C"/>
    <w:rsid w:val="004C0776"/>
    <w:rsid w:val="004C3F94"/>
    <w:rsid w:val="004C52B6"/>
    <w:rsid w:val="004D1F79"/>
    <w:rsid w:val="004D4F86"/>
    <w:rsid w:val="00507E10"/>
    <w:rsid w:val="005122FE"/>
    <w:rsid w:val="00515EFD"/>
    <w:rsid w:val="0052148A"/>
    <w:rsid w:val="005317CC"/>
    <w:rsid w:val="00532874"/>
    <w:rsid w:val="005374B1"/>
    <w:rsid w:val="005402D9"/>
    <w:rsid w:val="00544F21"/>
    <w:rsid w:val="0054516D"/>
    <w:rsid w:val="00561842"/>
    <w:rsid w:val="00565199"/>
    <w:rsid w:val="0057428B"/>
    <w:rsid w:val="00574458"/>
    <w:rsid w:val="00575AC7"/>
    <w:rsid w:val="005771E9"/>
    <w:rsid w:val="00585471"/>
    <w:rsid w:val="005A085D"/>
    <w:rsid w:val="005A4E7A"/>
    <w:rsid w:val="005B6B14"/>
    <w:rsid w:val="005C5747"/>
    <w:rsid w:val="005C75A4"/>
    <w:rsid w:val="005D02E5"/>
    <w:rsid w:val="005D4D0F"/>
    <w:rsid w:val="005D6D80"/>
    <w:rsid w:val="005D74E7"/>
    <w:rsid w:val="005D7541"/>
    <w:rsid w:val="005E4EE2"/>
    <w:rsid w:val="005F0B7A"/>
    <w:rsid w:val="005F7B99"/>
    <w:rsid w:val="00600ABB"/>
    <w:rsid w:val="00611601"/>
    <w:rsid w:val="006201F2"/>
    <w:rsid w:val="0063228F"/>
    <w:rsid w:val="00632D78"/>
    <w:rsid w:val="00635E1C"/>
    <w:rsid w:val="0063712F"/>
    <w:rsid w:val="00655F21"/>
    <w:rsid w:val="006725F6"/>
    <w:rsid w:val="006835B5"/>
    <w:rsid w:val="00691EF7"/>
    <w:rsid w:val="00695E39"/>
    <w:rsid w:val="006A6DE7"/>
    <w:rsid w:val="006B1A9D"/>
    <w:rsid w:val="006B71CE"/>
    <w:rsid w:val="006C0017"/>
    <w:rsid w:val="006C1618"/>
    <w:rsid w:val="006C5485"/>
    <w:rsid w:val="006C5FD6"/>
    <w:rsid w:val="006D06FE"/>
    <w:rsid w:val="006D3D6A"/>
    <w:rsid w:val="006E2112"/>
    <w:rsid w:val="006E2D92"/>
    <w:rsid w:val="006F52E4"/>
    <w:rsid w:val="006F7E50"/>
    <w:rsid w:val="007109FE"/>
    <w:rsid w:val="00721DD1"/>
    <w:rsid w:val="00725454"/>
    <w:rsid w:val="00725DEF"/>
    <w:rsid w:val="007311EF"/>
    <w:rsid w:val="00737A42"/>
    <w:rsid w:val="00740DEA"/>
    <w:rsid w:val="007411AB"/>
    <w:rsid w:val="00752F6C"/>
    <w:rsid w:val="00755D83"/>
    <w:rsid w:val="00757852"/>
    <w:rsid w:val="00763C90"/>
    <w:rsid w:val="007649A7"/>
    <w:rsid w:val="00766CB3"/>
    <w:rsid w:val="00775C61"/>
    <w:rsid w:val="00777914"/>
    <w:rsid w:val="0078638D"/>
    <w:rsid w:val="007A1E90"/>
    <w:rsid w:val="007A35F5"/>
    <w:rsid w:val="007B0849"/>
    <w:rsid w:val="007B5F59"/>
    <w:rsid w:val="007D1898"/>
    <w:rsid w:val="007D2835"/>
    <w:rsid w:val="007D48AE"/>
    <w:rsid w:val="007D4A03"/>
    <w:rsid w:val="007E07D2"/>
    <w:rsid w:val="007F0FB6"/>
    <w:rsid w:val="007F4891"/>
    <w:rsid w:val="0081748F"/>
    <w:rsid w:val="00821412"/>
    <w:rsid w:val="00822EB4"/>
    <w:rsid w:val="008238D2"/>
    <w:rsid w:val="00824219"/>
    <w:rsid w:val="0082447F"/>
    <w:rsid w:val="008244A3"/>
    <w:rsid w:val="008328F7"/>
    <w:rsid w:val="0083302D"/>
    <w:rsid w:val="00840889"/>
    <w:rsid w:val="00842EFE"/>
    <w:rsid w:val="0085205A"/>
    <w:rsid w:val="00852DF3"/>
    <w:rsid w:val="008555AB"/>
    <w:rsid w:val="0085648A"/>
    <w:rsid w:val="00856CF6"/>
    <w:rsid w:val="0086146F"/>
    <w:rsid w:val="00861CCD"/>
    <w:rsid w:val="00864B34"/>
    <w:rsid w:val="00874DA0"/>
    <w:rsid w:val="00875DF7"/>
    <w:rsid w:val="00880EBA"/>
    <w:rsid w:val="008948E7"/>
    <w:rsid w:val="00897389"/>
    <w:rsid w:val="008A489C"/>
    <w:rsid w:val="008B3852"/>
    <w:rsid w:val="008B61BC"/>
    <w:rsid w:val="008C4D6B"/>
    <w:rsid w:val="008D0A59"/>
    <w:rsid w:val="008D1115"/>
    <w:rsid w:val="008D4659"/>
    <w:rsid w:val="008D70DD"/>
    <w:rsid w:val="008E19F7"/>
    <w:rsid w:val="008F28F4"/>
    <w:rsid w:val="00902E81"/>
    <w:rsid w:val="009076B6"/>
    <w:rsid w:val="00912BFB"/>
    <w:rsid w:val="00914955"/>
    <w:rsid w:val="009176B1"/>
    <w:rsid w:val="00922F13"/>
    <w:rsid w:val="009345E2"/>
    <w:rsid w:val="009532A7"/>
    <w:rsid w:val="00954589"/>
    <w:rsid w:val="00956053"/>
    <w:rsid w:val="009576BB"/>
    <w:rsid w:val="0096101F"/>
    <w:rsid w:val="00967863"/>
    <w:rsid w:val="00976ACD"/>
    <w:rsid w:val="00983AF0"/>
    <w:rsid w:val="00990933"/>
    <w:rsid w:val="009968E5"/>
    <w:rsid w:val="00996D2E"/>
    <w:rsid w:val="009973E1"/>
    <w:rsid w:val="009A14D8"/>
    <w:rsid w:val="009A197C"/>
    <w:rsid w:val="009A5B9E"/>
    <w:rsid w:val="009A633B"/>
    <w:rsid w:val="009A634B"/>
    <w:rsid w:val="009B0D47"/>
    <w:rsid w:val="009B1B3A"/>
    <w:rsid w:val="009B42DA"/>
    <w:rsid w:val="009C107E"/>
    <w:rsid w:val="009C7509"/>
    <w:rsid w:val="009D72B2"/>
    <w:rsid w:val="009D7555"/>
    <w:rsid w:val="009E607C"/>
    <w:rsid w:val="009F0A84"/>
    <w:rsid w:val="009F0D09"/>
    <w:rsid w:val="009F3009"/>
    <w:rsid w:val="009F4074"/>
    <w:rsid w:val="009F4839"/>
    <w:rsid w:val="00A0201D"/>
    <w:rsid w:val="00A05EC2"/>
    <w:rsid w:val="00A124C4"/>
    <w:rsid w:val="00A20F3E"/>
    <w:rsid w:val="00A24F85"/>
    <w:rsid w:val="00A30BD9"/>
    <w:rsid w:val="00A330C2"/>
    <w:rsid w:val="00A416ED"/>
    <w:rsid w:val="00A47A52"/>
    <w:rsid w:val="00A54F80"/>
    <w:rsid w:val="00A57A00"/>
    <w:rsid w:val="00A57DF7"/>
    <w:rsid w:val="00A60944"/>
    <w:rsid w:val="00A616B8"/>
    <w:rsid w:val="00A628E0"/>
    <w:rsid w:val="00A82E2C"/>
    <w:rsid w:val="00A83DF2"/>
    <w:rsid w:val="00A876F3"/>
    <w:rsid w:val="00A87773"/>
    <w:rsid w:val="00A91763"/>
    <w:rsid w:val="00A91B58"/>
    <w:rsid w:val="00A96FBF"/>
    <w:rsid w:val="00A97311"/>
    <w:rsid w:val="00AA1CC0"/>
    <w:rsid w:val="00AA1D49"/>
    <w:rsid w:val="00AA5682"/>
    <w:rsid w:val="00AA709B"/>
    <w:rsid w:val="00AB6021"/>
    <w:rsid w:val="00AC1DDD"/>
    <w:rsid w:val="00AC6D74"/>
    <w:rsid w:val="00AD0CC6"/>
    <w:rsid w:val="00AD2D4B"/>
    <w:rsid w:val="00AD52F3"/>
    <w:rsid w:val="00AD56FB"/>
    <w:rsid w:val="00AE1EE9"/>
    <w:rsid w:val="00AE32C7"/>
    <w:rsid w:val="00AE385E"/>
    <w:rsid w:val="00AF068A"/>
    <w:rsid w:val="00AF1BF1"/>
    <w:rsid w:val="00AF74C3"/>
    <w:rsid w:val="00AF7B25"/>
    <w:rsid w:val="00B04BD1"/>
    <w:rsid w:val="00B121F2"/>
    <w:rsid w:val="00B15278"/>
    <w:rsid w:val="00B23DE7"/>
    <w:rsid w:val="00B3594D"/>
    <w:rsid w:val="00B4451E"/>
    <w:rsid w:val="00B44F10"/>
    <w:rsid w:val="00B4561E"/>
    <w:rsid w:val="00B52249"/>
    <w:rsid w:val="00B626FF"/>
    <w:rsid w:val="00B6289E"/>
    <w:rsid w:val="00B6303D"/>
    <w:rsid w:val="00B71A24"/>
    <w:rsid w:val="00B8018D"/>
    <w:rsid w:val="00B84831"/>
    <w:rsid w:val="00B952C0"/>
    <w:rsid w:val="00BA5E47"/>
    <w:rsid w:val="00BB0269"/>
    <w:rsid w:val="00BB37AB"/>
    <w:rsid w:val="00BB619B"/>
    <w:rsid w:val="00BB6679"/>
    <w:rsid w:val="00BB762B"/>
    <w:rsid w:val="00BC08FA"/>
    <w:rsid w:val="00BC10A9"/>
    <w:rsid w:val="00BC37C7"/>
    <w:rsid w:val="00BD5275"/>
    <w:rsid w:val="00BD5FB3"/>
    <w:rsid w:val="00BE221D"/>
    <w:rsid w:val="00BE2583"/>
    <w:rsid w:val="00BF3202"/>
    <w:rsid w:val="00BF3CE4"/>
    <w:rsid w:val="00BF4BB7"/>
    <w:rsid w:val="00C001BD"/>
    <w:rsid w:val="00C0186C"/>
    <w:rsid w:val="00C01ED6"/>
    <w:rsid w:val="00C1031A"/>
    <w:rsid w:val="00C1100A"/>
    <w:rsid w:val="00C16AE9"/>
    <w:rsid w:val="00C22889"/>
    <w:rsid w:val="00C2427E"/>
    <w:rsid w:val="00C25B36"/>
    <w:rsid w:val="00C31272"/>
    <w:rsid w:val="00C42EFA"/>
    <w:rsid w:val="00C44EEC"/>
    <w:rsid w:val="00C45599"/>
    <w:rsid w:val="00C45E92"/>
    <w:rsid w:val="00C47333"/>
    <w:rsid w:val="00C53526"/>
    <w:rsid w:val="00C53974"/>
    <w:rsid w:val="00C61641"/>
    <w:rsid w:val="00C62EF0"/>
    <w:rsid w:val="00C63653"/>
    <w:rsid w:val="00C706DA"/>
    <w:rsid w:val="00C75320"/>
    <w:rsid w:val="00C756C6"/>
    <w:rsid w:val="00C91EF6"/>
    <w:rsid w:val="00C95BA5"/>
    <w:rsid w:val="00C96100"/>
    <w:rsid w:val="00CA0931"/>
    <w:rsid w:val="00CA6C58"/>
    <w:rsid w:val="00CB698B"/>
    <w:rsid w:val="00CC2CE2"/>
    <w:rsid w:val="00CD17A9"/>
    <w:rsid w:val="00CE1E6C"/>
    <w:rsid w:val="00D00163"/>
    <w:rsid w:val="00D00509"/>
    <w:rsid w:val="00D0476C"/>
    <w:rsid w:val="00D06141"/>
    <w:rsid w:val="00D107FB"/>
    <w:rsid w:val="00D14D01"/>
    <w:rsid w:val="00D1607A"/>
    <w:rsid w:val="00D204BF"/>
    <w:rsid w:val="00D23EE2"/>
    <w:rsid w:val="00D27D63"/>
    <w:rsid w:val="00D34F23"/>
    <w:rsid w:val="00D45E6C"/>
    <w:rsid w:val="00D45E96"/>
    <w:rsid w:val="00D46A80"/>
    <w:rsid w:val="00D5706F"/>
    <w:rsid w:val="00D645A2"/>
    <w:rsid w:val="00D70349"/>
    <w:rsid w:val="00D70476"/>
    <w:rsid w:val="00D843A7"/>
    <w:rsid w:val="00D91500"/>
    <w:rsid w:val="00D9264D"/>
    <w:rsid w:val="00D92D7D"/>
    <w:rsid w:val="00D97339"/>
    <w:rsid w:val="00DA06B7"/>
    <w:rsid w:val="00DB1935"/>
    <w:rsid w:val="00DB2B9E"/>
    <w:rsid w:val="00DB35A6"/>
    <w:rsid w:val="00DD07E6"/>
    <w:rsid w:val="00DD29A2"/>
    <w:rsid w:val="00DF02C7"/>
    <w:rsid w:val="00DF4E47"/>
    <w:rsid w:val="00DF55A3"/>
    <w:rsid w:val="00DF7AE3"/>
    <w:rsid w:val="00E02518"/>
    <w:rsid w:val="00E06F3E"/>
    <w:rsid w:val="00E1325B"/>
    <w:rsid w:val="00E2028C"/>
    <w:rsid w:val="00E2118D"/>
    <w:rsid w:val="00E2562F"/>
    <w:rsid w:val="00E275AF"/>
    <w:rsid w:val="00E27717"/>
    <w:rsid w:val="00E31154"/>
    <w:rsid w:val="00E33913"/>
    <w:rsid w:val="00E37B62"/>
    <w:rsid w:val="00E41606"/>
    <w:rsid w:val="00E4244A"/>
    <w:rsid w:val="00E44530"/>
    <w:rsid w:val="00E44787"/>
    <w:rsid w:val="00E5364D"/>
    <w:rsid w:val="00E53A29"/>
    <w:rsid w:val="00E65D6A"/>
    <w:rsid w:val="00E7399E"/>
    <w:rsid w:val="00E749CB"/>
    <w:rsid w:val="00E7509A"/>
    <w:rsid w:val="00E76CC6"/>
    <w:rsid w:val="00E773E1"/>
    <w:rsid w:val="00E946E4"/>
    <w:rsid w:val="00E964FF"/>
    <w:rsid w:val="00EA2769"/>
    <w:rsid w:val="00EC0E61"/>
    <w:rsid w:val="00ED157F"/>
    <w:rsid w:val="00ED1803"/>
    <w:rsid w:val="00ED6E52"/>
    <w:rsid w:val="00EE4DA4"/>
    <w:rsid w:val="00EF1CBC"/>
    <w:rsid w:val="00EF2ED4"/>
    <w:rsid w:val="00EF5807"/>
    <w:rsid w:val="00EF787B"/>
    <w:rsid w:val="00F04C12"/>
    <w:rsid w:val="00F07AEB"/>
    <w:rsid w:val="00F12928"/>
    <w:rsid w:val="00F12D2F"/>
    <w:rsid w:val="00F16ABD"/>
    <w:rsid w:val="00F221EC"/>
    <w:rsid w:val="00F225FA"/>
    <w:rsid w:val="00F26A4F"/>
    <w:rsid w:val="00F26C5C"/>
    <w:rsid w:val="00F27F9E"/>
    <w:rsid w:val="00F3441C"/>
    <w:rsid w:val="00F3794E"/>
    <w:rsid w:val="00F426C8"/>
    <w:rsid w:val="00F42BFF"/>
    <w:rsid w:val="00F4320F"/>
    <w:rsid w:val="00F450AD"/>
    <w:rsid w:val="00F507EB"/>
    <w:rsid w:val="00F66A48"/>
    <w:rsid w:val="00F7294B"/>
    <w:rsid w:val="00F73A45"/>
    <w:rsid w:val="00F8648E"/>
    <w:rsid w:val="00F92C74"/>
    <w:rsid w:val="00FA062C"/>
    <w:rsid w:val="00FA0FD6"/>
    <w:rsid w:val="00FA486B"/>
    <w:rsid w:val="00FA4AA5"/>
    <w:rsid w:val="00FB6D39"/>
    <w:rsid w:val="00FC5009"/>
    <w:rsid w:val="00FC7037"/>
    <w:rsid w:val="00FD188A"/>
    <w:rsid w:val="00FD1EB9"/>
    <w:rsid w:val="00FF1BBC"/>
    <w:rsid w:val="00FF25E9"/>
    <w:rsid w:val="00FF2B0E"/>
    <w:rsid w:val="00FF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18A0099"/>
  <w15:docId w15:val="{6ED3CAA5-8240-433F-A74F-5E8466CD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C001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A53A9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DD29A2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4C0776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rsid w:val="00824219"/>
    <w:pPr>
      <w:widowControl w:val="0"/>
      <w:tabs>
        <w:tab w:val="clear" w:pos="8505"/>
      </w:tabs>
      <w:suppressAutoHyphens/>
      <w:spacing w:after="120" w:line="240" w:lineRule="auto"/>
      <w:ind w:left="0" w:right="0"/>
    </w:pPr>
    <w:rPr>
      <w:rFonts w:ascii="Times New Roman" w:eastAsia="SimSun" w:hAnsi="Times New Roman" w:cs="Lucida Sans"/>
      <w:bCs w:val="0"/>
      <w:iCs w:val="0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824219"/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824219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rsid w:val="003B3B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7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ess-room/komunikaty-prasowe/kino/od-jazd-druga-edycj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A02C06-2EA5-F64D-B4B5-6E4CDE8E7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553</Words>
  <Characters>3320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Natalia Karas</cp:lastModifiedBy>
  <cp:revision>4</cp:revision>
  <cp:lastPrinted>2018-01-24T10:09:00Z</cp:lastPrinted>
  <dcterms:created xsi:type="dcterms:W3CDTF">2022-09-16T10:26:00Z</dcterms:created>
  <dcterms:modified xsi:type="dcterms:W3CDTF">2022-09-29T09:02:00Z</dcterms:modified>
</cp:coreProperties>
</file>