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6E8E8" w14:textId="2C819A90" w:rsidR="00555E24" w:rsidRDefault="00555E24" w:rsidP="00555E24">
      <w:pPr>
        <w:pStyle w:val="Podtytu"/>
      </w:pPr>
      <w:r>
        <w:t>Informacja prasowa, 24/09/2020</w:t>
      </w:r>
    </w:p>
    <w:p w14:paraId="23C974EC" w14:textId="5D41639A" w:rsidR="00784FE4" w:rsidRPr="00C07B44" w:rsidRDefault="00D92B5F" w:rsidP="00C07B44">
      <w:pPr>
        <w:pStyle w:val="Tytu"/>
        <w:rPr>
          <w:i/>
          <w:iCs w:val="0"/>
        </w:rPr>
      </w:pPr>
      <w:r>
        <w:t>Poznajmy się lepiej!</w:t>
      </w:r>
    </w:p>
    <w:p w14:paraId="17BF8E13" w14:textId="77777777" w:rsidR="00D92B5F" w:rsidRDefault="00D92B5F" w:rsidP="00D92B5F">
      <w:pPr>
        <w:pStyle w:val="Nagwek1"/>
        <w:rPr>
          <w:rFonts w:ascii="Times New Roman" w:hAnsi="Times New Roman" w:cs="Times New Roman"/>
          <w:bCs/>
          <w:sz w:val="20"/>
          <w:szCs w:val="20"/>
        </w:rPr>
      </w:pPr>
      <w:r w:rsidRPr="00D92B5F">
        <w:t>Kim są odwiedzający muzea i galerie? Dlaczego do nich chodzą i co mówią o nich swoim znajomym? Mają 5 czy 85 lat? Wszystko, co chcielibyście o bywalcach i bywalczyniach instytucji kultury wiedzieć, ale boicie się zapytać, będzie niebawem jasne. Trzy stołeczne instytucje kultury: Centrum Sztuki Współczesnej Zamek Ujazdowski</w:t>
      </w:r>
      <w:r w:rsidRPr="00D92B5F">
        <w:rPr>
          <w:iCs w:val="0"/>
        </w:rPr>
        <w:t>,</w:t>
      </w:r>
      <w:r>
        <w:t xml:space="preserve"> Zachęta </w:t>
      </w:r>
      <w:r>
        <w:rPr>
          <w:i/>
        </w:rPr>
        <w:t>–</w:t>
      </w:r>
      <w:r>
        <w:t xml:space="preserve"> Narodowa Galeria Sztuki oraz Muzeum Sztuki Nowoczesnej w Warszawie wspólnie realizują szóstą odsłonę pionierskiego badania publiczności </w:t>
      </w:r>
      <w:r>
        <w:rPr>
          <w:rStyle w:val="Uwydatnienie"/>
        </w:rPr>
        <w:t>Poznajmy się lepiej!</w:t>
      </w:r>
      <w:r>
        <w:rPr>
          <w:i/>
        </w:rPr>
        <w:t>.</w:t>
      </w:r>
    </w:p>
    <w:p w14:paraId="2ABA2E5E" w14:textId="77777777" w:rsidR="00D92B5F" w:rsidRDefault="00D92B5F" w:rsidP="00D92B5F">
      <w:r>
        <w:t>Odwiedzający będą zapraszani do podzielenia się opiniami o oglądanych wystawach oraz o instytucjach jako takich</w:t>
      </w:r>
      <w:r>
        <w:rPr>
          <w:i/>
        </w:rPr>
        <w:t>.</w:t>
      </w:r>
      <w:r>
        <w:t xml:space="preserve"> Wyniki badania będą źródłem bezcennej wiedzy dla wszystkich osób pracujących w instytucjach zajmujących się sztuką w całym kraju</w:t>
      </w:r>
      <w:r>
        <w:rPr>
          <w:i/>
        </w:rPr>
        <w:t>.</w:t>
      </w:r>
      <w:r>
        <w:t xml:space="preserve"> Projekt badawczy </w:t>
      </w:r>
      <w:r>
        <w:rPr>
          <w:rStyle w:val="Uwydatnienie"/>
        </w:rPr>
        <w:t>Poznajmy się lepiej!</w:t>
      </w:r>
      <w:r>
        <w:t xml:space="preserve"> od 4 lat realizowany jest wspólnie przez trzy warszawskie instytucje</w:t>
      </w:r>
      <w:r>
        <w:rPr>
          <w:i/>
        </w:rPr>
        <w:t>.</w:t>
      </w:r>
      <w:r>
        <w:t xml:space="preserve"> Partnerem merytorycznym badania jest Kolektyw Badawczy</w:t>
      </w:r>
      <w:r>
        <w:rPr>
          <w:i/>
        </w:rPr>
        <w:t>.</w:t>
      </w:r>
      <w:r>
        <w:t xml:space="preserve"> Wyniki poprzednich 5 etapów badania każdorazowo były ze sobą zestawiane i analizowane; staną się także dodatkowym punktem odniesienia dla zaplanowanej właśnie 6</w:t>
      </w:r>
      <w:r>
        <w:rPr>
          <w:i/>
        </w:rPr>
        <w:t>.</w:t>
      </w:r>
      <w:r>
        <w:t xml:space="preserve"> fali badania</w:t>
      </w:r>
      <w:r>
        <w:rPr>
          <w:i/>
        </w:rPr>
        <w:t>.</w:t>
      </w:r>
    </w:p>
    <w:p w14:paraId="4391A038" w14:textId="77777777" w:rsidR="00D92B5F" w:rsidRDefault="00D92B5F" w:rsidP="00D92B5F">
      <w:r>
        <w:t>Jak deklaruje Michalina Musielik</w:t>
      </w:r>
      <w:r>
        <w:rPr>
          <w:i/>
        </w:rPr>
        <w:t>-</w:t>
      </w:r>
      <w:r>
        <w:t xml:space="preserve">Wypych z Zachęty </w:t>
      </w:r>
      <w:r>
        <w:rPr>
          <w:i/>
        </w:rPr>
        <w:t>–</w:t>
      </w:r>
      <w:r>
        <w:t xml:space="preserve"> Narodowej Galerii Sztuki</w:t>
      </w:r>
      <w:r>
        <w:rPr>
          <w:i/>
        </w:rPr>
        <w:t>:</w:t>
      </w:r>
      <w:r>
        <w:t xml:space="preserve"> </w:t>
      </w:r>
      <w:r w:rsidRPr="00D92B5F">
        <w:rPr>
          <w:iCs w:val="0"/>
        </w:rPr>
        <w:t>„</w:t>
      </w:r>
      <w:r>
        <w:t>Chcemy ze sobą współpracować</w:t>
      </w:r>
      <w:r>
        <w:rPr>
          <w:i/>
        </w:rPr>
        <w:t>,</w:t>
      </w:r>
      <w:r>
        <w:t xml:space="preserve"> bo jesteśmy przekonani</w:t>
      </w:r>
      <w:r>
        <w:rPr>
          <w:i/>
        </w:rPr>
        <w:t>,</w:t>
      </w:r>
      <w:r>
        <w:t xml:space="preserve"> że razem dowiemy się więcej</w:t>
      </w:r>
      <w:r>
        <w:rPr>
          <w:i/>
        </w:rPr>
        <w:t>.</w:t>
      </w:r>
      <w:r>
        <w:t xml:space="preserve"> Traktujemy się partnersko</w:t>
      </w:r>
      <w:r>
        <w:rPr>
          <w:i/>
        </w:rPr>
        <w:t>,</w:t>
      </w:r>
      <w:r>
        <w:t xml:space="preserve"> dzielimy się wynikami</w:t>
      </w:r>
      <w:r w:rsidRPr="00D92B5F">
        <w:rPr>
          <w:iCs w:val="0"/>
        </w:rPr>
        <w:t>”</w:t>
      </w:r>
      <w:r>
        <w:rPr>
          <w:i/>
        </w:rPr>
        <w:t>.</w:t>
      </w:r>
      <w:r>
        <w:t xml:space="preserve"> Julian Tomala z Centrum Sztuki Współczesnej Zamek Ujazdowski dodaje</w:t>
      </w:r>
      <w:r w:rsidRPr="00D92B5F">
        <w:rPr>
          <w:iCs w:val="0"/>
        </w:rPr>
        <w:t>: „</w:t>
      </w:r>
      <w:r>
        <w:t>dzięki ankietom możemy podtrzymać kontakt z widownią</w:t>
      </w:r>
      <w:r>
        <w:rPr>
          <w:i/>
        </w:rPr>
        <w:t>.</w:t>
      </w:r>
      <w:r>
        <w:t xml:space="preserve"> Anonimowość ankiet pozwala nam zebrać szczere opinie</w:t>
      </w:r>
      <w:r w:rsidRPr="00D92B5F">
        <w:rPr>
          <w:iCs w:val="0"/>
        </w:rPr>
        <w:t>,</w:t>
      </w:r>
      <w:r>
        <w:t xml:space="preserve"> dzięki którym wiemy</w:t>
      </w:r>
      <w:r w:rsidRPr="00D92B5F">
        <w:rPr>
          <w:iCs w:val="0"/>
        </w:rPr>
        <w:t>,</w:t>
      </w:r>
      <w:r>
        <w:t xml:space="preserve"> jak projektować i rozwijać działania wokół sztuki współczesnej w naszych instytucjach</w:t>
      </w:r>
      <w:r w:rsidRPr="00D92B5F">
        <w:rPr>
          <w:iCs w:val="0"/>
        </w:rPr>
        <w:t>”.</w:t>
      </w:r>
    </w:p>
    <w:p w14:paraId="44BC568A" w14:textId="77777777" w:rsidR="00D92B5F" w:rsidRDefault="00D92B5F" w:rsidP="00D92B5F">
      <w:r>
        <w:t>Jak przebiega badanie</w:t>
      </w:r>
      <w:r>
        <w:rPr>
          <w:i/>
        </w:rPr>
        <w:t>?</w:t>
      </w:r>
      <w:r>
        <w:t xml:space="preserve"> To proste</w:t>
      </w:r>
      <w:r w:rsidRPr="00D92B5F">
        <w:rPr>
          <w:iCs w:val="0"/>
        </w:rPr>
        <w:t xml:space="preserve">: </w:t>
      </w:r>
      <w:r>
        <w:t>w nadchodzących tygodniach w każdej z trzech stołecznych instytucji na odwiedzających czekać będzie krótka ankieta do  wypełnienia drogą elektroniczną lub online</w:t>
      </w:r>
      <w:r w:rsidRPr="00D92B5F">
        <w:rPr>
          <w:iCs w:val="0"/>
        </w:rPr>
        <w:t xml:space="preserve">. </w:t>
      </w:r>
      <w:r>
        <w:t xml:space="preserve">Ankiety </w:t>
      </w:r>
      <w:r>
        <w:rPr>
          <w:i/>
        </w:rPr>
        <w:t>–</w:t>
      </w:r>
      <w:r>
        <w:t xml:space="preserve"> w wersji papierowej lub elektronicznej </w:t>
      </w:r>
      <w:r>
        <w:rPr>
          <w:i/>
        </w:rPr>
        <w:t>–</w:t>
      </w:r>
      <w:r>
        <w:t xml:space="preserve"> znajdować się będą w specjalnie wyznaczonych miejscach</w:t>
      </w:r>
      <w:r>
        <w:rPr>
          <w:i/>
        </w:rPr>
        <w:t>,</w:t>
      </w:r>
      <w:r>
        <w:t xml:space="preserve"> usytuowanych w pobliżu przestrzeni wystawienniczych</w:t>
      </w:r>
      <w:r>
        <w:rPr>
          <w:i/>
        </w:rPr>
        <w:t>.</w:t>
      </w:r>
      <w:r>
        <w:t xml:space="preserve"> W każdej z instytucji będą też pracownicy odpowiadający na ewentualne pytania osób biorących w badaniu</w:t>
      </w:r>
      <w:r>
        <w:rPr>
          <w:i/>
        </w:rPr>
        <w:t>.</w:t>
      </w:r>
      <w:r>
        <w:t xml:space="preserve"> Badanie rozpocznie się we wszystkich instytucjach 3 października 2020</w:t>
      </w:r>
      <w:r>
        <w:rPr>
          <w:i/>
        </w:rPr>
        <w:t>.</w:t>
      </w:r>
    </w:p>
    <w:p w14:paraId="0850CFF1" w14:textId="77777777" w:rsidR="00D92B5F" w:rsidRDefault="00D92B5F" w:rsidP="00D92B5F">
      <w:r>
        <w:t xml:space="preserve">Projekt badawczy </w:t>
      </w:r>
      <w:r>
        <w:rPr>
          <w:rStyle w:val="Uwydatnienie"/>
        </w:rPr>
        <w:t>Poznajmy się lepiej!</w:t>
      </w:r>
      <w:r>
        <w:t xml:space="preserve"> jest inicjatywą pracowników i pracowniczek trzech zaangażowanych w niego instytucji</w:t>
      </w:r>
      <w:r w:rsidRPr="00D92B5F">
        <w:rPr>
          <w:iCs w:val="0"/>
        </w:rPr>
        <w:t>. „</w:t>
      </w:r>
      <w:r>
        <w:t>Wiedza</w:t>
      </w:r>
      <w:r>
        <w:rPr>
          <w:i/>
        </w:rPr>
        <w:t>,</w:t>
      </w:r>
      <w:r>
        <w:t xml:space="preserve"> którą zyskujemy dzięki badaniu</w:t>
      </w:r>
      <w:r w:rsidRPr="00D92B5F">
        <w:rPr>
          <w:iCs w:val="0"/>
        </w:rPr>
        <w:t>,</w:t>
      </w:r>
      <w:r>
        <w:t xml:space="preserve"> jest dla nas punktem wyjścia w myśleniu o ofercie edukacyjnej czy planach komunikacyjnych naszych instytucji</w:t>
      </w:r>
      <w:r>
        <w:rPr>
          <w:i/>
        </w:rPr>
        <w:t>.</w:t>
      </w:r>
      <w:r>
        <w:t xml:space="preserve"> Jesteśmy wdzięczni odwiedzającym</w:t>
      </w:r>
      <w:r>
        <w:rPr>
          <w:i/>
        </w:rPr>
        <w:t>,</w:t>
      </w:r>
      <w:r>
        <w:t xml:space="preserve"> że chcą dzielić się z nami swoimi wrażeniami z wizyt u nas</w:t>
      </w:r>
      <w:r w:rsidRPr="00D92B5F">
        <w:rPr>
          <w:iCs w:val="0"/>
        </w:rPr>
        <w:t>” –</w:t>
      </w:r>
      <w:r>
        <w:t xml:space="preserve"> podsumowuje Marta Skowrońska</w:t>
      </w:r>
      <w:r>
        <w:rPr>
          <w:i/>
        </w:rPr>
        <w:t>-</w:t>
      </w:r>
      <w:r>
        <w:t>Markiewicz z Muzeum Sztuki Nowoczesnej w Warszawie</w:t>
      </w:r>
      <w:r>
        <w:rPr>
          <w:i/>
        </w:rPr>
        <w:t>.</w:t>
      </w:r>
    </w:p>
    <w:p w14:paraId="54AE022B" w14:textId="77777777" w:rsidR="00DA57F1" w:rsidRPr="006E7B3A" w:rsidRDefault="00DA57F1" w:rsidP="00DA57F1">
      <w:pPr>
        <w:pStyle w:val="Bezodstpw"/>
      </w:pPr>
    </w:p>
    <w:p w14:paraId="28289820" w14:textId="7C1668FC" w:rsidR="00542A5D" w:rsidRDefault="00861ED6" w:rsidP="00DA57F1">
      <w:pPr>
        <w:pStyle w:val="Bezodstpw"/>
      </w:pPr>
      <w:r w:rsidRPr="001218A7">
        <w:t>Organizator</w:t>
      </w:r>
      <w:r w:rsidR="00D92B5F">
        <w:t>zy</w:t>
      </w:r>
    </w:p>
    <w:p w14:paraId="0330F5AF" w14:textId="0B7687B8" w:rsidR="00861ED6" w:rsidRPr="00542A5D" w:rsidRDefault="00861ED6" w:rsidP="00F909F3">
      <w:pPr>
        <w:pStyle w:val="detale"/>
      </w:pPr>
      <w:r w:rsidRPr="00542A5D">
        <w:t xml:space="preserve">Centrum Sztuki Współczesnej </w:t>
      </w:r>
      <w:r w:rsidRPr="00F909F3">
        <w:t>Zamek</w:t>
      </w:r>
      <w:r w:rsidRPr="00542A5D">
        <w:t xml:space="preserve"> Ujazdowski</w:t>
      </w:r>
      <w:r w:rsidR="00D92B5F">
        <w:br/>
        <w:t>Muzeum Sztuki Nowoczesnej w Warszawie</w:t>
      </w:r>
      <w:r w:rsidR="00D92B5F">
        <w:br/>
        <w:t>Zachęta – Narodowa Galeria Sztuki</w:t>
      </w:r>
    </w:p>
    <w:p w14:paraId="124BC562" w14:textId="1B4AEA2C" w:rsidR="000B5C15" w:rsidRDefault="00D92B5F" w:rsidP="000B5C15">
      <w:pPr>
        <w:pStyle w:val="Bezodstpw"/>
        <w:rPr>
          <w:lang w:bidi="pl-PL"/>
        </w:rPr>
      </w:pPr>
      <w:r>
        <w:rPr>
          <w:lang w:bidi="pl-PL"/>
        </w:rPr>
        <w:t xml:space="preserve">Partner badania </w:t>
      </w:r>
    </w:p>
    <w:p w14:paraId="758BE21B" w14:textId="478B4673" w:rsidR="000B5C15" w:rsidRPr="00185F0C" w:rsidRDefault="00D92B5F" w:rsidP="00C97AC7">
      <w:pPr>
        <w:pStyle w:val="detale"/>
      </w:pPr>
      <w:r>
        <w:rPr>
          <w:lang w:bidi="pl-PL"/>
        </w:rPr>
        <w:t>Kolektyw Badawczy</w:t>
      </w:r>
    </w:p>
    <w:p w14:paraId="633C4657" w14:textId="684FA0A6" w:rsidR="00A63A42" w:rsidRDefault="00D92B5F" w:rsidP="00C97AC7">
      <w:pPr>
        <w:pStyle w:val="Bezodstpw"/>
      </w:pPr>
      <w:r>
        <w:t>Organizator Centrum Sztuki Współczesnej Zamek Ujazdowski</w:t>
      </w:r>
    </w:p>
    <w:p w14:paraId="6AFA1E90" w14:textId="11DDD93B" w:rsidR="00A63A42" w:rsidRDefault="00D92B5F" w:rsidP="00A63A42">
      <w:pPr>
        <w:pStyle w:val="detale"/>
      </w:pPr>
      <w:r>
        <w:t>Ministerstwo Kultury i Dziedzictwa Narodowego</w:t>
      </w:r>
      <w:r w:rsidR="00A63A42">
        <w:t xml:space="preserve"> </w:t>
      </w:r>
    </w:p>
    <w:p w14:paraId="5842BEB2" w14:textId="2B9E9E94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  <w:r w:rsidR="00D92B5F">
        <w:t xml:space="preserve"> </w:t>
      </w:r>
      <w:r w:rsidR="00D92B5F">
        <w:t>Centrum Sztuki Współczesnej Zamek Ujazdowski</w:t>
      </w:r>
    </w:p>
    <w:p w14:paraId="139A9456" w14:textId="0B184F59" w:rsidR="00861ED6" w:rsidRDefault="00861ED6" w:rsidP="00B810A7">
      <w:pPr>
        <w:pStyle w:val="detale"/>
      </w:pPr>
      <w:proofErr w:type="spellStart"/>
      <w:r w:rsidRPr="00D93CF0">
        <w:t>Aktivist</w:t>
      </w:r>
      <w:proofErr w:type="spellEnd"/>
      <w:r w:rsidR="00C82104">
        <w:t>!</w:t>
      </w:r>
      <w:r w:rsidR="005029BC">
        <w:t>,</w:t>
      </w:r>
      <w:r w:rsidR="002E647B">
        <w:t xml:space="preserve"> </w:t>
      </w:r>
      <w:r w:rsidR="00B810A7">
        <w:t>Dwójka</w:t>
      </w:r>
      <w:r w:rsidR="00B524CB">
        <w:t>, TVP Kultura</w:t>
      </w:r>
    </w:p>
    <w:p w14:paraId="1EB33ABB" w14:textId="0F1988AE" w:rsidR="00110AC6" w:rsidRDefault="00D92B5F" w:rsidP="00D92B5F">
      <w:pPr>
        <w:pStyle w:val="Nagwek1"/>
      </w:pPr>
      <w:r>
        <w:t>Więcej informacji</w:t>
      </w:r>
    </w:p>
    <w:p w14:paraId="619D343B" w14:textId="5672311C" w:rsidR="00D92B5F" w:rsidRPr="00D92B5F" w:rsidRDefault="00D92B5F" w:rsidP="00D92B5F">
      <w:hyperlink r:id="rId8" w:history="1">
        <w:r w:rsidRPr="00A960EC">
          <w:rPr>
            <w:rStyle w:val="Hipercze"/>
          </w:rPr>
          <w:t>https://u-jazdowski.pl/wydarzenia/poznajmy-sie-lepiej</w:t>
        </w:r>
      </w:hyperlink>
      <w:r>
        <w:t xml:space="preserve"> </w:t>
      </w:r>
    </w:p>
    <w:p w14:paraId="474C155D" w14:textId="77777777" w:rsidR="00D92B5F" w:rsidRDefault="00D92B5F" w:rsidP="00542A5D">
      <w:pPr>
        <w:pStyle w:val="Podtytu"/>
      </w:pPr>
    </w:p>
    <w:p w14:paraId="650E2809" w14:textId="2A70DFF2" w:rsidR="001F7982" w:rsidRDefault="0045750A" w:rsidP="00542A5D">
      <w:pPr>
        <w:pStyle w:val="Podtytu"/>
      </w:pPr>
      <w:r w:rsidRPr="00D93CF0">
        <w:t>Materiały prasowe</w:t>
      </w:r>
    </w:p>
    <w:p w14:paraId="120D2DAF" w14:textId="2814C671" w:rsidR="00FE5BD2" w:rsidRPr="00FE5BD2" w:rsidRDefault="00D92B5F" w:rsidP="00FE5BD2">
      <w:hyperlink r:id="rId9" w:history="1">
        <w:r w:rsidRPr="00A960EC">
          <w:rPr>
            <w:rStyle w:val="Hipercze"/>
          </w:rPr>
          <w:t>https://u-jazdowski.pl/press-room/komunikaty-prasowe/poznajmy-sie-lepiej</w:t>
        </w:r>
      </w:hyperlink>
      <w:r>
        <w:t xml:space="preserve"> </w:t>
      </w:r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2D1561C5" w14:textId="33492FD8" w:rsidR="00FE5BD2" w:rsidRPr="00BA32D2" w:rsidRDefault="004338F4" w:rsidP="00FE5BD2">
      <w:pPr>
        <w:pStyle w:val="Bezodstpw"/>
      </w:pPr>
      <w:r>
        <w:t>Marta Walkowska</w:t>
      </w:r>
    </w:p>
    <w:p w14:paraId="28549DD5" w14:textId="2E693192" w:rsidR="00FE5BD2" w:rsidRPr="009D3826" w:rsidRDefault="00FE5BD2" w:rsidP="00FE5BD2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>
        <w:br/>
        <w:t>+48</w:t>
      </w:r>
      <w:r w:rsidR="004338F4">
        <w:t> 500 198 274</w:t>
      </w:r>
      <w:r>
        <w:br/>
      </w:r>
      <w:hyperlink r:id="rId10" w:history="1">
        <w:r w:rsidR="004338F4" w:rsidRPr="005F1A1B">
          <w:rPr>
            <w:rStyle w:val="Hipercze"/>
          </w:rPr>
          <w:t>m.walkowska@u-jazdowski.pl</w:t>
        </w:r>
      </w:hyperlink>
      <w:r>
        <w:t xml:space="preserve"> </w:t>
      </w:r>
    </w:p>
    <w:sectPr w:rsidR="00FE5BD2" w:rsidRPr="009D3826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6B71F6" w14:textId="77777777" w:rsidR="00FA709E" w:rsidRDefault="00FA709E" w:rsidP="00295A47">
      <w:r>
        <w:separator/>
      </w:r>
    </w:p>
  </w:endnote>
  <w:endnote w:type="continuationSeparator" w:id="0">
    <w:p w14:paraId="274E2563" w14:textId="77777777" w:rsidR="00FA709E" w:rsidRDefault="00FA709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F0A56" w14:textId="77777777" w:rsidR="00FA709E" w:rsidRDefault="00FA709E" w:rsidP="00295A47">
      <w:r>
        <w:separator/>
      </w:r>
    </w:p>
  </w:footnote>
  <w:footnote w:type="continuationSeparator" w:id="0">
    <w:p w14:paraId="65942B71" w14:textId="77777777" w:rsidR="00FA709E" w:rsidRDefault="00FA709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0AC6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581"/>
    <w:rsid w:val="002D687B"/>
    <w:rsid w:val="002E647B"/>
    <w:rsid w:val="002F3401"/>
    <w:rsid w:val="002F52C8"/>
    <w:rsid w:val="003002B7"/>
    <w:rsid w:val="00300841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97730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38F4"/>
    <w:rsid w:val="004361FD"/>
    <w:rsid w:val="0044659E"/>
    <w:rsid w:val="00446CA8"/>
    <w:rsid w:val="004520E3"/>
    <w:rsid w:val="00452A71"/>
    <w:rsid w:val="00454336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D1BAB"/>
    <w:rsid w:val="00501774"/>
    <w:rsid w:val="005029BC"/>
    <w:rsid w:val="00507E10"/>
    <w:rsid w:val="005317CC"/>
    <w:rsid w:val="00532874"/>
    <w:rsid w:val="00537E6A"/>
    <w:rsid w:val="00542A5D"/>
    <w:rsid w:val="0054656D"/>
    <w:rsid w:val="0055035A"/>
    <w:rsid w:val="0055592D"/>
    <w:rsid w:val="00555E24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08CE"/>
    <w:rsid w:val="006A2EA5"/>
    <w:rsid w:val="006A39C6"/>
    <w:rsid w:val="006C5FD6"/>
    <w:rsid w:val="006E0E8D"/>
    <w:rsid w:val="006E7B3A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4717F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8F2A93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63A4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2B5F"/>
    <w:rsid w:val="00D93CF0"/>
    <w:rsid w:val="00D96E28"/>
    <w:rsid w:val="00D97339"/>
    <w:rsid w:val="00D97E4C"/>
    <w:rsid w:val="00DA57F1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96CD2"/>
    <w:rsid w:val="00EA500C"/>
    <w:rsid w:val="00EB6059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417E"/>
    <w:rsid w:val="00FB6EDF"/>
    <w:rsid w:val="00FC7037"/>
    <w:rsid w:val="00FD0070"/>
    <w:rsid w:val="00FD1EB9"/>
    <w:rsid w:val="00FD2A78"/>
    <w:rsid w:val="00FD3E81"/>
    <w:rsid w:val="00FE5BD2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433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wydarzenia/poznajmy-sie-lepie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walkow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oznajmy-sie-lepiej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2020-09-24T09:16:00Z</dcterms:created>
  <dcterms:modified xsi:type="dcterms:W3CDTF">2020-09-24T09:22:00Z</dcterms:modified>
</cp:coreProperties>
</file>