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29DA3F52" w:rsidR="00B524CB" w:rsidRPr="00317392" w:rsidRDefault="00784FE4" w:rsidP="002633C3">
      <w:pPr>
        <w:pStyle w:val="Podtytu"/>
      </w:pPr>
      <w:r w:rsidRPr="00317392">
        <w:t xml:space="preserve">Wystawa w Project </w:t>
      </w:r>
      <w:proofErr w:type="spellStart"/>
      <w:r w:rsidRPr="00317392">
        <w:t>Roomie</w:t>
      </w:r>
      <w:proofErr w:type="spellEnd"/>
      <w:r w:rsidR="00B524CB" w:rsidRPr="00317392">
        <w:t xml:space="preserve"> </w:t>
      </w:r>
      <w:r w:rsidRPr="00317392">
        <w:br/>
      </w:r>
      <w:r w:rsidR="00B524CB" w:rsidRPr="00317392">
        <w:t xml:space="preserve">w Centrum Sztuki Współczesnej Zamek Ujazdowski </w:t>
      </w:r>
    </w:p>
    <w:p w14:paraId="4651A1FD" w14:textId="52BC0D73" w:rsidR="00B6575E" w:rsidRPr="00EA0555" w:rsidRDefault="00B6575E" w:rsidP="00B6575E">
      <w:pPr>
        <w:pStyle w:val="Tytu"/>
        <w:rPr>
          <w:iCs w:val="0"/>
          <w:color w:val="000000" w:themeColor="text1"/>
          <w:sz w:val="40"/>
          <w:szCs w:val="40"/>
        </w:rPr>
      </w:pPr>
      <w:r w:rsidRPr="00EA0555">
        <w:rPr>
          <w:iCs w:val="0"/>
          <w:color w:val="000000" w:themeColor="text1"/>
          <w:sz w:val="40"/>
          <w:szCs w:val="40"/>
        </w:rPr>
        <w:t>M</w:t>
      </w:r>
      <w:r w:rsidR="002D1CDA" w:rsidRPr="00EA0555">
        <w:rPr>
          <w:iCs w:val="0"/>
          <w:color w:val="000000" w:themeColor="text1"/>
          <w:sz w:val="40"/>
          <w:szCs w:val="40"/>
        </w:rPr>
        <w:t>łodzi Zdolni Seksowni</w:t>
      </w:r>
    </w:p>
    <w:p w14:paraId="23C974EC" w14:textId="5CFDAD40" w:rsidR="00784FE4" w:rsidRPr="00F953E4" w:rsidRDefault="002D1CDA" w:rsidP="00F953E4">
      <w:pPr>
        <w:pStyle w:val="Tytu"/>
        <w:rPr>
          <w:i/>
          <w:iCs w:val="0"/>
        </w:rPr>
      </w:pPr>
      <w:r w:rsidRPr="00F953E4">
        <w:rPr>
          <w:rFonts w:eastAsia="Georgia"/>
          <w:i/>
          <w:iCs w:val="0"/>
        </w:rPr>
        <w:t>Patologia normalności</w:t>
      </w:r>
    </w:p>
    <w:p w14:paraId="32DFB293" w14:textId="0320C60E" w:rsidR="002D1CDA" w:rsidRPr="00317392" w:rsidRDefault="002D1CDA" w:rsidP="002633C3">
      <w:pPr>
        <w:pStyle w:val="Podtytu"/>
      </w:pPr>
      <w:r w:rsidRPr="00317392">
        <w:t>25</w:t>
      </w:r>
      <w:r w:rsidR="00E106E9" w:rsidRPr="00317392">
        <w:t>/</w:t>
      </w:r>
      <w:r w:rsidRPr="00317392">
        <w:t>11/</w:t>
      </w:r>
      <w:r w:rsidRPr="002633C3">
        <w:t>21</w:t>
      </w:r>
      <w:r w:rsidR="003D07FA" w:rsidRPr="00317392">
        <w:t>–</w:t>
      </w:r>
      <w:r w:rsidRPr="00317392">
        <w:t>02</w:t>
      </w:r>
      <w:r w:rsidR="001B1F6F" w:rsidRPr="00317392">
        <w:t>/</w:t>
      </w:r>
      <w:r w:rsidRPr="00317392">
        <w:t xml:space="preserve"> 01</w:t>
      </w:r>
      <w:r w:rsidR="00300A45" w:rsidRPr="00317392">
        <w:t>/2</w:t>
      </w:r>
      <w:r w:rsidR="00317392">
        <w:t>2</w:t>
      </w:r>
    </w:p>
    <w:p w14:paraId="0B156C4F" w14:textId="1FC54E49" w:rsidR="00F953E4" w:rsidRDefault="00F953E4" w:rsidP="002633C3">
      <w:pPr>
        <w:pStyle w:val="Bezodstpw"/>
      </w:pPr>
      <w:r>
        <w:t>Kuratorka wystawy</w:t>
      </w:r>
    </w:p>
    <w:p w14:paraId="7F58B955" w14:textId="27478722" w:rsidR="00F953E4" w:rsidRDefault="001B2FDD" w:rsidP="00F953E4">
      <w:pPr>
        <w:pStyle w:val="detale"/>
      </w:pPr>
      <w:r>
        <w:t xml:space="preserve">Anna </w:t>
      </w:r>
      <w:proofErr w:type="spellStart"/>
      <w:r>
        <w:t>Kos</w:t>
      </w:r>
      <w:r w:rsidR="008B3944">
        <w:t>s</w:t>
      </w:r>
      <w:r>
        <w:t>yk</w:t>
      </w:r>
      <w:proofErr w:type="spellEnd"/>
    </w:p>
    <w:p w14:paraId="35387E17" w14:textId="5D3D132C" w:rsidR="009313D4" w:rsidRPr="00317392" w:rsidRDefault="009313D4" w:rsidP="002633C3">
      <w:pPr>
        <w:pStyle w:val="Bezodstpw"/>
      </w:pPr>
      <w:r w:rsidRPr="00317392">
        <w:t>Kurator</w:t>
      </w:r>
      <w:r w:rsidR="003B1C1E" w:rsidRPr="00317392">
        <w:t>ka</w:t>
      </w:r>
      <w:r w:rsidR="00B6575E" w:rsidRPr="00317392">
        <w:t xml:space="preserve"> cyklu</w:t>
      </w:r>
    </w:p>
    <w:p w14:paraId="116506C3" w14:textId="22C29702" w:rsidR="00317392" w:rsidRPr="002633C3" w:rsidRDefault="00B6575E" w:rsidP="002633C3">
      <w:pPr>
        <w:pStyle w:val="detale"/>
      </w:pPr>
      <w:r w:rsidRPr="00317392">
        <w:t>Krystyna Różańska -Gorgolewska</w:t>
      </w:r>
    </w:p>
    <w:p w14:paraId="55066DBC" w14:textId="4191A7D4" w:rsidR="00040EF1" w:rsidRDefault="00040EF1" w:rsidP="006167BD">
      <w:pPr>
        <w:pStyle w:val="Nagwek1"/>
      </w:pPr>
      <w:r>
        <w:t xml:space="preserve">Wystawę kolektywu Młodzi Zdolni Seksowni będzie można oglądać w Project </w:t>
      </w:r>
      <w:proofErr w:type="spellStart"/>
      <w:r>
        <w:t>Roomie</w:t>
      </w:r>
      <w:proofErr w:type="spellEnd"/>
      <w:r>
        <w:t xml:space="preserve"> </w:t>
      </w:r>
      <w:r w:rsidRPr="00040EF1">
        <w:rPr>
          <w:i/>
          <w:iCs w:val="0"/>
        </w:rPr>
        <w:t>U–</w:t>
      </w:r>
      <w:proofErr w:type="spellStart"/>
      <w:r w:rsidRPr="00040EF1">
        <w:rPr>
          <w:i/>
          <w:iCs w:val="0"/>
        </w:rPr>
        <w:t>jazdowskiego</w:t>
      </w:r>
      <w:proofErr w:type="spellEnd"/>
      <w:r>
        <w:t xml:space="preserve"> od 25 listopada 2021 do 2 stycznia 2022.</w:t>
      </w:r>
    </w:p>
    <w:p w14:paraId="7EE539A3" w14:textId="0E63EDE5" w:rsidR="00040EF1" w:rsidRPr="005F4086" w:rsidRDefault="00040EF1" w:rsidP="00040EF1">
      <w:pPr>
        <w:rPr>
          <w:iCs w:val="0"/>
        </w:rPr>
      </w:pPr>
      <w:r>
        <w:rPr>
          <w:iCs w:val="0"/>
        </w:rPr>
        <w:t xml:space="preserve">To już druga wystawa w ramach cyklu indywidualnych prezentacji młodych polskich twórców w Centrum Sztuki Współczesnej Zamek Ujazdowski. W ramach serii Project </w:t>
      </w:r>
      <w:proofErr w:type="spellStart"/>
      <w:r>
        <w:rPr>
          <w:iCs w:val="0"/>
        </w:rPr>
        <w:t>Room</w:t>
      </w:r>
      <w:proofErr w:type="spellEnd"/>
      <w:r>
        <w:rPr>
          <w:iCs w:val="0"/>
        </w:rPr>
        <w:t xml:space="preserve"> 2021/2022 można już było oglądać prace Macieja </w:t>
      </w:r>
      <w:proofErr w:type="spellStart"/>
      <w:r>
        <w:rPr>
          <w:iCs w:val="0"/>
        </w:rPr>
        <w:t>Raucha</w:t>
      </w:r>
      <w:proofErr w:type="spellEnd"/>
      <w:r>
        <w:rPr>
          <w:iCs w:val="0"/>
        </w:rPr>
        <w:t xml:space="preserve">. </w:t>
      </w:r>
      <w:r>
        <w:rPr>
          <w:iCs w:val="0"/>
        </w:rPr>
        <w:t>W przyszłym roku z</w:t>
      </w:r>
      <w:r>
        <w:rPr>
          <w:iCs w:val="0"/>
        </w:rPr>
        <w:t xml:space="preserve">obaczymy wystawy Antoniny </w:t>
      </w:r>
      <w:proofErr w:type="spellStart"/>
      <w:r>
        <w:rPr>
          <w:iCs w:val="0"/>
        </w:rPr>
        <w:t>Konopelskiej</w:t>
      </w:r>
      <w:proofErr w:type="spellEnd"/>
      <w:r>
        <w:rPr>
          <w:iCs w:val="0"/>
        </w:rPr>
        <w:t xml:space="preserve">, Natalii Kopytko, Malwiny Migacz oraz Wojciecha Ireneusza Sobczyka. Po zakończeniu wszystkich prezentacji jury wybierze najciekawszą wystawę i nagrodzi jej autora/autorkę dodatkową nagrodą finansową w wysokości 20.000 zł. Swoją ulubioną wystawę wybierze także publiczność – jej autor/ka otrzyma 20.000 zł. </w:t>
      </w:r>
    </w:p>
    <w:p w14:paraId="6ABAE50F" w14:textId="77777777" w:rsidR="00040EF1" w:rsidRDefault="006167BD" w:rsidP="00040EF1">
      <w:r w:rsidRPr="00317392">
        <w:t xml:space="preserve">Młodzi Zdolni Seksowni to kolektyw artystyczny </w:t>
      </w:r>
      <w:r>
        <w:t xml:space="preserve">założony w 2018 roku przez studentów </w:t>
      </w:r>
      <w:r w:rsidRPr="00317392">
        <w:t>Uniwersytet</w:t>
      </w:r>
      <w:r>
        <w:t>u</w:t>
      </w:r>
      <w:r w:rsidRPr="00317392">
        <w:t xml:space="preserve"> Artystyczn</w:t>
      </w:r>
      <w:r>
        <w:t xml:space="preserve">ego </w:t>
      </w:r>
      <w:r w:rsidRPr="00317392">
        <w:t>w Poznaniu</w:t>
      </w:r>
      <w:r>
        <w:t xml:space="preserve"> i Akademii Sztuk Pięknych w Krakowie</w:t>
      </w:r>
      <w:r w:rsidRPr="00317392">
        <w:t>,</w:t>
      </w:r>
      <w:r>
        <w:t xml:space="preserve"> związanych z</w:t>
      </w:r>
      <w:r w:rsidRPr="00317392">
        <w:t xml:space="preserve"> galeri</w:t>
      </w:r>
      <w:r>
        <w:t>ą</w:t>
      </w:r>
      <w:r w:rsidRPr="00317392">
        <w:t xml:space="preserve"> Piec</w:t>
      </w:r>
      <w:r>
        <w:t xml:space="preserve"> w Poznaniu: Julię Olszewską, Annę </w:t>
      </w:r>
      <w:proofErr w:type="spellStart"/>
      <w:r>
        <w:t>Kossyk</w:t>
      </w:r>
      <w:proofErr w:type="spellEnd"/>
      <w:r>
        <w:t xml:space="preserve">, Allena Macka, Amadeusza </w:t>
      </w:r>
      <w:proofErr w:type="spellStart"/>
      <w:r>
        <w:t>Robaszkiewicza</w:t>
      </w:r>
      <w:proofErr w:type="spellEnd"/>
      <w:r>
        <w:t xml:space="preserve"> i Magdę Sokołowską</w:t>
      </w:r>
      <w:r w:rsidRPr="00317392">
        <w:t xml:space="preserve">. </w:t>
      </w:r>
    </w:p>
    <w:p w14:paraId="42A4CDF9" w14:textId="7FE98A09" w:rsidR="006167BD" w:rsidRPr="00317392" w:rsidRDefault="006167BD" w:rsidP="00040EF1">
      <w:r w:rsidRPr="00317392">
        <w:t xml:space="preserve">Na wystawie </w:t>
      </w:r>
      <w:r>
        <w:t xml:space="preserve">w Project </w:t>
      </w:r>
      <w:proofErr w:type="spellStart"/>
      <w:r>
        <w:t>Roomie</w:t>
      </w:r>
      <w:proofErr w:type="spellEnd"/>
      <w:r>
        <w:t xml:space="preserve"> zobaczymy </w:t>
      </w:r>
      <w:r w:rsidR="00040EF1">
        <w:t xml:space="preserve">ich </w:t>
      </w:r>
      <w:r>
        <w:t xml:space="preserve">prace </w:t>
      </w:r>
      <w:r w:rsidRPr="00317392">
        <w:t>malars</w:t>
      </w:r>
      <w:r>
        <w:t>kie,</w:t>
      </w:r>
      <w:r w:rsidRPr="00317392">
        <w:t xml:space="preserve"> graf</w:t>
      </w:r>
      <w:r>
        <w:t>iczne</w:t>
      </w:r>
      <w:r w:rsidRPr="00317392">
        <w:t xml:space="preserve"> </w:t>
      </w:r>
      <w:r>
        <w:t xml:space="preserve">oraz instalacje, stanowiące komentarz twórców z </w:t>
      </w:r>
      <w:r w:rsidR="00040EF1">
        <w:t>p</w:t>
      </w:r>
      <w:r>
        <w:t xml:space="preserve">okolenia </w:t>
      </w:r>
      <w:r w:rsidR="00040EF1">
        <w:t>„</w:t>
      </w:r>
      <w:r>
        <w:t>Z” do współczesności, w której</w:t>
      </w:r>
      <w:r w:rsidRPr="00317392">
        <w:t xml:space="preserve"> </w:t>
      </w:r>
      <w:r>
        <w:t xml:space="preserve">– jak mówią </w:t>
      </w:r>
      <w:r w:rsidR="00040EF1">
        <w:t xml:space="preserve">artyści </w:t>
      </w:r>
      <w:r>
        <w:t xml:space="preserve">– </w:t>
      </w:r>
      <w:r w:rsidRPr="00317392">
        <w:t>to, co widzialne, dominuje nad tym, co pojmowalne.</w:t>
      </w:r>
    </w:p>
    <w:p w14:paraId="625B73B1" w14:textId="77777777" w:rsidR="00040EF1" w:rsidRDefault="00040EF1" w:rsidP="002633C3"/>
    <w:p w14:paraId="2DD3B03F" w14:textId="31B75C44" w:rsidR="002D1CDA" w:rsidRPr="00317392" w:rsidRDefault="009A3B4D" w:rsidP="002633C3">
      <w:r>
        <w:t xml:space="preserve">W </w:t>
      </w:r>
      <w:r w:rsidR="002D1CDA" w:rsidRPr="00317392">
        <w:t xml:space="preserve">skład </w:t>
      </w:r>
      <w:r w:rsidR="00317392" w:rsidRPr="00317392">
        <w:t xml:space="preserve">kolektywu </w:t>
      </w:r>
      <w:r w:rsidR="001B2FDD">
        <w:t xml:space="preserve">Młodzi Zdolni Seksowni </w:t>
      </w:r>
      <w:r w:rsidR="002D1CDA" w:rsidRPr="00317392">
        <w:t>wchodzą:</w:t>
      </w:r>
    </w:p>
    <w:p w14:paraId="2560B8D0" w14:textId="77777777" w:rsidR="008B3944" w:rsidRDefault="002D1CDA" w:rsidP="008B3944">
      <w:r w:rsidRPr="00317392">
        <w:t xml:space="preserve">Anna </w:t>
      </w:r>
      <w:proofErr w:type="spellStart"/>
      <w:r w:rsidRPr="00317392">
        <w:t>Kossyk</w:t>
      </w:r>
      <w:proofErr w:type="spellEnd"/>
      <w:r w:rsidRPr="00317392">
        <w:t> – urodzona w Zabrzu w 1998 roku. Od 2018 studentka Scenografii i Projektowania Ubioru na Wydziale Architektury Wnętrz i Scenografii Uniwersytetu Artystycznego w Poznaniu. Jej zdaniem językiem twórczej intuicji jest obraz, czyli suma wyobrażeń, fragmentów i stosunków między nimi. </w:t>
      </w:r>
    </w:p>
    <w:p w14:paraId="506F1C46" w14:textId="5DFC44BE" w:rsidR="002D1CDA" w:rsidRPr="00317392" w:rsidRDefault="008B3944" w:rsidP="008B3944">
      <w:r w:rsidRPr="00317392">
        <w:lastRenderedPageBreak/>
        <w:t>Allen Mack – urodzony w Poznaniu w 2001 roku. Od 2020 student malarstwa na Wydziale Malarstwa ASP w </w:t>
      </w:r>
      <w:r w:rsidR="00472F85">
        <w:t xml:space="preserve">Warszawie </w:t>
      </w:r>
      <w:r w:rsidRPr="00317392">
        <w:t xml:space="preserve"> oraz Wydziale Malarstwa i Rysunku Uniwersytetu Artystycznego w Poznaniu. Inspiracją i motywacją jest dla niego rzeczywistość, sytuacje, których przyszło mu doświadczać i w nich funkcjonować.</w:t>
      </w:r>
    </w:p>
    <w:p w14:paraId="56A58593" w14:textId="77777777" w:rsidR="008B3944" w:rsidRPr="00317392" w:rsidRDefault="008B3944" w:rsidP="008B3944">
      <w:r w:rsidRPr="00317392">
        <w:t>Julia Olszewska – urodzona w Poznaniu w 2001 roku. Od 2020 studentka projektowania graficznego na Wydziale Grafiki i Komunikacji Wizualnej Uniwersytetu Artystycznego w Poznaniu. Inspiracje do swojej twórczości czerpie z wydarzeń bieżących, znanych postaci oraz z filmu i fotografii.</w:t>
      </w:r>
    </w:p>
    <w:p w14:paraId="7E7887CF" w14:textId="77777777" w:rsidR="002D1CDA" w:rsidRPr="00317392" w:rsidRDefault="002D1CDA" w:rsidP="002633C3">
      <w:r w:rsidRPr="00317392">
        <w:t xml:space="preserve">Amadeusz </w:t>
      </w:r>
      <w:proofErr w:type="spellStart"/>
      <w:r w:rsidRPr="00317392">
        <w:t>Robaszkiewicz</w:t>
      </w:r>
      <w:proofErr w:type="spellEnd"/>
      <w:r w:rsidRPr="00317392">
        <w:t> – urodzony w Poznaniu w 1995 roku. Od 2016 student malarstwa na Wydziale Rysunku i Malarstwa Uniwersytetu Artystycznego w Poznaniu, gdzie w 2019 roku uzyskał dyplom licencjata z malarstwa. Skupia się na instalacjach i malarstwie. Jest zafascynowany architekturą poznańskich kamienic.</w:t>
      </w:r>
    </w:p>
    <w:p w14:paraId="16465EAE" w14:textId="77777777" w:rsidR="008B3944" w:rsidRPr="00317392" w:rsidRDefault="008B3944" w:rsidP="008B3944">
      <w:r w:rsidRPr="00317392">
        <w:t>Magda Sokołowska – urodzona w Poznaniu w 1996 roku. Od 2017 studentka malarstwa na Wydziale Malarstwa Akademii Sztuk Pięknych w Krakowie. W jej twórczości ważne są żart, egzystencja jako iluzja i doskonałość formy.</w:t>
      </w:r>
    </w:p>
    <w:p w14:paraId="561BC9F7" w14:textId="39FC83A1" w:rsidR="00C03829" w:rsidRDefault="00C03829" w:rsidP="002633C3">
      <w:pPr>
        <w:pStyle w:val="Nagwek1"/>
        <w:rPr>
          <w:rStyle w:val="Nagwek1Znak"/>
        </w:rPr>
      </w:pPr>
      <w:r w:rsidRPr="002633C3">
        <w:rPr>
          <w:rStyle w:val="Nagwek1Znak"/>
        </w:rPr>
        <w:t>Więcej</w:t>
      </w:r>
      <w:r w:rsidRPr="00317392">
        <w:rPr>
          <w:rStyle w:val="Nagwek1Znak"/>
          <w:color w:val="000000" w:themeColor="text1"/>
          <w:sz w:val="22"/>
          <w:szCs w:val="22"/>
        </w:rPr>
        <w:t xml:space="preserve"> </w:t>
      </w:r>
      <w:r w:rsidRPr="002633C3">
        <w:rPr>
          <w:rStyle w:val="Nagwek1Znak"/>
        </w:rPr>
        <w:t>informacji</w:t>
      </w:r>
    </w:p>
    <w:p w14:paraId="2752935A" w14:textId="1BABD60D" w:rsidR="001B2FDD" w:rsidRPr="001B2FDD" w:rsidRDefault="00040EF1" w:rsidP="001B2FDD">
      <w:hyperlink r:id="rId8" w:history="1">
        <w:r w:rsidR="001B2FDD" w:rsidRPr="000D2416">
          <w:rPr>
            <w:rStyle w:val="Hipercze"/>
          </w:rPr>
          <w:t>https://u-jazdowski.pl/program/project-room/mlodzi-zdolni-seksowni</w:t>
        </w:r>
      </w:hyperlink>
      <w:r w:rsidR="001B2FDD">
        <w:t xml:space="preserve"> </w:t>
      </w:r>
    </w:p>
    <w:p w14:paraId="30A9685A" w14:textId="5974A9C6" w:rsidR="002633C3" w:rsidRDefault="002633C3" w:rsidP="002633C3">
      <w:pPr>
        <w:pStyle w:val="Nagwek1"/>
      </w:pPr>
      <w:r>
        <w:t>Materiały dla mediów</w:t>
      </w:r>
    </w:p>
    <w:p w14:paraId="6BA20969" w14:textId="43300147" w:rsidR="002633C3" w:rsidRDefault="00040EF1" w:rsidP="002633C3">
      <w:hyperlink r:id="rId9" w:history="1">
        <w:r w:rsidR="001B2FDD" w:rsidRPr="000D2416">
          <w:rPr>
            <w:rStyle w:val="Hipercze"/>
          </w:rPr>
          <w:t>https://u-jazdowski.pl/press-room/komunikaty-prasowe/project-room-2021-2022/mlodzi-zdolni-seksowni</w:t>
        </w:r>
      </w:hyperlink>
    </w:p>
    <w:p w14:paraId="77057ACB" w14:textId="77777777" w:rsidR="001B2FDD" w:rsidRPr="002633C3" w:rsidRDefault="001B2FDD" w:rsidP="002633C3"/>
    <w:p w14:paraId="2E0B99A9" w14:textId="77777777" w:rsidR="00317392" w:rsidRPr="00317392" w:rsidRDefault="00317392" w:rsidP="00317392">
      <w:pPr>
        <w:pStyle w:val="Bezodstpw"/>
        <w:rPr>
          <w:color w:val="000000" w:themeColor="text1"/>
          <w:sz w:val="22"/>
          <w:szCs w:val="22"/>
        </w:rPr>
      </w:pPr>
      <w:r w:rsidRPr="00317392">
        <w:rPr>
          <w:color w:val="000000" w:themeColor="text1"/>
          <w:sz w:val="22"/>
          <w:szCs w:val="22"/>
        </w:rPr>
        <w:t>Organizator</w:t>
      </w:r>
    </w:p>
    <w:p w14:paraId="0E12C6F5" w14:textId="77777777" w:rsidR="00317392" w:rsidRPr="00317392" w:rsidRDefault="00317392" w:rsidP="00317392">
      <w:pPr>
        <w:pStyle w:val="detale"/>
        <w:rPr>
          <w:color w:val="000000" w:themeColor="text1"/>
          <w:sz w:val="22"/>
          <w:szCs w:val="22"/>
        </w:rPr>
      </w:pPr>
      <w:r w:rsidRPr="00317392">
        <w:rPr>
          <w:color w:val="000000" w:themeColor="text1"/>
          <w:sz w:val="22"/>
          <w:szCs w:val="22"/>
        </w:rPr>
        <w:t xml:space="preserve">Centrum Sztuki Współczesnej Zamek Ujazdowski </w:t>
      </w:r>
    </w:p>
    <w:p w14:paraId="01676153" w14:textId="77777777" w:rsidR="00317392" w:rsidRPr="00317392" w:rsidRDefault="00317392" w:rsidP="00317392">
      <w:pPr>
        <w:pStyle w:val="Bezodstpw"/>
        <w:rPr>
          <w:color w:val="000000" w:themeColor="text1"/>
          <w:sz w:val="22"/>
          <w:szCs w:val="22"/>
          <w:lang w:bidi="pl-PL"/>
        </w:rPr>
      </w:pPr>
      <w:r w:rsidRPr="00317392">
        <w:rPr>
          <w:color w:val="000000" w:themeColor="text1"/>
          <w:sz w:val="22"/>
          <w:szCs w:val="22"/>
          <w:lang w:bidi="pl-PL"/>
        </w:rPr>
        <w:t>Cykl wystaw finansowany przez</w:t>
      </w:r>
    </w:p>
    <w:p w14:paraId="760D6918" w14:textId="7A0BCCA9" w:rsidR="00317392" w:rsidRPr="00317392" w:rsidRDefault="00317392" w:rsidP="00317392">
      <w:pPr>
        <w:pStyle w:val="detale"/>
        <w:rPr>
          <w:color w:val="000000" w:themeColor="text1"/>
          <w:sz w:val="22"/>
          <w:szCs w:val="22"/>
        </w:rPr>
      </w:pPr>
      <w:r w:rsidRPr="00317392">
        <w:rPr>
          <w:color w:val="000000" w:themeColor="text1"/>
          <w:sz w:val="22"/>
          <w:szCs w:val="22"/>
          <w:lang w:bidi="pl-PL"/>
        </w:rPr>
        <w:t>Ministerstwo Kultury i Dziedzictwa Narodowego</w:t>
      </w:r>
    </w:p>
    <w:p w14:paraId="7B85A38B" w14:textId="77777777" w:rsidR="00317392" w:rsidRPr="00317392" w:rsidRDefault="00317392" w:rsidP="00317392">
      <w:pPr>
        <w:pStyle w:val="Bezodstpw"/>
        <w:rPr>
          <w:color w:val="000000" w:themeColor="text1"/>
          <w:sz w:val="22"/>
          <w:szCs w:val="22"/>
        </w:rPr>
      </w:pPr>
      <w:r w:rsidRPr="00317392">
        <w:rPr>
          <w:color w:val="000000" w:themeColor="text1"/>
          <w:sz w:val="22"/>
          <w:szCs w:val="22"/>
        </w:rPr>
        <w:t>Partnerzy medialni</w:t>
      </w:r>
    </w:p>
    <w:p w14:paraId="6725BE8A" w14:textId="0B4E25D0" w:rsidR="00317392" w:rsidRPr="00317392" w:rsidRDefault="002633C3" w:rsidP="002633C3">
      <w:pPr>
        <w:pStyle w:val="detale"/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Aktivist</w:t>
      </w:r>
      <w:proofErr w:type="spellEnd"/>
      <w:r>
        <w:rPr>
          <w:color w:val="000000" w:themeColor="text1"/>
          <w:sz w:val="22"/>
          <w:szCs w:val="22"/>
        </w:rPr>
        <w:t xml:space="preserve">, Polska Press, </w:t>
      </w:r>
      <w:r w:rsidR="00317392" w:rsidRPr="00317392">
        <w:rPr>
          <w:color w:val="000000" w:themeColor="text1"/>
          <w:sz w:val="22"/>
          <w:szCs w:val="22"/>
        </w:rPr>
        <w:t>Radio Kampus</w:t>
      </w:r>
      <w:r>
        <w:rPr>
          <w:color w:val="000000" w:themeColor="text1"/>
          <w:sz w:val="22"/>
          <w:szCs w:val="22"/>
        </w:rPr>
        <w:t>, TVP Kultura</w:t>
      </w:r>
    </w:p>
    <w:p w14:paraId="30E3E4CD" w14:textId="73C3F961" w:rsidR="0045750A" w:rsidRPr="00317392" w:rsidRDefault="0045750A" w:rsidP="002633C3">
      <w:pPr>
        <w:pStyle w:val="Nagwek1"/>
      </w:pPr>
      <w:r w:rsidRPr="00317392">
        <w:t>Kontakt dla mediów</w:t>
      </w:r>
    </w:p>
    <w:p w14:paraId="0CDDDF89" w14:textId="39D1D299" w:rsidR="00A57DF7" w:rsidRPr="002633C3" w:rsidRDefault="00B6575E" w:rsidP="002633C3">
      <w:r w:rsidRPr="00317392">
        <w:t>Dagmara Siemińska</w:t>
      </w:r>
      <w:r w:rsidR="002633C3">
        <w:br/>
      </w:r>
      <w:r w:rsidRPr="00317392">
        <w:rPr>
          <w:color w:val="000000" w:themeColor="text1"/>
          <w:sz w:val="22"/>
          <w:szCs w:val="22"/>
        </w:rPr>
        <w:t>Centrum Sztuki Współczesnej</w:t>
      </w:r>
      <w:r w:rsidRPr="00317392">
        <w:rPr>
          <w:color w:val="000000" w:themeColor="text1"/>
          <w:sz w:val="22"/>
          <w:szCs w:val="22"/>
        </w:rPr>
        <w:br/>
        <w:t>Zamek Ujazdowski</w:t>
      </w:r>
      <w:r w:rsidRPr="00317392">
        <w:rPr>
          <w:color w:val="000000" w:themeColor="text1"/>
          <w:sz w:val="22"/>
          <w:szCs w:val="22"/>
        </w:rPr>
        <w:br/>
      </w:r>
      <w:r w:rsidRPr="00317392">
        <w:rPr>
          <w:color w:val="000000" w:themeColor="text1"/>
          <w:sz w:val="22"/>
          <w:szCs w:val="22"/>
        </w:rPr>
        <w:lastRenderedPageBreak/>
        <w:t>+ 48 519 389 979</w:t>
      </w:r>
      <w:r w:rsidRPr="00317392">
        <w:rPr>
          <w:color w:val="000000" w:themeColor="text1"/>
          <w:sz w:val="22"/>
          <w:szCs w:val="22"/>
        </w:rPr>
        <w:br/>
      </w:r>
      <w:r w:rsidRPr="00317392">
        <w:rPr>
          <w:color w:val="000000" w:themeColor="text1"/>
          <w:sz w:val="22"/>
          <w:szCs w:val="22"/>
          <w:u w:val="single"/>
        </w:rPr>
        <w:t>d.siemińska@u-jazdowski.pl</w:t>
      </w:r>
    </w:p>
    <w:sectPr w:rsidR="00A57DF7" w:rsidRPr="002633C3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148F1" w14:textId="77777777" w:rsidR="00EA4A3B" w:rsidRDefault="00EA4A3B" w:rsidP="00295A47">
      <w:r>
        <w:separator/>
      </w:r>
    </w:p>
  </w:endnote>
  <w:endnote w:type="continuationSeparator" w:id="0">
    <w:p w14:paraId="43F761B3" w14:textId="77777777" w:rsidR="00EA4A3B" w:rsidRDefault="00EA4A3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E42870" w14:textId="77777777" w:rsidR="00EA4A3B" w:rsidRDefault="00EA4A3B" w:rsidP="00295A47">
      <w:r>
        <w:separator/>
      </w:r>
    </w:p>
  </w:footnote>
  <w:footnote w:type="continuationSeparator" w:id="0">
    <w:p w14:paraId="19554B80" w14:textId="77777777" w:rsidR="00EA4A3B" w:rsidRDefault="00EA4A3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7A6C94"/>
    <w:multiLevelType w:val="multilevel"/>
    <w:tmpl w:val="9364D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4"/>
  </w:num>
  <w:num w:numId="5">
    <w:abstractNumId w:val="13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4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40EF1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396F"/>
    <w:rsid w:val="000C48D7"/>
    <w:rsid w:val="000C64CB"/>
    <w:rsid w:val="000D2673"/>
    <w:rsid w:val="000D6161"/>
    <w:rsid w:val="000D6AA7"/>
    <w:rsid w:val="000D7EEC"/>
    <w:rsid w:val="000E041D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B2FDD"/>
    <w:rsid w:val="001C54E3"/>
    <w:rsid w:val="001D085F"/>
    <w:rsid w:val="001D2226"/>
    <w:rsid w:val="001E37C4"/>
    <w:rsid w:val="001E391A"/>
    <w:rsid w:val="001F20A0"/>
    <w:rsid w:val="001F76DA"/>
    <w:rsid w:val="001F7982"/>
    <w:rsid w:val="00201593"/>
    <w:rsid w:val="0020286E"/>
    <w:rsid w:val="00202FE1"/>
    <w:rsid w:val="00204372"/>
    <w:rsid w:val="00205EB8"/>
    <w:rsid w:val="0021031E"/>
    <w:rsid w:val="00211972"/>
    <w:rsid w:val="00241767"/>
    <w:rsid w:val="00243E6C"/>
    <w:rsid w:val="00245A1F"/>
    <w:rsid w:val="00246CB1"/>
    <w:rsid w:val="00247AFC"/>
    <w:rsid w:val="00256A13"/>
    <w:rsid w:val="002633C3"/>
    <w:rsid w:val="002708E0"/>
    <w:rsid w:val="00275E1A"/>
    <w:rsid w:val="00295A47"/>
    <w:rsid w:val="002A03DD"/>
    <w:rsid w:val="002A0C81"/>
    <w:rsid w:val="002A4C9B"/>
    <w:rsid w:val="002A6AC6"/>
    <w:rsid w:val="002B5B6B"/>
    <w:rsid w:val="002B6331"/>
    <w:rsid w:val="002B7CFC"/>
    <w:rsid w:val="002C1B5C"/>
    <w:rsid w:val="002C5584"/>
    <w:rsid w:val="002D1CDA"/>
    <w:rsid w:val="002D4F26"/>
    <w:rsid w:val="002D687B"/>
    <w:rsid w:val="002F3401"/>
    <w:rsid w:val="002F52C8"/>
    <w:rsid w:val="003002B7"/>
    <w:rsid w:val="00300A45"/>
    <w:rsid w:val="003103C3"/>
    <w:rsid w:val="0031233E"/>
    <w:rsid w:val="00317392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87044"/>
    <w:rsid w:val="003908FC"/>
    <w:rsid w:val="003A0403"/>
    <w:rsid w:val="003A593B"/>
    <w:rsid w:val="003B135D"/>
    <w:rsid w:val="003B1C1E"/>
    <w:rsid w:val="003B4B4E"/>
    <w:rsid w:val="003C1542"/>
    <w:rsid w:val="003C32FC"/>
    <w:rsid w:val="003C6B7E"/>
    <w:rsid w:val="003D07FA"/>
    <w:rsid w:val="003D154A"/>
    <w:rsid w:val="003E2745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2F85"/>
    <w:rsid w:val="00477EBE"/>
    <w:rsid w:val="004857AA"/>
    <w:rsid w:val="00485C13"/>
    <w:rsid w:val="00490F05"/>
    <w:rsid w:val="0049118F"/>
    <w:rsid w:val="00491233"/>
    <w:rsid w:val="00496ADF"/>
    <w:rsid w:val="004C52B6"/>
    <w:rsid w:val="00501774"/>
    <w:rsid w:val="005029BC"/>
    <w:rsid w:val="00507E10"/>
    <w:rsid w:val="00512A8D"/>
    <w:rsid w:val="005317CC"/>
    <w:rsid w:val="00532874"/>
    <w:rsid w:val="00537E6A"/>
    <w:rsid w:val="0054656D"/>
    <w:rsid w:val="0055035A"/>
    <w:rsid w:val="0055592D"/>
    <w:rsid w:val="0056020E"/>
    <w:rsid w:val="00565199"/>
    <w:rsid w:val="00573FA3"/>
    <w:rsid w:val="005771E9"/>
    <w:rsid w:val="0058056A"/>
    <w:rsid w:val="0059463E"/>
    <w:rsid w:val="005A6404"/>
    <w:rsid w:val="005B1EE1"/>
    <w:rsid w:val="005C63F0"/>
    <w:rsid w:val="005D02E5"/>
    <w:rsid w:val="005D4404"/>
    <w:rsid w:val="005E4EE2"/>
    <w:rsid w:val="005E65DE"/>
    <w:rsid w:val="005F38D8"/>
    <w:rsid w:val="005F4086"/>
    <w:rsid w:val="005F6839"/>
    <w:rsid w:val="00600ABB"/>
    <w:rsid w:val="00612C25"/>
    <w:rsid w:val="006149BF"/>
    <w:rsid w:val="006167BD"/>
    <w:rsid w:val="00622BCE"/>
    <w:rsid w:val="00633E11"/>
    <w:rsid w:val="0063712F"/>
    <w:rsid w:val="00640248"/>
    <w:rsid w:val="00655F21"/>
    <w:rsid w:val="0066360C"/>
    <w:rsid w:val="00673B60"/>
    <w:rsid w:val="00676305"/>
    <w:rsid w:val="0068033A"/>
    <w:rsid w:val="0068683F"/>
    <w:rsid w:val="006A2EA5"/>
    <w:rsid w:val="006A39C6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2007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3944"/>
    <w:rsid w:val="008B58BA"/>
    <w:rsid w:val="008C7A22"/>
    <w:rsid w:val="008D0A59"/>
    <w:rsid w:val="008D1115"/>
    <w:rsid w:val="008D51FF"/>
    <w:rsid w:val="008D57BC"/>
    <w:rsid w:val="008D70B3"/>
    <w:rsid w:val="008E3125"/>
    <w:rsid w:val="008F28F4"/>
    <w:rsid w:val="00903CFF"/>
    <w:rsid w:val="009076B6"/>
    <w:rsid w:val="00914CCF"/>
    <w:rsid w:val="009313D4"/>
    <w:rsid w:val="00934FD8"/>
    <w:rsid w:val="009379A4"/>
    <w:rsid w:val="00942A43"/>
    <w:rsid w:val="009532A7"/>
    <w:rsid w:val="00956053"/>
    <w:rsid w:val="00957707"/>
    <w:rsid w:val="009621F6"/>
    <w:rsid w:val="00971508"/>
    <w:rsid w:val="00976ACD"/>
    <w:rsid w:val="00980B84"/>
    <w:rsid w:val="00986A54"/>
    <w:rsid w:val="009973E1"/>
    <w:rsid w:val="009A1663"/>
    <w:rsid w:val="009A3B4D"/>
    <w:rsid w:val="009A527B"/>
    <w:rsid w:val="009A5B9E"/>
    <w:rsid w:val="009A634B"/>
    <w:rsid w:val="009B1B3A"/>
    <w:rsid w:val="009B7BA3"/>
    <w:rsid w:val="009C6C38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123E7"/>
    <w:rsid w:val="00B127B5"/>
    <w:rsid w:val="00B22A53"/>
    <w:rsid w:val="00B23CE6"/>
    <w:rsid w:val="00B3594D"/>
    <w:rsid w:val="00B4451E"/>
    <w:rsid w:val="00B4590B"/>
    <w:rsid w:val="00B5100C"/>
    <w:rsid w:val="00B52249"/>
    <w:rsid w:val="00B524CB"/>
    <w:rsid w:val="00B525A6"/>
    <w:rsid w:val="00B618F8"/>
    <w:rsid w:val="00B6191D"/>
    <w:rsid w:val="00B626FF"/>
    <w:rsid w:val="00B6575E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63653"/>
    <w:rsid w:val="00C706DA"/>
    <w:rsid w:val="00C7470F"/>
    <w:rsid w:val="00C82104"/>
    <w:rsid w:val="00C841AF"/>
    <w:rsid w:val="00C844C0"/>
    <w:rsid w:val="00C97AC7"/>
    <w:rsid w:val="00CA5328"/>
    <w:rsid w:val="00CB3DFC"/>
    <w:rsid w:val="00CB698B"/>
    <w:rsid w:val="00CD17A9"/>
    <w:rsid w:val="00CD5317"/>
    <w:rsid w:val="00CF181D"/>
    <w:rsid w:val="00CF427A"/>
    <w:rsid w:val="00CF596E"/>
    <w:rsid w:val="00CF7081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778"/>
    <w:rsid w:val="00E67F48"/>
    <w:rsid w:val="00E707DE"/>
    <w:rsid w:val="00E749CB"/>
    <w:rsid w:val="00E75F96"/>
    <w:rsid w:val="00E8485A"/>
    <w:rsid w:val="00EA0555"/>
    <w:rsid w:val="00EA4A3B"/>
    <w:rsid w:val="00EA500C"/>
    <w:rsid w:val="00EA77E1"/>
    <w:rsid w:val="00EC0E61"/>
    <w:rsid w:val="00ED2114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53E4"/>
    <w:rsid w:val="00F96EB0"/>
    <w:rsid w:val="00FA16E6"/>
    <w:rsid w:val="00FA1E48"/>
    <w:rsid w:val="00FA2D72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F02ED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rsid w:val="00B657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6575E"/>
    <w:rPr>
      <w:rFonts w:asciiTheme="majorHAnsi" w:eastAsiaTheme="majorEastAsia" w:hAnsiTheme="majorHAnsi" w:cstheme="majorBidi"/>
      <w:bCs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project-room/mlodzi-zdolni-seksown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project-room-2021-2022/mlodzi-zdolni-seksown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AF3C9-3681-4E77-B4D2-E4D13631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519</Words>
  <Characters>3120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2021-11-16T00:14:00Z</dcterms:created>
  <dcterms:modified xsi:type="dcterms:W3CDTF">2021-11-16T00:14:00Z</dcterms:modified>
</cp:coreProperties>
</file>