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9840C" w14:textId="77777777" w:rsidR="00A310FE" w:rsidRDefault="00784FE4" w:rsidP="00A310FE">
      <w:pPr>
        <w:pStyle w:val="Podtytu"/>
      </w:pPr>
      <w:r>
        <w:t xml:space="preserve">Wystawa w Project </w:t>
      </w:r>
      <w:proofErr w:type="spellStart"/>
      <w:r>
        <w:t>Roomie</w:t>
      </w:r>
      <w:proofErr w:type="spellEnd"/>
      <w:r w:rsidR="00B524CB">
        <w:t xml:space="preserve"> </w:t>
      </w:r>
      <w:r>
        <w:br/>
      </w:r>
      <w:r w:rsidR="00B524CB">
        <w:t xml:space="preserve">w </w:t>
      </w:r>
      <w:r w:rsidR="00B524CB" w:rsidRPr="00D93CF0">
        <w:t>Centrum Sztuki Współczesnej Zamek Ujazdowski</w:t>
      </w:r>
    </w:p>
    <w:p w14:paraId="13D8F098" w14:textId="675D2E17" w:rsidR="00B524CB" w:rsidRDefault="00A310FE" w:rsidP="00A310FE">
      <w:pPr>
        <w:pStyle w:val="Podtytu"/>
      </w:pPr>
      <w:r>
        <w:t>13/08/2020–20/09/2020</w:t>
      </w:r>
      <w:r w:rsidR="00B524CB" w:rsidRPr="00D93CF0">
        <w:t xml:space="preserve"> </w:t>
      </w:r>
    </w:p>
    <w:p w14:paraId="508B6883" w14:textId="6850F582" w:rsidR="00B626FF" w:rsidRDefault="003E2745" w:rsidP="00B524CB">
      <w:pPr>
        <w:pStyle w:val="Tytu"/>
        <w:rPr>
          <w:iCs w:val="0"/>
        </w:rPr>
      </w:pPr>
      <w:r>
        <w:rPr>
          <w:iCs w:val="0"/>
        </w:rPr>
        <w:t>Adelina Cimochowicz</w:t>
      </w:r>
    </w:p>
    <w:p w14:paraId="23C974EC" w14:textId="5946F2D6" w:rsidR="00784FE4" w:rsidRPr="00B5100C" w:rsidRDefault="00B5100C" w:rsidP="00B5100C">
      <w:pPr>
        <w:pStyle w:val="Tytu"/>
        <w:rPr>
          <w:i/>
          <w:iCs w:val="0"/>
        </w:rPr>
      </w:pPr>
      <w:r w:rsidRPr="00B5100C">
        <w:rPr>
          <w:rFonts w:eastAsia="Georgia"/>
          <w:i/>
          <w:iCs w:val="0"/>
        </w:rPr>
        <w:t>Utrata. Albo z dziejów długo utrwalanego błędu.</w:t>
      </w:r>
    </w:p>
    <w:p w14:paraId="5E227E5C" w14:textId="77777777" w:rsidR="00784FE4" w:rsidRPr="00D00B17" w:rsidRDefault="00784FE4" w:rsidP="00D00B17">
      <w:pPr>
        <w:pStyle w:val="detale"/>
      </w:pPr>
    </w:p>
    <w:p w14:paraId="69114CEF" w14:textId="7DDBA81B" w:rsidR="00B5100C" w:rsidRPr="00B5100C" w:rsidRDefault="00B5100C" w:rsidP="00B5100C">
      <w:pPr>
        <w:autoSpaceDE w:val="0"/>
        <w:rPr>
          <w:rFonts w:eastAsia="HelveticaNeue" w:cs="HelveticaNeue"/>
          <w:sz w:val="24"/>
          <w:szCs w:val="24"/>
        </w:rPr>
      </w:pPr>
      <w:r w:rsidRPr="00B5100C">
        <w:rPr>
          <w:rFonts w:eastAsia="HelveticaNeue" w:cs="HelveticaNeue"/>
          <w:sz w:val="24"/>
          <w:szCs w:val="24"/>
        </w:rPr>
        <w:t xml:space="preserve">Kiedy w małej grupie pojawia się obca osoba, przewidywalna i jasna dotąd sytuacja staje się napięta. Pozorny spokój może zamienić się w konflikt, a codzienne spotkanie w konfrontację. Czy przybyszka zostanie </w:t>
      </w:r>
      <w:r w:rsidRPr="00B5100C">
        <w:rPr>
          <w:rFonts w:eastAsia="HelveticaNeue"/>
          <w:sz w:val="24"/>
          <w:szCs w:val="24"/>
        </w:rPr>
        <w:t>obdarzona</w:t>
      </w:r>
      <w:r w:rsidRPr="00B5100C">
        <w:rPr>
          <w:rFonts w:eastAsia="HelveticaNeue" w:cs="HelveticaNeue"/>
          <w:sz w:val="24"/>
          <w:szCs w:val="24"/>
        </w:rPr>
        <w:t xml:space="preserve"> akceptacją, czy też wywoła gniew? Nowa praca Adeliny Cimochowicz pokazywana w przestrzeni Project </w:t>
      </w:r>
      <w:proofErr w:type="spellStart"/>
      <w:r w:rsidRPr="00B5100C">
        <w:rPr>
          <w:rFonts w:eastAsia="HelveticaNeue" w:cs="HelveticaNeue"/>
          <w:sz w:val="24"/>
          <w:szCs w:val="24"/>
        </w:rPr>
        <w:t>Roomu</w:t>
      </w:r>
      <w:proofErr w:type="spellEnd"/>
      <w:r w:rsidRPr="00B5100C">
        <w:rPr>
          <w:rFonts w:eastAsia="HelveticaNeue" w:cs="HelveticaNeue"/>
          <w:sz w:val="24"/>
          <w:szCs w:val="24"/>
        </w:rPr>
        <w:t xml:space="preserve"> Centrum Sztuki Współczesnej Zamek Ujazdowski to trójkanałowa instalacja wideo – zapis inscenizowanej sytuacji na podstawie autorskiego scenariusza. Artystka tworzy w niej studium społecznych interakcji i przygląda się temu, w jaki sposób indywidualne przeżycia kształtują stosunek do innych osób i decydują o miejscu w grupie. Czy wypierane uczucia wpływają na budowane przez nas więzi? W swojej pracy Adelina Cimochowicz jak w soczewce skupia problem codziennych lęków, tłumionych emocji i cieleśnie zapośredniczonej komunikacji między ludźmi.</w:t>
      </w:r>
    </w:p>
    <w:p w14:paraId="2F41BC97" w14:textId="6ECD10F0" w:rsidR="00B5100C" w:rsidRPr="00B5100C" w:rsidRDefault="00B5100C" w:rsidP="00B5100C">
      <w:pPr>
        <w:autoSpaceDE w:val="0"/>
        <w:rPr>
          <w:rFonts w:eastAsia="HelveticaNeue" w:cs="HelveticaNeue"/>
          <w:sz w:val="24"/>
          <w:szCs w:val="24"/>
        </w:rPr>
      </w:pPr>
      <w:r w:rsidRPr="00B5100C">
        <w:rPr>
          <w:rFonts w:eastAsia="HelveticaNeue" w:cs="HelveticaNeue"/>
          <w:sz w:val="24"/>
          <w:szCs w:val="24"/>
        </w:rPr>
        <w:t xml:space="preserve">Project </w:t>
      </w:r>
      <w:proofErr w:type="spellStart"/>
      <w:r w:rsidRPr="00B5100C">
        <w:rPr>
          <w:rFonts w:eastAsia="HelveticaNeue" w:cs="HelveticaNeue"/>
          <w:sz w:val="24"/>
          <w:szCs w:val="24"/>
        </w:rPr>
        <w:t>Room</w:t>
      </w:r>
      <w:proofErr w:type="spellEnd"/>
      <w:r w:rsidRPr="00B5100C">
        <w:rPr>
          <w:rFonts w:eastAsia="HelveticaNeue" w:cs="HelveticaNeue"/>
          <w:sz w:val="24"/>
          <w:szCs w:val="24"/>
        </w:rPr>
        <w:t xml:space="preserve"> to miejsce prezentacji prac młodych polskich artystów. Wszystkie wystawy przygotowywane są specjalnie dla tej przestrzeni i mają charakter premierowy. W tym sezonie zaprezentowana została już instalacja Kornelii Dzikowskiej oraz wystawa Jana </w:t>
      </w:r>
      <w:proofErr w:type="spellStart"/>
      <w:r w:rsidRPr="00B5100C">
        <w:rPr>
          <w:rFonts w:eastAsia="HelveticaNeue" w:cs="HelveticaNeue"/>
          <w:sz w:val="24"/>
          <w:szCs w:val="24"/>
        </w:rPr>
        <w:t>Baszaka</w:t>
      </w:r>
      <w:proofErr w:type="spellEnd"/>
      <w:r w:rsidRPr="00B5100C">
        <w:rPr>
          <w:rFonts w:eastAsia="HelveticaNeue" w:cs="HelveticaNeue"/>
          <w:sz w:val="24"/>
          <w:szCs w:val="24"/>
        </w:rPr>
        <w:t xml:space="preserve">, a do końca cyklu będzie można zobaczyć jeszcze prace Piotra Brucha, Sebastiana </w:t>
      </w:r>
      <w:proofErr w:type="spellStart"/>
      <w:r w:rsidRPr="00B5100C">
        <w:rPr>
          <w:rFonts w:eastAsia="HelveticaNeue" w:cs="HelveticaNeue"/>
          <w:sz w:val="24"/>
          <w:szCs w:val="24"/>
        </w:rPr>
        <w:t>Sebulca</w:t>
      </w:r>
      <w:proofErr w:type="spellEnd"/>
      <w:r w:rsidRPr="00B5100C">
        <w:rPr>
          <w:rFonts w:eastAsia="HelveticaNeue" w:cs="HelveticaNeue"/>
          <w:sz w:val="24"/>
          <w:szCs w:val="24"/>
        </w:rPr>
        <w:t xml:space="preserve"> i Marka Wodzisławskiego.</w:t>
      </w:r>
    </w:p>
    <w:p w14:paraId="6A01A036" w14:textId="2B610C8D" w:rsidR="00CF7081" w:rsidRPr="00B5100C" w:rsidRDefault="00B5100C" w:rsidP="00B5100C">
      <w:pPr>
        <w:autoSpaceDE w:val="0"/>
        <w:rPr>
          <w:rFonts w:eastAsia="HelveticaNeue" w:cs="HelveticaNeue"/>
          <w:sz w:val="24"/>
          <w:szCs w:val="24"/>
        </w:rPr>
      </w:pPr>
      <w:r w:rsidRPr="00B5100C">
        <w:rPr>
          <w:rFonts w:eastAsia="HelveticaNeue" w:cs="HelveticaNeue"/>
          <w:sz w:val="24"/>
          <w:szCs w:val="24"/>
        </w:rPr>
        <w:t>Adelina Cimochowicz jest artystką wizualną. W centrum jej zainteresowań stoją graniczne stany emocjonalne i kryzysy nerwowe. W swojej praktyce artystycznej bada przecięcie polityki i zdrowia psychicznego. Ukończyła Architekturę i Urbanistykę na Politechnice Białostockiej oraz Wydział Sztuki Mediów na Akademii Sztuk Pięknych w Warszawie. Obecnie pracuje w Akademii Sztuk Pięknych w Szczecinie.</w:t>
      </w:r>
    </w:p>
    <w:p w14:paraId="7CBE13F3" w14:textId="77777777" w:rsidR="00A310FE" w:rsidRDefault="00A310FE" w:rsidP="00784FE4">
      <w:pPr>
        <w:rPr>
          <w:i/>
          <w:sz w:val="24"/>
          <w:lang w:val="cs-CZ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236EEE7" w14:textId="77777777" w:rsidR="00E671C7" w:rsidRDefault="00E671C7" w:rsidP="000B5C15">
      <w:pPr>
        <w:pStyle w:val="Bezodstpw"/>
        <w:rPr>
          <w:lang w:bidi="pl-PL"/>
        </w:rPr>
      </w:pPr>
    </w:p>
    <w:p w14:paraId="124BC562" w14:textId="37F0F6C0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lastRenderedPageBreak/>
        <w:t>Instytucja finansowana przez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C797680" w:rsidR="00861ED6" w:rsidRPr="00945D2F" w:rsidRDefault="00861ED6" w:rsidP="00C97AC7">
      <w:pPr>
        <w:pStyle w:val="detale"/>
      </w:pPr>
      <w:proofErr w:type="spellStart"/>
      <w:r w:rsidRPr="00D93CF0">
        <w:t>Aktivist</w:t>
      </w:r>
      <w:proofErr w:type="spellEnd"/>
      <w:r w:rsidR="00C82104">
        <w:t>!</w:t>
      </w:r>
      <w:r w:rsidR="005029BC">
        <w:t xml:space="preserve">, </w:t>
      </w:r>
      <w:r w:rsidR="00A310FE" w:rsidRPr="00D93CF0">
        <w:t xml:space="preserve">AMS, </w:t>
      </w:r>
      <w:bookmarkStart w:id="0" w:name="_GoBack"/>
      <w:bookmarkEnd w:id="0"/>
      <w:r w:rsidR="00CF7081">
        <w:t xml:space="preserve">Dwójka, </w:t>
      </w:r>
      <w:r w:rsidR="005029BC">
        <w:t>Notes na 6 tygodni</w:t>
      </w:r>
      <w:r w:rsidR="00B524CB">
        <w:t>, TVP Kultura</w:t>
      </w:r>
    </w:p>
    <w:p w14:paraId="561BC9F7" w14:textId="77777777" w:rsidR="00C03829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592875BF" w14:textId="77777777" w:rsidR="00E671C7" w:rsidRDefault="00284C05" w:rsidP="00E671C7">
      <w:pPr>
        <w:rPr>
          <w:rFonts w:cs="Calibri"/>
          <w:bCs w:val="0"/>
          <w:iCs w:val="0"/>
          <w:color w:val="002451"/>
          <w:sz w:val="22"/>
          <w:szCs w:val="22"/>
        </w:rPr>
      </w:pPr>
      <w:hyperlink r:id="rId8" w:history="1">
        <w:r w:rsidR="00E671C7">
          <w:rPr>
            <w:rStyle w:val="Hipercze"/>
          </w:rPr>
          <w:t>https://u-jazdowski.pl/program/project-room/adelina-cimochowicz</w:t>
        </w:r>
      </w:hyperlink>
    </w:p>
    <w:p w14:paraId="650E2809" w14:textId="5E299729" w:rsidR="001F7982" w:rsidRDefault="0045750A" w:rsidP="001F7982">
      <w:pPr>
        <w:pStyle w:val="Nagwek1"/>
      </w:pPr>
      <w:r w:rsidRPr="00D93CF0">
        <w:t>Materiały prasowe</w:t>
      </w:r>
    </w:p>
    <w:p w14:paraId="53DC6366" w14:textId="3C32BE00" w:rsidR="00E671C7" w:rsidRDefault="00284C05" w:rsidP="00E671C7">
      <w:hyperlink r:id="rId9" w:history="1">
        <w:r w:rsidR="00E671C7" w:rsidRPr="00DD0DB6">
          <w:rPr>
            <w:rStyle w:val="Hipercze"/>
          </w:rPr>
          <w:t>https://u-jazdowski.pl/press-room/komunikaty-prasowe/project-room-2020/adelina-cimochowicz</w:t>
        </w:r>
      </w:hyperlink>
    </w:p>
    <w:p w14:paraId="30E3E4CD" w14:textId="5E0A7FF9" w:rsidR="0045750A" w:rsidRPr="00D93CF0" w:rsidRDefault="0045750A" w:rsidP="00E671C7">
      <w:pPr>
        <w:pStyle w:val="Nagwek1"/>
      </w:pPr>
      <w:r w:rsidRPr="00D93CF0">
        <w:t>Kontakt dla mediów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77777777" w:rsidR="005029BC" w:rsidRPr="00BA32D2" w:rsidRDefault="005029BC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4A21A1E9" w14:textId="77777777" w:rsidR="005029BC" w:rsidRPr="00BA32D2" w:rsidRDefault="005029BC" w:rsidP="005029BC">
      <w:pPr>
        <w:pStyle w:val="Bezodstpw"/>
      </w:pPr>
      <w:r w:rsidRPr="00BA32D2">
        <w:t>+48 22 628 12 71 wew. 124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C226B" w14:textId="77777777" w:rsidR="00284C05" w:rsidRDefault="00284C05" w:rsidP="00295A47">
      <w:r>
        <w:separator/>
      </w:r>
    </w:p>
  </w:endnote>
  <w:endnote w:type="continuationSeparator" w:id="0">
    <w:p w14:paraId="38161047" w14:textId="77777777" w:rsidR="00284C05" w:rsidRDefault="00284C0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Neue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43682" w14:textId="77777777" w:rsidR="00284C05" w:rsidRDefault="00284C05" w:rsidP="00295A47">
      <w:r>
        <w:separator/>
      </w:r>
    </w:p>
  </w:footnote>
  <w:footnote w:type="continuationSeparator" w:id="0">
    <w:p w14:paraId="64E06268" w14:textId="77777777" w:rsidR="00284C05" w:rsidRDefault="00284C0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86DEC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84C05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2745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B1EE1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1AE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8F3805"/>
    <w:rsid w:val="00903CFF"/>
    <w:rsid w:val="009076B6"/>
    <w:rsid w:val="00934FD8"/>
    <w:rsid w:val="009379A4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310FE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CF7081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1C10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1C7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eur03.safelinks.protection.outlook.com/?url=https%3A%2F%2Fu-jazdowski.pl%2Fprogram%2Fproject-room%2Fadelina-cimochowicz&amp;data=02%7C01%7Cm.walkowska%40u-jazdowski.pl%7C6486a9652f014f50f2f908d834985865%7C4474eadcb1c542fcab824750eaf6a494%7C0%7C0%7C637317176205751642&amp;sdata=2dDbZowRDLcj5Ellq7rbVlRwycAo2Ir%2B3gTUA0E0aCI%3D&amp;reserved=0" TargetMode="External"/><Relationship Id="rId9" Type="http://schemas.openxmlformats.org/officeDocument/2006/relationships/hyperlink" Target="https://u-jazdowski.pl/press-room/komunikaty-prasowe/project-room-2020/adelina-cimochowicz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7DFA6-2134-BA4A-8016-15A3B320E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402</Words>
  <Characters>2413</Characters>
  <Application>Microsoft Macintosh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8</cp:revision>
  <cp:lastPrinted>2019-01-24T13:16:00Z</cp:lastPrinted>
  <dcterms:created xsi:type="dcterms:W3CDTF">2020-07-24T13:04:00Z</dcterms:created>
  <dcterms:modified xsi:type="dcterms:W3CDTF">2020-07-30T19:27:00Z</dcterms:modified>
</cp:coreProperties>
</file>