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FA63C" w14:textId="00C9EF31" w:rsidR="00AA2E0D" w:rsidRDefault="00AA2E0D" w:rsidP="0002542A">
      <w:pPr>
        <w:pStyle w:val="Tytu"/>
      </w:pPr>
      <w:r w:rsidRPr="00AF68E7">
        <w:t xml:space="preserve">Karolina </w:t>
      </w:r>
      <w:proofErr w:type="spellStart"/>
      <w:r w:rsidRPr="00AF68E7">
        <w:t>Grzywnowicz</w:t>
      </w:r>
      <w:proofErr w:type="spellEnd"/>
      <w:r w:rsidRPr="00AF68E7">
        <w:t xml:space="preserve"> w Ramallah </w:t>
      </w:r>
    </w:p>
    <w:p w14:paraId="5DE9E71E" w14:textId="50FF84DC" w:rsidR="0002542A" w:rsidRDefault="00025DB0" w:rsidP="0002542A">
      <w:pPr>
        <w:pStyle w:val="Tytu"/>
      </w:pPr>
      <w:r>
        <w:t>na rezydencji</w:t>
      </w:r>
      <w:r w:rsidR="00AA2E0D" w:rsidRPr="00AF68E7">
        <w:t xml:space="preserve"> w ramach projektu </w:t>
      </w:r>
    </w:p>
    <w:p w14:paraId="490E9DFC" w14:textId="34D7F446" w:rsidR="00AA2E0D" w:rsidRPr="00025DB0" w:rsidRDefault="00AA2E0D" w:rsidP="00025DB0">
      <w:pPr>
        <w:pStyle w:val="Tytu"/>
        <w:rPr>
          <w:i/>
        </w:rPr>
      </w:pPr>
      <w:r w:rsidRPr="00AF68E7">
        <w:rPr>
          <w:i/>
        </w:rPr>
        <w:t>Codzienne formy oporu</w:t>
      </w:r>
    </w:p>
    <w:p w14:paraId="2F03F5C8" w14:textId="7EFAA119" w:rsidR="00486B88" w:rsidRDefault="00025DB0" w:rsidP="0002542A">
      <w:pPr>
        <w:pStyle w:val="Podtytu"/>
      </w:pPr>
      <w:r>
        <w:t>maj–czerwiec 2019</w:t>
      </w:r>
      <w:r>
        <w:br/>
        <w:t xml:space="preserve">Rezydencja organizowana przez </w:t>
      </w:r>
      <w:r w:rsidR="00B626FF" w:rsidRPr="005C75A4">
        <w:t>Centrum Sztuki Współczesnej Zamek Ujazdowski</w:t>
      </w:r>
      <w:r>
        <w:t xml:space="preserve"> we współpracy z Miastem Ramallah</w:t>
      </w:r>
    </w:p>
    <w:p w14:paraId="6662D026" w14:textId="02E464A0" w:rsidR="0002542A" w:rsidRPr="00AF68E7" w:rsidRDefault="0002542A" w:rsidP="0002542A">
      <w:pPr>
        <w:pStyle w:val="Nagwek1"/>
        <w:rPr>
          <w:rFonts w:eastAsia="Georgia"/>
          <w:b/>
          <w:bCs/>
        </w:rPr>
      </w:pPr>
      <w:r w:rsidRPr="00AF68E7">
        <w:rPr>
          <w:rFonts w:eastAsia="Georgia"/>
        </w:rPr>
        <w:t xml:space="preserve">Polska artystka Karolina </w:t>
      </w:r>
      <w:proofErr w:type="spellStart"/>
      <w:r w:rsidRPr="00AF68E7">
        <w:rPr>
          <w:rFonts w:eastAsia="Georgia"/>
        </w:rPr>
        <w:t>Grzywnowicz</w:t>
      </w:r>
      <w:proofErr w:type="spellEnd"/>
      <w:r w:rsidRPr="00AF68E7">
        <w:rPr>
          <w:rFonts w:eastAsia="Georgia"/>
        </w:rPr>
        <w:t xml:space="preserve"> właśnie rozpoczyna swój pobyt twórczy w Ramallah w Palestynie, w ramach projektu </w:t>
      </w:r>
      <w:r w:rsidRPr="00AF68E7">
        <w:rPr>
          <w:rFonts w:eastAsia="Georgia"/>
          <w:i/>
        </w:rPr>
        <w:t xml:space="preserve">Codzienne formy oporu, </w:t>
      </w:r>
      <w:r w:rsidRPr="00AF68E7">
        <w:rPr>
          <w:rFonts w:eastAsia="Georgia"/>
        </w:rPr>
        <w:t>zainicjowanego przez Centrum Sztuki Współczesnej Za</w:t>
      </w:r>
      <w:r w:rsidR="00025DB0">
        <w:rPr>
          <w:rFonts w:eastAsia="Georgia"/>
        </w:rPr>
        <w:t>mek Ujazdowski we współpracy z M</w:t>
      </w:r>
      <w:r w:rsidRPr="00AF68E7">
        <w:rPr>
          <w:rFonts w:eastAsia="Georgia"/>
        </w:rPr>
        <w:t>iastem Ramallah</w:t>
      </w:r>
      <w:r w:rsidRPr="00AF68E7">
        <w:rPr>
          <w:rFonts w:eastAsia="Georgia"/>
          <w:i/>
        </w:rPr>
        <w:t>,</w:t>
      </w:r>
      <w:r w:rsidRPr="00AF68E7">
        <w:rPr>
          <w:rFonts w:eastAsia="Georgia"/>
        </w:rPr>
        <w:t xml:space="preserve"> AIR </w:t>
      </w:r>
      <w:proofErr w:type="spellStart"/>
      <w:r w:rsidRPr="00AF68E7">
        <w:rPr>
          <w:rFonts w:eastAsia="Georgia"/>
        </w:rPr>
        <w:t>Antwerpen</w:t>
      </w:r>
      <w:proofErr w:type="spellEnd"/>
      <w:r w:rsidRPr="00AF68E7">
        <w:rPr>
          <w:rFonts w:eastAsia="Georgia"/>
        </w:rPr>
        <w:t xml:space="preserve"> oraz Helsińskim Międzynarodowym Programem na Rzecz Artystów (HIAP). Zwieńczeniem cyklu rezydencji polskich, fińskich, belgijskich i palestyńskich artystów będzie zg</w:t>
      </w:r>
      <w:r>
        <w:rPr>
          <w:rFonts w:eastAsia="Georgia"/>
        </w:rPr>
        <w:t>r</w:t>
      </w:r>
      <w:r w:rsidRPr="00AF68E7">
        <w:rPr>
          <w:rFonts w:eastAsia="Georgia"/>
        </w:rPr>
        <w:t>omadzenie w Centrum Sztuki Współczesnej Zamek Ujazdowski jesienią 2019 oraz międzynarodowa wystawa, której otwarcie zaplanowane jest na wiosnę 2020.</w:t>
      </w:r>
    </w:p>
    <w:p w14:paraId="3D0D480C" w14:textId="292DD90B" w:rsidR="0002542A" w:rsidRPr="00AF68E7" w:rsidRDefault="0002542A" w:rsidP="00025DB0">
      <w:pPr>
        <w:rPr>
          <w:color w:val="000000" w:themeColor="text1"/>
        </w:rPr>
      </w:pPr>
      <w:r w:rsidRPr="00AF68E7">
        <w:rPr>
          <w:color w:val="000000" w:themeColor="text1"/>
        </w:rPr>
        <w:t xml:space="preserve">Podczas rezydencji w Palestynie Karolina </w:t>
      </w:r>
      <w:proofErr w:type="spellStart"/>
      <w:r w:rsidRPr="00AF68E7">
        <w:rPr>
          <w:color w:val="000000" w:themeColor="text1"/>
        </w:rPr>
        <w:t>Grzywnowicz</w:t>
      </w:r>
      <w:proofErr w:type="spellEnd"/>
      <w:r w:rsidRPr="00AF68E7">
        <w:rPr>
          <w:color w:val="000000" w:themeColor="text1"/>
        </w:rPr>
        <w:t xml:space="preserve"> kontynuuje pracę nad długoterminowym projektem </w:t>
      </w:r>
      <w:proofErr w:type="spellStart"/>
      <w:r w:rsidR="00025DB0">
        <w:rPr>
          <w:i/>
          <w:color w:val="000000" w:themeColor="text1"/>
        </w:rPr>
        <w:t>Every</w:t>
      </w:r>
      <w:proofErr w:type="spellEnd"/>
      <w:r w:rsidR="00025DB0">
        <w:rPr>
          <w:i/>
          <w:color w:val="000000" w:themeColor="text1"/>
        </w:rPr>
        <w:t xml:space="preserve"> Song </w:t>
      </w:r>
      <w:proofErr w:type="spellStart"/>
      <w:r w:rsidR="00025DB0">
        <w:rPr>
          <w:i/>
          <w:color w:val="000000" w:themeColor="text1"/>
        </w:rPr>
        <w:t>K</w:t>
      </w:r>
      <w:r w:rsidRPr="00AF68E7">
        <w:rPr>
          <w:i/>
          <w:color w:val="000000" w:themeColor="text1"/>
        </w:rPr>
        <w:t>nows</w:t>
      </w:r>
      <w:proofErr w:type="spellEnd"/>
      <w:r w:rsidRPr="00AF68E7">
        <w:rPr>
          <w:i/>
          <w:color w:val="000000" w:themeColor="text1"/>
        </w:rPr>
        <w:t xml:space="preserve"> </w:t>
      </w:r>
      <w:proofErr w:type="spellStart"/>
      <w:r w:rsidR="00025DB0">
        <w:rPr>
          <w:i/>
          <w:color w:val="000000" w:themeColor="text1"/>
        </w:rPr>
        <w:t>Its</w:t>
      </w:r>
      <w:proofErr w:type="spellEnd"/>
      <w:r w:rsidR="00025DB0">
        <w:rPr>
          <w:i/>
          <w:color w:val="000000" w:themeColor="text1"/>
        </w:rPr>
        <w:t xml:space="preserve"> H</w:t>
      </w:r>
      <w:r w:rsidRPr="00AF68E7">
        <w:rPr>
          <w:i/>
          <w:color w:val="000000" w:themeColor="text1"/>
        </w:rPr>
        <w:t>ome</w:t>
      </w:r>
      <w:r w:rsidRPr="00AF68E7">
        <w:rPr>
          <w:color w:val="000000" w:themeColor="text1"/>
        </w:rPr>
        <w:t>. Artystka gromadzi piosenki śpiewane przez uchodźców w trakcie wędrówki, a także te, które powstały po jej zakończeniu jako rodzaj sagi, opowieści zachowującej pamięć o poniesionej krzywdzie. W tym projekcie każda zasłyszana melodia, każda nucona piosenka może ukazać się jako część większej całości, jako „fragment tradycji uciśnionych”.</w:t>
      </w:r>
      <w:r w:rsidR="00025DB0">
        <w:rPr>
          <w:color w:val="000000" w:themeColor="text1"/>
        </w:rPr>
        <w:t xml:space="preserve"> </w:t>
      </w:r>
      <w:proofErr w:type="spellStart"/>
      <w:r w:rsidR="00025DB0">
        <w:rPr>
          <w:i/>
          <w:color w:val="000000" w:themeColor="text1"/>
        </w:rPr>
        <w:t>Every</w:t>
      </w:r>
      <w:proofErr w:type="spellEnd"/>
      <w:r w:rsidR="00025DB0">
        <w:rPr>
          <w:i/>
          <w:color w:val="000000" w:themeColor="text1"/>
        </w:rPr>
        <w:t xml:space="preserve"> Song </w:t>
      </w:r>
      <w:proofErr w:type="spellStart"/>
      <w:r w:rsidR="00025DB0">
        <w:rPr>
          <w:i/>
          <w:color w:val="000000" w:themeColor="text1"/>
        </w:rPr>
        <w:t>Knows</w:t>
      </w:r>
      <w:proofErr w:type="spellEnd"/>
      <w:r w:rsidR="00025DB0">
        <w:rPr>
          <w:i/>
          <w:color w:val="000000" w:themeColor="text1"/>
        </w:rPr>
        <w:t xml:space="preserve"> </w:t>
      </w:r>
      <w:proofErr w:type="spellStart"/>
      <w:r w:rsidR="00025DB0">
        <w:rPr>
          <w:i/>
          <w:color w:val="000000" w:themeColor="text1"/>
        </w:rPr>
        <w:t>Its</w:t>
      </w:r>
      <w:proofErr w:type="spellEnd"/>
      <w:r w:rsidR="00025DB0">
        <w:rPr>
          <w:i/>
          <w:color w:val="000000" w:themeColor="text1"/>
        </w:rPr>
        <w:t xml:space="preserve"> H</w:t>
      </w:r>
      <w:r w:rsidRPr="00AF68E7">
        <w:rPr>
          <w:i/>
          <w:color w:val="000000" w:themeColor="text1"/>
        </w:rPr>
        <w:t>ome</w:t>
      </w:r>
      <w:r w:rsidRPr="00AF68E7">
        <w:rPr>
          <w:color w:val="000000" w:themeColor="text1"/>
        </w:rPr>
        <w:t xml:space="preserve"> stara się uchwycić społecznościowy, </w:t>
      </w:r>
      <w:proofErr w:type="spellStart"/>
      <w:r w:rsidRPr="00AF68E7">
        <w:rPr>
          <w:color w:val="000000" w:themeColor="text1"/>
        </w:rPr>
        <w:t>wspólnototwórczy</w:t>
      </w:r>
      <w:proofErr w:type="spellEnd"/>
      <w:r w:rsidRPr="00AF68E7">
        <w:rPr>
          <w:color w:val="000000" w:themeColor="text1"/>
        </w:rPr>
        <w:t xml:space="preserve"> charakter tych utworów i praktyk ich wykonywania. W Ramallah Karolina </w:t>
      </w:r>
      <w:proofErr w:type="spellStart"/>
      <w:r w:rsidRPr="00AF68E7">
        <w:rPr>
          <w:color w:val="000000" w:themeColor="text1"/>
        </w:rPr>
        <w:t>Grzywnowicz</w:t>
      </w:r>
      <w:proofErr w:type="spellEnd"/>
      <w:r w:rsidRPr="00AF68E7">
        <w:rPr>
          <w:color w:val="000000" w:themeColor="text1"/>
        </w:rPr>
        <w:t xml:space="preserve"> zamierza nagrywać piosenki śpiewane przez członków </w:t>
      </w:r>
      <w:r>
        <w:rPr>
          <w:color w:val="000000" w:themeColor="text1"/>
        </w:rPr>
        <w:t>p</w:t>
      </w:r>
      <w:r w:rsidRPr="00AF68E7">
        <w:rPr>
          <w:color w:val="000000" w:themeColor="text1"/>
        </w:rPr>
        <w:t>alestyńskiej diaspory. Wspomniane utwory nie tylko pozwalają zachować wymazywane i tłumione wspomnienia, ale też w tym szczególnym kontekście geopolitycznym ich wykonywanie może stać się aktem politycznym i formą oporu.</w:t>
      </w:r>
    </w:p>
    <w:p w14:paraId="5EEC5163" w14:textId="77777777" w:rsidR="00025DB0" w:rsidRDefault="0002542A" w:rsidP="0002542A">
      <w:pPr>
        <w:rPr>
          <w:rFonts w:cs="Times New Roman"/>
        </w:rPr>
      </w:pPr>
      <w:r w:rsidRPr="00AF68E7">
        <w:rPr>
          <w:shd w:val="clear" w:color="auto" w:fill="FFFFFF"/>
        </w:rPr>
        <w:t xml:space="preserve">Rezydencja Karoliny </w:t>
      </w:r>
      <w:proofErr w:type="spellStart"/>
      <w:r w:rsidRPr="00AF68E7">
        <w:rPr>
          <w:shd w:val="clear" w:color="auto" w:fill="FFFFFF"/>
        </w:rPr>
        <w:t>Grzywnowicz</w:t>
      </w:r>
      <w:proofErr w:type="spellEnd"/>
      <w:r w:rsidRPr="00AF68E7">
        <w:rPr>
          <w:shd w:val="clear" w:color="auto" w:fill="FFFFFF"/>
        </w:rPr>
        <w:t xml:space="preserve"> jest pierwszym działaniem realizowanym w ramach długofalowego projektu </w:t>
      </w:r>
      <w:r w:rsidRPr="00AF68E7">
        <w:rPr>
          <w:rStyle w:val="Uwydatnienie"/>
          <w:color w:val="000000" w:themeColor="text1"/>
          <w:shd w:val="clear" w:color="auto" w:fill="FFFFFF"/>
        </w:rPr>
        <w:t xml:space="preserve">Codzienne formy oporu. </w:t>
      </w:r>
      <w:r w:rsidRPr="00025DB0">
        <w:rPr>
          <w:rStyle w:val="Uwydatnienie"/>
          <w:i w:val="0"/>
          <w:color w:val="000000" w:themeColor="text1"/>
          <w:shd w:val="clear" w:color="auto" w:fill="FFFFFF"/>
        </w:rPr>
        <w:t>Składają się nań</w:t>
      </w:r>
      <w:r w:rsidRPr="00AF68E7">
        <w:rPr>
          <w:rStyle w:val="Uwydatnienie"/>
          <w:color w:val="000000" w:themeColor="text1"/>
          <w:shd w:val="clear" w:color="auto" w:fill="FFFFFF"/>
        </w:rPr>
        <w:t xml:space="preserve"> </w:t>
      </w:r>
      <w:r w:rsidRPr="00AF68E7">
        <w:rPr>
          <w:rFonts w:cs="Times New Roman"/>
        </w:rPr>
        <w:t>rezydencje artystyczne w Palestynie artystów z Polski, Belgii i Finlandii</w:t>
      </w:r>
      <w:r>
        <w:rPr>
          <w:rFonts w:cs="Times New Roman"/>
        </w:rPr>
        <w:t>,</w:t>
      </w:r>
      <w:r w:rsidRPr="00AF68E7">
        <w:rPr>
          <w:rFonts w:cs="Times New Roman"/>
        </w:rPr>
        <w:t xml:space="preserve"> skoncentrowane na pytaniu: „Czy poprzez interwencję artystyczną da się przełożyć napięcia społeczne na narrację, która będzie z kolei kształtować krajobraz wyobrażeniowy miejsca?” (Francis </w:t>
      </w:r>
      <w:proofErr w:type="spellStart"/>
      <w:r w:rsidRPr="00AF68E7">
        <w:rPr>
          <w:rFonts w:cs="Times New Roman"/>
        </w:rPr>
        <w:t>Alÿs</w:t>
      </w:r>
      <w:proofErr w:type="spellEnd"/>
      <w:r w:rsidRPr="00AF68E7">
        <w:rPr>
          <w:rFonts w:cs="Times New Roman"/>
        </w:rPr>
        <w:t>, </w:t>
      </w:r>
      <w:r w:rsidRPr="00AF68E7">
        <w:rPr>
          <w:rFonts w:cs="Times New Roman"/>
          <w:i/>
        </w:rPr>
        <w:t>The Green Line</w:t>
      </w:r>
      <w:r w:rsidRPr="00AF68E7">
        <w:rPr>
          <w:rFonts w:cs="Times New Roman"/>
        </w:rPr>
        <w:t xml:space="preserve">, 2004). </w:t>
      </w:r>
    </w:p>
    <w:p w14:paraId="4191CDC0" w14:textId="2FBDAA74" w:rsidR="0002542A" w:rsidRPr="00AF68E7" w:rsidRDefault="00025DB0" w:rsidP="0002542A">
      <w:pPr>
        <w:rPr>
          <w:rFonts w:cs="Times New Roman"/>
        </w:rPr>
      </w:pPr>
      <w:r>
        <w:rPr>
          <w:rFonts w:cs="Times New Roman"/>
        </w:rPr>
        <w:t>Kolejnym etapem będą</w:t>
      </w:r>
      <w:r w:rsidR="0002542A" w:rsidRPr="00AF68E7">
        <w:rPr>
          <w:rFonts w:cs="Times New Roman"/>
        </w:rPr>
        <w:t xml:space="preserve"> rezydencje palestyńskich artystów w Warszawie, Antwerpii i Helsinkach. Jesienią 2019 natomiast w Centrum Sztuki Współczesnej Zamek Ujazdowski w Warszawie odbędzie się publiczne </w:t>
      </w:r>
      <w:r w:rsidR="0002542A">
        <w:rPr>
          <w:rFonts w:cs="Times New Roman"/>
        </w:rPr>
        <w:t>zgromadzenie</w:t>
      </w:r>
      <w:r w:rsidR="0002542A" w:rsidRPr="00AF68E7">
        <w:rPr>
          <w:rFonts w:cs="Times New Roman"/>
        </w:rPr>
        <w:t xml:space="preserve">, w którym udział wezmą najważniejsi przedstawiciele palestyńskiej sceny artystycznej, m.in. </w:t>
      </w:r>
      <w:proofErr w:type="spellStart"/>
      <w:r w:rsidR="0002542A" w:rsidRPr="00AF68E7">
        <w:rPr>
          <w:rFonts w:cs="Times New Roman"/>
        </w:rPr>
        <w:t>Sandi</w:t>
      </w:r>
      <w:proofErr w:type="spellEnd"/>
      <w:r w:rsidR="0002542A" w:rsidRPr="00AF68E7">
        <w:rPr>
          <w:rFonts w:cs="Times New Roman"/>
        </w:rPr>
        <w:t xml:space="preserve"> Hilal, artystka od lat </w:t>
      </w:r>
      <w:r w:rsidR="0002542A" w:rsidRPr="00AF68E7">
        <w:rPr>
          <w:rFonts w:cs="Times New Roman"/>
        </w:rPr>
        <w:lastRenderedPageBreak/>
        <w:t xml:space="preserve">pracująca w obozach dla uchodźców, inicjatorka takich projektów jak </w:t>
      </w:r>
      <w:r w:rsidR="0002542A" w:rsidRPr="0041657B">
        <w:rPr>
          <w:rFonts w:cs="Times New Roman"/>
          <w:i/>
        </w:rPr>
        <w:t>Campus in Campus</w:t>
      </w:r>
      <w:r w:rsidR="0002542A" w:rsidRPr="0041657B">
        <w:rPr>
          <w:rFonts w:cs="Times New Roman"/>
        </w:rPr>
        <w:t xml:space="preserve">, </w:t>
      </w:r>
      <w:proofErr w:type="spellStart"/>
      <w:r w:rsidR="0002542A" w:rsidRPr="0041657B">
        <w:rPr>
          <w:rFonts w:cs="Times New Roman"/>
          <w:i/>
        </w:rPr>
        <w:t>Decolonizing</w:t>
      </w:r>
      <w:proofErr w:type="spellEnd"/>
      <w:r w:rsidR="0002542A" w:rsidRPr="0041657B">
        <w:rPr>
          <w:rFonts w:cs="Times New Roman"/>
          <w:i/>
        </w:rPr>
        <w:t xml:space="preserve"> Architecture Art </w:t>
      </w:r>
      <w:proofErr w:type="spellStart"/>
      <w:r w:rsidR="0002542A" w:rsidRPr="0041657B">
        <w:rPr>
          <w:rFonts w:cs="Times New Roman"/>
          <w:i/>
        </w:rPr>
        <w:t>Residency</w:t>
      </w:r>
      <w:proofErr w:type="spellEnd"/>
      <w:r w:rsidR="0002542A" w:rsidRPr="0041657B">
        <w:rPr>
          <w:rFonts w:cs="Times New Roman"/>
          <w:i/>
        </w:rPr>
        <w:t xml:space="preserve"> (DAAR)</w:t>
      </w:r>
      <w:r w:rsidR="0002542A" w:rsidRPr="0041657B">
        <w:rPr>
          <w:rFonts w:cs="Times New Roman"/>
        </w:rPr>
        <w:t xml:space="preserve"> oraz </w:t>
      </w:r>
      <w:r w:rsidR="0002542A" w:rsidRPr="0041657B">
        <w:rPr>
          <w:i/>
          <w:color w:val="1A1A1A"/>
          <w:shd w:val="clear" w:color="auto" w:fill="FFFFFF"/>
        </w:rPr>
        <w:t xml:space="preserve">Al </w:t>
      </w:r>
      <w:proofErr w:type="spellStart"/>
      <w:r w:rsidR="0002542A" w:rsidRPr="0041657B">
        <w:rPr>
          <w:i/>
          <w:color w:val="1A1A1A"/>
          <w:shd w:val="clear" w:color="auto" w:fill="FFFFFF"/>
        </w:rPr>
        <w:t>Madafeh</w:t>
      </w:r>
      <w:proofErr w:type="spellEnd"/>
      <w:r w:rsidR="0002542A" w:rsidRPr="0041657B">
        <w:rPr>
          <w:i/>
          <w:color w:val="1A1A1A"/>
          <w:shd w:val="clear" w:color="auto" w:fill="FFFFFF"/>
        </w:rPr>
        <w:t>/</w:t>
      </w:r>
      <w:proofErr w:type="spellStart"/>
      <w:r w:rsidR="0002542A" w:rsidRPr="0041657B">
        <w:rPr>
          <w:i/>
          <w:color w:val="1A1A1A"/>
          <w:shd w:val="clear" w:color="auto" w:fill="FFFFFF"/>
        </w:rPr>
        <w:t>Living</w:t>
      </w:r>
      <w:proofErr w:type="spellEnd"/>
      <w:r w:rsidR="0002542A" w:rsidRPr="0041657B">
        <w:rPr>
          <w:i/>
          <w:color w:val="1A1A1A"/>
          <w:shd w:val="clear" w:color="auto" w:fill="FFFFFF"/>
        </w:rPr>
        <w:t xml:space="preserve"> </w:t>
      </w:r>
      <w:proofErr w:type="spellStart"/>
      <w:r w:rsidR="0002542A" w:rsidRPr="0041657B">
        <w:rPr>
          <w:i/>
          <w:color w:val="1A1A1A"/>
          <w:shd w:val="clear" w:color="auto" w:fill="FFFFFF"/>
        </w:rPr>
        <w:t>Room</w:t>
      </w:r>
      <w:proofErr w:type="spellEnd"/>
      <w:r w:rsidR="0002542A" w:rsidRPr="0041657B">
        <w:rPr>
          <w:color w:val="1A1A1A"/>
          <w:shd w:val="clear" w:color="auto" w:fill="FFFFFF"/>
        </w:rPr>
        <w:t>;</w:t>
      </w:r>
      <w:r w:rsidR="0002542A" w:rsidRPr="0041657B">
        <w:rPr>
          <w:rFonts w:cs="Times New Roman"/>
        </w:rPr>
        <w:t xml:space="preserve"> </w:t>
      </w:r>
      <w:proofErr w:type="spellStart"/>
      <w:r w:rsidR="0002542A" w:rsidRPr="0041657B">
        <w:rPr>
          <w:rFonts w:cs="Times New Roman"/>
        </w:rPr>
        <w:t>Khaldun</w:t>
      </w:r>
      <w:proofErr w:type="spellEnd"/>
      <w:r w:rsidR="0002542A" w:rsidRPr="0041657B">
        <w:rPr>
          <w:rFonts w:cs="Times New Roman"/>
        </w:rPr>
        <w:t xml:space="preserve"> </w:t>
      </w:r>
      <w:proofErr w:type="spellStart"/>
      <w:r w:rsidR="0002542A" w:rsidRPr="0041657B">
        <w:rPr>
          <w:rFonts w:cs="Times New Roman"/>
        </w:rPr>
        <w:t>Bashara</w:t>
      </w:r>
      <w:proofErr w:type="spellEnd"/>
      <w:r w:rsidR="0002542A" w:rsidRPr="0041657B">
        <w:rPr>
          <w:rFonts w:cs="Times New Roman"/>
        </w:rPr>
        <w:t xml:space="preserve">, dyrektor RIWAQ Foundation oraz inicjator RIWAQ Biennale; </w:t>
      </w:r>
      <w:proofErr w:type="spellStart"/>
      <w:r w:rsidR="0002542A" w:rsidRPr="0041657B">
        <w:rPr>
          <w:rFonts w:cs="Times New Roman"/>
        </w:rPr>
        <w:t>Yazid</w:t>
      </w:r>
      <w:proofErr w:type="spellEnd"/>
      <w:r w:rsidR="0002542A" w:rsidRPr="0041657B">
        <w:rPr>
          <w:rFonts w:cs="Times New Roman"/>
        </w:rPr>
        <w:t xml:space="preserve"> </w:t>
      </w:r>
      <w:proofErr w:type="spellStart"/>
      <w:r w:rsidR="0002542A" w:rsidRPr="0041657B">
        <w:rPr>
          <w:rFonts w:cs="Times New Roman"/>
        </w:rPr>
        <w:t>Anani</w:t>
      </w:r>
      <w:proofErr w:type="spellEnd"/>
      <w:r w:rsidR="0002542A" w:rsidRPr="00AF68E7">
        <w:rPr>
          <w:rFonts w:cs="Times New Roman"/>
        </w:rPr>
        <w:t xml:space="preserve">, </w:t>
      </w:r>
      <w:r w:rsidR="0002542A">
        <w:rPr>
          <w:rFonts w:cs="Times New Roman"/>
        </w:rPr>
        <w:t>szef</w:t>
      </w:r>
      <w:r w:rsidR="0002542A" w:rsidRPr="00AF68E7">
        <w:rPr>
          <w:rFonts w:cs="Times New Roman"/>
        </w:rPr>
        <w:t xml:space="preserve"> programu projektów społecznych </w:t>
      </w:r>
      <w:proofErr w:type="spellStart"/>
      <w:r w:rsidR="0002542A" w:rsidRPr="00AF68E7">
        <w:rPr>
          <w:rFonts w:cs="Times New Roman"/>
        </w:rPr>
        <w:t>Qattan</w:t>
      </w:r>
      <w:proofErr w:type="spellEnd"/>
      <w:r w:rsidR="0002542A" w:rsidRPr="00AF68E7">
        <w:rPr>
          <w:rFonts w:cs="Times New Roman"/>
        </w:rPr>
        <w:t xml:space="preserve"> Foundation; </w:t>
      </w:r>
      <w:proofErr w:type="spellStart"/>
      <w:r w:rsidR="0002542A" w:rsidRPr="00AF68E7">
        <w:rPr>
          <w:rFonts w:cs="Times New Roman"/>
        </w:rPr>
        <w:t>Yazan</w:t>
      </w:r>
      <w:proofErr w:type="spellEnd"/>
      <w:r w:rsidR="0002542A" w:rsidRPr="00AF68E7">
        <w:rPr>
          <w:rFonts w:cs="Times New Roman"/>
        </w:rPr>
        <w:t xml:space="preserve"> </w:t>
      </w:r>
      <w:proofErr w:type="spellStart"/>
      <w:r w:rsidR="0002542A" w:rsidRPr="00AF68E7">
        <w:rPr>
          <w:rFonts w:cs="Times New Roman"/>
        </w:rPr>
        <w:t>Khallili</w:t>
      </w:r>
      <w:proofErr w:type="spellEnd"/>
      <w:r w:rsidR="0002542A" w:rsidRPr="00AF68E7">
        <w:rPr>
          <w:rFonts w:cs="Times New Roman"/>
        </w:rPr>
        <w:t>, artysta, aktywista</w:t>
      </w:r>
      <w:r w:rsidR="0002542A">
        <w:rPr>
          <w:rFonts w:cs="Times New Roman"/>
        </w:rPr>
        <w:t xml:space="preserve"> i</w:t>
      </w:r>
      <w:r w:rsidR="0002542A" w:rsidRPr="00AF68E7">
        <w:rPr>
          <w:rFonts w:cs="Times New Roman"/>
        </w:rPr>
        <w:t xml:space="preserve"> dyrektor prężnie działającego centrum kultury w Ramallah</w:t>
      </w:r>
      <w:r w:rsidR="0002542A">
        <w:rPr>
          <w:rFonts w:cs="Times New Roman"/>
        </w:rPr>
        <w:t>,</w:t>
      </w:r>
      <w:r w:rsidR="0002542A" w:rsidRPr="00AF68E7">
        <w:rPr>
          <w:rFonts w:cs="Times New Roman"/>
        </w:rPr>
        <w:t xml:space="preserve"> oraz wszyscy artyści biorący udział w wymianie rezydencyjnej w latach 2018–2019. Projekt zwieńczy wystawa zbiorowa w Centrum Sztuki Współczesnej Zamek Ujazdowski, której otwarcie zaplanowane jest na wiosnę 2020.</w:t>
      </w:r>
    </w:p>
    <w:p w14:paraId="0C09BCC9" w14:textId="1A40F870" w:rsidR="0002542A" w:rsidRPr="00025DB0" w:rsidRDefault="0002542A" w:rsidP="00025DB0">
      <w:pPr>
        <w:rPr>
          <w:rFonts w:cs="Times New Roman"/>
        </w:rPr>
      </w:pPr>
      <w:r w:rsidRPr="00AF68E7">
        <w:rPr>
          <w:rStyle w:val="Uwydatnienie"/>
          <w:color w:val="000000" w:themeColor="text1"/>
          <w:shd w:val="clear" w:color="auto" w:fill="FFFFFF"/>
        </w:rPr>
        <w:t>Celem projektu Codzienne formy oporu</w:t>
      </w:r>
      <w:r w:rsidRPr="00AF68E7">
        <w:rPr>
          <w:shd w:val="clear" w:color="auto" w:fill="FFFFFF"/>
        </w:rPr>
        <w:t> jest przybliżenie polskiej publiczności wątków istotnych w palestyńskim tu i teraz, próba odpowiedzi na pytanie, jakiego znaczenia nabierają tematy takie jak podróżowanie, gościnność, natura powiązane z tradycją i etosem mieszkańców Palestyny. A także d</w:t>
      </w:r>
      <w:r w:rsidRPr="00AF68E7">
        <w:rPr>
          <w:rFonts w:cs="Times New Roman"/>
        </w:rPr>
        <w:t>oprowadzenie – poprzez praktykę artystyczną i mobilność artystów – do wymiany, wzajemnego poznania się środowisk twórczych z Palestyny, Polski, Finlandii, Belgii oraz zbadanie społecznej roli sztuki.</w:t>
      </w:r>
    </w:p>
    <w:p w14:paraId="15407F5D" w14:textId="77777777" w:rsidR="0002542A" w:rsidRDefault="0002542A" w:rsidP="0057442E">
      <w:pPr>
        <w:pStyle w:val="Bezodstpw"/>
      </w:pPr>
    </w:p>
    <w:p w14:paraId="23B0CA2E" w14:textId="7D89EADC" w:rsidR="0057442E" w:rsidRPr="002A00D1" w:rsidRDefault="0057442E" w:rsidP="0057442E">
      <w:pPr>
        <w:pStyle w:val="Bezodstpw"/>
      </w:pPr>
      <w:r w:rsidRPr="002A00D1">
        <w:t>Organizator</w:t>
      </w:r>
    </w:p>
    <w:p w14:paraId="5048FAA3" w14:textId="77777777" w:rsidR="0057442E" w:rsidRPr="002A00D1" w:rsidRDefault="0057442E" w:rsidP="0057442E">
      <w:pPr>
        <w:pStyle w:val="detale"/>
      </w:pPr>
      <w:r w:rsidRPr="002A00D1">
        <w:t>Centrum Sztuki Współczesnej Zamek Ujazdowski</w:t>
      </w:r>
    </w:p>
    <w:p w14:paraId="1AC41456" w14:textId="77777777" w:rsidR="0057442E" w:rsidRPr="002A00D1" w:rsidRDefault="0057442E" w:rsidP="0057442E">
      <w:pPr>
        <w:pStyle w:val="Bezodstpw"/>
      </w:pPr>
      <w:r>
        <w:t>Instytucja finansowana przez</w:t>
      </w:r>
    </w:p>
    <w:p w14:paraId="6F4CE7E7" w14:textId="77777777" w:rsidR="0057442E" w:rsidRPr="002A00D1" w:rsidRDefault="0057442E" w:rsidP="0057442E">
      <w:pPr>
        <w:pStyle w:val="detale"/>
      </w:pPr>
      <w:r>
        <w:t>Ministerstwo Kultury i Dziedzictwa Narodowego</w:t>
      </w:r>
    </w:p>
    <w:p w14:paraId="7DED5E36" w14:textId="5DB3C8EE" w:rsidR="00486B88" w:rsidRDefault="00DF25F1" w:rsidP="0057442E">
      <w:pPr>
        <w:pStyle w:val="Bezodstpw"/>
      </w:pPr>
      <w:r>
        <w:t>Rezydencje współfinansują</w:t>
      </w:r>
    </w:p>
    <w:p w14:paraId="182F40C4" w14:textId="40A2FD8B" w:rsidR="00486B88" w:rsidRDefault="00DF25F1" w:rsidP="00DF25F1">
      <w:pPr>
        <w:pStyle w:val="detale"/>
      </w:pPr>
      <w:r>
        <w:t xml:space="preserve">Ministerstwo Kultury i Dziedzictwa Narodowego, </w:t>
      </w:r>
      <w:r w:rsidR="00486B88">
        <w:t>Miasto Stołeczne Warszawa</w:t>
      </w:r>
      <w:r>
        <w:t>, Miasto Ramallah</w:t>
      </w:r>
    </w:p>
    <w:p w14:paraId="0681E7B7" w14:textId="4F7DFDCF" w:rsidR="00DF25F1" w:rsidRDefault="00DF25F1" w:rsidP="000B3E06">
      <w:pPr>
        <w:pStyle w:val="Bezodstpw"/>
      </w:pPr>
      <w:r>
        <w:t>Partnerzy</w:t>
      </w:r>
    </w:p>
    <w:p w14:paraId="47E5A1D3" w14:textId="526CCE86" w:rsidR="00DF25F1" w:rsidRDefault="00DF25F1" w:rsidP="00DF25F1">
      <w:pPr>
        <w:pStyle w:val="detale"/>
      </w:pPr>
      <w:r>
        <w:t xml:space="preserve">AIR </w:t>
      </w:r>
      <w:proofErr w:type="spellStart"/>
      <w:r>
        <w:t>Antwerpen</w:t>
      </w:r>
      <w:proofErr w:type="spellEnd"/>
      <w:r>
        <w:t>, HIAP, Miasto Ramallah, Fundacja Bęc Zmiana</w:t>
      </w:r>
    </w:p>
    <w:p w14:paraId="74697FC0" w14:textId="5EDDCC24" w:rsidR="0057442E" w:rsidRPr="002A00D1" w:rsidRDefault="0057442E" w:rsidP="0057442E">
      <w:pPr>
        <w:pStyle w:val="Bezodstpw"/>
      </w:pPr>
      <w:r w:rsidRPr="002A00D1">
        <w:t>Partnerzy medialni</w:t>
      </w:r>
    </w:p>
    <w:p w14:paraId="0E56EC41" w14:textId="136000FE" w:rsidR="0057442E" w:rsidRPr="00945D2F" w:rsidRDefault="0057442E" w:rsidP="0057442E">
      <w:pPr>
        <w:pStyle w:val="detale"/>
      </w:pPr>
      <w:r w:rsidRPr="00D93CF0">
        <w:t xml:space="preserve">TOK FM, </w:t>
      </w:r>
      <w:r>
        <w:t>„</w:t>
      </w:r>
      <w:r w:rsidRPr="00D93CF0">
        <w:t>Co Jest Grane 24</w:t>
      </w:r>
      <w:r>
        <w:t>”</w:t>
      </w:r>
      <w:r w:rsidRPr="00D93CF0">
        <w:t>, AMS, „K M</w:t>
      </w:r>
      <w:r w:rsidR="002636D6">
        <w:t>AG</w:t>
      </w:r>
      <w:r w:rsidRPr="00D93CF0">
        <w:t>”, „</w:t>
      </w:r>
      <w:proofErr w:type="spellStart"/>
      <w:r w:rsidRPr="00D93CF0">
        <w:t>Aktivist</w:t>
      </w:r>
      <w:proofErr w:type="spellEnd"/>
      <w:r w:rsidR="00486B88">
        <w:t>”</w:t>
      </w:r>
      <w:r w:rsidR="00DF25F1">
        <w:t>, Notes Na 6 Tygodni</w:t>
      </w:r>
    </w:p>
    <w:p w14:paraId="37B224B3" w14:textId="6C33B302" w:rsidR="0057442E" w:rsidRDefault="00DF25F1" w:rsidP="0057442E">
      <w:pPr>
        <w:pStyle w:val="Nagwek1"/>
      </w:pPr>
      <w:r>
        <w:t>Więcej informacji o projekcie</w:t>
      </w:r>
    </w:p>
    <w:p w14:paraId="7CC1D871" w14:textId="77777777" w:rsidR="0002542A" w:rsidRDefault="006446C9" w:rsidP="0002542A">
      <w:pPr>
        <w:rPr>
          <w:rFonts w:cs="Calibri"/>
          <w:bCs w:val="0"/>
          <w:iCs w:val="0"/>
          <w:sz w:val="22"/>
          <w:szCs w:val="22"/>
        </w:rPr>
      </w:pPr>
      <w:hyperlink r:id="rId8" w:history="1">
        <w:r w:rsidR="0002542A">
          <w:rPr>
            <w:rStyle w:val="Hipercze"/>
          </w:rPr>
          <w:t>https://u-jazdowski.pl/program/rezydencje/projekty/codzienne-formy-oporu</w:t>
        </w:r>
      </w:hyperlink>
    </w:p>
    <w:p w14:paraId="182AC502" w14:textId="0785DE36" w:rsidR="00B626FF" w:rsidRPr="005C75A4" w:rsidRDefault="00B626FF" w:rsidP="00BF4BB7">
      <w:pPr>
        <w:pStyle w:val="Nagwek1"/>
      </w:pPr>
      <w:r w:rsidRPr="005C75A4">
        <w:t>Kontakt dla mediów</w:t>
      </w:r>
    </w:p>
    <w:p w14:paraId="67B8E832" w14:textId="4A38EB5F" w:rsidR="004039D3" w:rsidRPr="00626100" w:rsidRDefault="00025DB0" w:rsidP="00626100">
      <w:pPr>
        <w:pStyle w:val="Bezodstpw"/>
      </w:pPr>
      <w:r>
        <w:t>Marta Walkowska</w:t>
      </w:r>
      <w:r w:rsidR="004039D3" w:rsidRPr="005C75A4">
        <w:rPr>
          <w:rFonts w:eastAsiaTheme="minorEastAsia"/>
          <w:noProof/>
        </w:rPr>
        <w:br/>
        <w:t>+ 48 500 198 274</w:t>
      </w:r>
    </w:p>
    <w:p w14:paraId="4DE3D35A" w14:textId="37BFDAC4" w:rsidR="00A57DF7" w:rsidRDefault="004039D3" w:rsidP="00C72A46">
      <w:pPr>
        <w:spacing w:after="0"/>
        <w:ind w:right="-340"/>
        <w:rPr>
          <w:rFonts w:eastAsiaTheme="minorEastAsia"/>
          <w:noProof/>
          <w:u w:val="single"/>
        </w:rPr>
      </w:pPr>
      <w:r w:rsidRPr="005C75A4">
        <w:rPr>
          <w:rFonts w:eastAsiaTheme="minorEastAsia"/>
          <w:noProof/>
        </w:rPr>
        <w:t>+48 22 628 12 71 wew. 124</w:t>
      </w:r>
      <w:r w:rsidRPr="005C75A4">
        <w:rPr>
          <w:rFonts w:eastAsiaTheme="minorEastAsia"/>
          <w:noProof/>
        </w:rPr>
        <w:br/>
      </w:r>
      <w:hyperlink r:id="rId9" w:history="1">
        <w:r w:rsidR="00025DB0" w:rsidRPr="00AE5670">
          <w:rPr>
            <w:rStyle w:val="Hipercze"/>
            <w:rFonts w:eastAsiaTheme="minorEastAsia"/>
            <w:noProof/>
          </w:rPr>
          <w:t>m.walkowska@u-jazdowski.pl</w:t>
        </w:r>
      </w:hyperlink>
      <w:r w:rsidR="00025DB0">
        <w:rPr>
          <w:rFonts w:eastAsiaTheme="minorEastAsia"/>
          <w:noProof/>
        </w:rPr>
        <w:t xml:space="preserve"> </w:t>
      </w:r>
      <w:bookmarkStart w:id="0" w:name="_GoBack"/>
      <w:bookmarkEnd w:id="0"/>
    </w:p>
    <w:p w14:paraId="30026603" w14:textId="77777777" w:rsidR="00AE1925" w:rsidRPr="00C72A46" w:rsidRDefault="00AE1925" w:rsidP="007646E3">
      <w:pPr>
        <w:spacing w:after="0"/>
        <w:ind w:left="0" w:right="-340"/>
        <w:rPr>
          <w:rFonts w:asciiTheme="minorHAnsi" w:eastAsiaTheme="minorEastAsia" w:hAnsiTheme="minorHAnsi"/>
          <w:noProof/>
          <w:sz w:val="22"/>
          <w:szCs w:val="22"/>
        </w:rPr>
      </w:pPr>
    </w:p>
    <w:sectPr w:rsidR="00AE1925" w:rsidRPr="00C72A46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CBA010" w14:textId="77777777" w:rsidR="006446C9" w:rsidRDefault="006446C9" w:rsidP="00295A47">
      <w:r>
        <w:separator/>
      </w:r>
    </w:p>
  </w:endnote>
  <w:endnote w:type="continuationSeparator" w:id="0">
    <w:p w14:paraId="5C253F3C" w14:textId="77777777" w:rsidR="006446C9" w:rsidRDefault="006446C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87147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FFCBE2" w14:textId="77777777" w:rsidR="006446C9" w:rsidRDefault="006446C9" w:rsidP="00295A47">
      <w:r>
        <w:separator/>
      </w:r>
    </w:p>
  </w:footnote>
  <w:footnote w:type="continuationSeparator" w:id="0">
    <w:p w14:paraId="5175DCCC" w14:textId="77777777" w:rsidR="006446C9" w:rsidRDefault="006446C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8BB0B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2542A"/>
    <w:rsid w:val="0002558D"/>
    <w:rsid w:val="00025DB0"/>
    <w:rsid w:val="00026715"/>
    <w:rsid w:val="00032142"/>
    <w:rsid w:val="00032CB0"/>
    <w:rsid w:val="00040669"/>
    <w:rsid w:val="00056416"/>
    <w:rsid w:val="00061C8F"/>
    <w:rsid w:val="00080870"/>
    <w:rsid w:val="000B3E06"/>
    <w:rsid w:val="000C1B09"/>
    <w:rsid w:val="000C27C0"/>
    <w:rsid w:val="000C48D7"/>
    <w:rsid w:val="000D2673"/>
    <w:rsid w:val="000D7EEC"/>
    <w:rsid w:val="001004CF"/>
    <w:rsid w:val="001363E4"/>
    <w:rsid w:val="00147C7D"/>
    <w:rsid w:val="001535EE"/>
    <w:rsid w:val="00172963"/>
    <w:rsid w:val="00174E67"/>
    <w:rsid w:val="00176FE6"/>
    <w:rsid w:val="0018168C"/>
    <w:rsid w:val="001A2031"/>
    <w:rsid w:val="001A293C"/>
    <w:rsid w:val="001A5C87"/>
    <w:rsid w:val="001C6866"/>
    <w:rsid w:val="001D085F"/>
    <w:rsid w:val="001E06A5"/>
    <w:rsid w:val="0020286E"/>
    <w:rsid w:val="002302FE"/>
    <w:rsid w:val="00240E84"/>
    <w:rsid w:val="00243E6C"/>
    <w:rsid w:val="00247DA4"/>
    <w:rsid w:val="00255DCD"/>
    <w:rsid w:val="00255E96"/>
    <w:rsid w:val="002636D6"/>
    <w:rsid w:val="00275E1A"/>
    <w:rsid w:val="00290106"/>
    <w:rsid w:val="00295A47"/>
    <w:rsid w:val="002B6331"/>
    <w:rsid w:val="002B7CFC"/>
    <w:rsid w:val="002D687B"/>
    <w:rsid w:val="003103C3"/>
    <w:rsid w:val="0036123A"/>
    <w:rsid w:val="00361BB1"/>
    <w:rsid w:val="00385100"/>
    <w:rsid w:val="003A1CD7"/>
    <w:rsid w:val="003B10D9"/>
    <w:rsid w:val="003B135D"/>
    <w:rsid w:val="003B4B4E"/>
    <w:rsid w:val="003C1542"/>
    <w:rsid w:val="003C32FC"/>
    <w:rsid w:val="003C5FF8"/>
    <w:rsid w:val="003D154A"/>
    <w:rsid w:val="003E6F75"/>
    <w:rsid w:val="003E7F69"/>
    <w:rsid w:val="004039D3"/>
    <w:rsid w:val="00452A71"/>
    <w:rsid w:val="00461967"/>
    <w:rsid w:val="00464D75"/>
    <w:rsid w:val="004857AA"/>
    <w:rsid w:val="00486B88"/>
    <w:rsid w:val="0049118F"/>
    <w:rsid w:val="00491233"/>
    <w:rsid w:val="00496ADF"/>
    <w:rsid w:val="004C52B6"/>
    <w:rsid w:val="00507E10"/>
    <w:rsid w:val="005317CC"/>
    <w:rsid w:val="00532874"/>
    <w:rsid w:val="00561A9B"/>
    <w:rsid w:val="00565199"/>
    <w:rsid w:val="0057442E"/>
    <w:rsid w:val="00574458"/>
    <w:rsid w:val="005771E9"/>
    <w:rsid w:val="005C75A4"/>
    <w:rsid w:val="005D02E5"/>
    <w:rsid w:val="005E4EE2"/>
    <w:rsid w:val="00600ABB"/>
    <w:rsid w:val="0060380B"/>
    <w:rsid w:val="00621BCB"/>
    <w:rsid w:val="00626100"/>
    <w:rsid w:val="00636161"/>
    <w:rsid w:val="0063712F"/>
    <w:rsid w:val="006446C9"/>
    <w:rsid w:val="00655F21"/>
    <w:rsid w:val="006A2AE8"/>
    <w:rsid w:val="006B70CF"/>
    <w:rsid w:val="006C5FD6"/>
    <w:rsid w:val="006F043F"/>
    <w:rsid w:val="006F52E4"/>
    <w:rsid w:val="007109FE"/>
    <w:rsid w:val="00725454"/>
    <w:rsid w:val="00725DEF"/>
    <w:rsid w:val="007332BD"/>
    <w:rsid w:val="00763C90"/>
    <w:rsid w:val="007646E3"/>
    <w:rsid w:val="00766CB3"/>
    <w:rsid w:val="007D2835"/>
    <w:rsid w:val="007D48AE"/>
    <w:rsid w:val="007D4A03"/>
    <w:rsid w:val="00821412"/>
    <w:rsid w:val="008328F7"/>
    <w:rsid w:val="00835842"/>
    <w:rsid w:val="0085205A"/>
    <w:rsid w:val="008555AB"/>
    <w:rsid w:val="0086146F"/>
    <w:rsid w:val="00897389"/>
    <w:rsid w:val="008B3852"/>
    <w:rsid w:val="008C2004"/>
    <w:rsid w:val="008D0A59"/>
    <w:rsid w:val="008D1115"/>
    <w:rsid w:val="008F28F4"/>
    <w:rsid w:val="009076B6"/>
    <w:rsid w:val="00921412"/>
    <w:rsid w:val="009532A7"/>
    <w:rsid w:val="00956053"/>
    <w:rsid w:val="00976ACD"/>
    <w:rsid w:val="009913A6"/>
    <w:rsid w:val="009973E1"/>
    <w:rsid w:val="009A5B9E"/>
    <w:rsid w:val="009A634B"/>
    <w:rsid w:val="009B1B3A"/>
    <w:rsid w:val="009D7555"/>
    <w:rsid w:val="009F3009"/>
    <w:rsid w:val="009F4074"/>
    <w:rsid w:val="009F4839"/>
    <w:rsid w:val="00A1470A"/>
    <w:rsid w:val="00A47A52"/>
    <w:rsid w:val="00A57DF7"/>
    <w:rsid w:val="00A82E2C"/>
    <w:rsid w:val="00A83DF2"/>
    <w:rsid w:val="00A87773"/>
    <w:rsid w:val="00A91763"/>
    <w:rsid w:val="00A91B58"/>
    <w:rsid w:val="00A97311"/>
    <w:rsid w:val="00AA2E0D"/>
    <w:rsid w:val="00AA6D58"/>
    <w:rsid w:val="00AD2D4B"/>
    <w:rsid w:val="00AD52F3"/>
    <w:rsid w:val="00AE1925"/>
    <w:rsid w:val="00AF72C7"/>
    <w:rsid w:val="00AF74C3"/>
    <w:rsid w:val="00B27904"/>
    <w:rsid w:val="00B3594D"/>
    <w:rsid w:val="00B4451E"/>
    <w:rsid w:val="00B52249"/>
    <w:rsid w:val="00B626FF"/>
    <w:rsid w:val="00BA314C"/>
    <w:rsid w:val="00BC08FA"/>
    <w:rsid w:val="00BD4F1A"/>
    <w:rsid w:val="00BD761D"/>
    <w:rsid w:val="00BE221D"/>
    <w:rsid w:val="00BE5518"/>
    <w:rsid w:val="00BF4BB7"/>
    <w:rsid w:val="00C001BD"/>
    <w:rsid w:val="00C01ED6"/>
    <w:rsid w:val="00C1100A"/>
    <w:rsid w:val="00C16AE9"/>
    <w:rsid w:val="00C22889"/>
    <w:rsid w:val="00C31272"/>
    <w:rsid w:val="00C55E6D"/>
    <w:rsid w:val="00C63653"/>
    <w:rsid w:val="00C706DA"/>
    <w:rsid w:val="00C72A46"/>
    <w:rsid w:val="00CB698B"/>
    <w:rsid w:val="00CD17A9"/>
    <w:rsid w:val="00D00509"/>
    <w:rsid w:val="00D1607A"/>
    <w:rsid w:val="00D34F23"/>
    <w:rsid w:val="00D57BC4"/>
    <w:rsid w:val="00D645A2"/>
    <w:rsid w:val="00D9264D"/>
    <w:rsid w:val="00D97339"/>
    <w:rsid w:val="00DF25F1"/>
    <w:rsid w:val="00E02518"/>
    <w:rsid w:val="00E154B3"/>
    <w:rsid w:val="00E41606"/>
    <w:rsid w:val="00E44787"/>
    <w:rsid w:val="00E5364D"/>
    <w:rsid w:val="00E53A29"/>
    <w:rsid w:val="00E749CB"/>
    <w:rsid w:val="00EC0E61"/>
    <w:rsid w:val="00EE4519"/>
    <w:rsid w:val="00EF1CBC"/>
    <w:rsid w:val="00EF50CB"/>
    <w:rsid w:val="00EF5807"/>
    <w:rsid w:val="00F07AEB"/>
    <w:rsid w:val="00F12D2F"/>
    <w:rsid w:val="00F26A4F"/>
    <w:rsid w:val="00F26C5C"/>
    <w:rsid w:val="00F27F9E"/>
    <w:rsid w:val="00F42BFF"/>
    <w:rsid w:val="00F450AD"/>
    <w:rsid w:val="00F507EB"/>
    <w:rsid w:val="00F7294B"/>
    <w:rsid w:val="00F73A45"/>
    <w:rsid w:val="00F92C74"/>
    <w:rsid w:val="00FB1AF7"/>
    <w:rsid w:val="00FC5009"/>
    <w:rsid w:val="00FC7037"/>
    <w:rsid w:val="00FD1EB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8A0099"/>
  <w15:docId w15:val="{EE98A40B-C1D4-4DA1-934A-FB2A894D6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6B8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6B88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61A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6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31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7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eur03.safelinks.protection.outlook.com/?url=https%3A%2F%2Fu-jazdowski.pl%2Fprogram%2Frezydencje%2Fprojekty%2Fcodzienne-formy-oporu&amp;data=02%7C01%7Cm.gorlas%40u-jazdowski.pl%7C47667b5db6164e8a552f08d6def609fe%7C4474eadcb1c542fcab824750eaf6a494%7C0%7C0%7C636941546261724755&amp;sdata=DnJNo%2F78pmgtYE8DpUJnhO23Zed5iN%2FpKKk4bq7qJ%2B0%3D&amp;reserved=0" TargetMode="External"/><Relationship Id="rId9" Type="http://schemas.openxmlformats.org/officeDocument/2006/relationships/hyperlink" Target="mailto:m.walkowska@u-jazdowski.pl" TargetMode="Externa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A1F26-8108-C248-8E09-CE561BCA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655</Words>
  <Characters>3930</Characters>
  <Application>Microsoft Macintosh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mgorlas</dc:creator>
  <cp:keywords/>
  <dc:description/>
  <cp:lastModifiedBy>Arletta Wojtala</cp:lastModifiedBy>
  <cp:revision>2</cp:revision>
  <cp:lastPrinted>2018-01-24T10:09:00Z</cp:lastPrinted>
  <dcterms:created xsi:type="dcterms:W3CDTF">2020-01-11T13:22:00Z</dcterms:created>
  <dcterms:modified xsi:type="dcterms:W3CDTF">2020-01-11T13:22:00Z</dcterms:modified>
</cp:coreProperties>
</file>