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34EB6C1B" w:rsidR="00B5576E" w:rsidRPr="0075043F" w:rsidRDefault="00CC5720" w:rsidP="00B5576E">
      <w:pPr>
        <w:pStyle w:val="Tytu"/>
      </w:pPr>
      <w:r w:rsidRPr="0075043F">
        <w:t>T</w:t>
      </w:r>
      <w:r w:rsidR="00426D17">
        <w:t>he Residents #6</w:t>
      </w:r>
    </w:p>
    <w:p w14:paraId="6CB5E480" w14:textId="5F0F36E6" w:rsidR="00CC5720" w:rsidRDefault="00CC2003" w:rsidP="00CC2003">
      <w:pPr>
        <w:pStyle w:val="Podtytu"/>
      </w:pPr>
      <w:r>
        <w:t>Magazyn Centrum Sztuki Współczesnej Zamek Ujazdowski</w:t>
      </w:r>
    </w:p>
    <w:p w14:paraId="0CBB7D5A" w14:textId="77777777" w:rsidR="00C51A3A" w:rsidRPr="00C51A3A" w:rsidRDefault="00C51A3A" w:rsidP="00C51A3A"/>
    <w:p w14:paraId="68FA5307" w14:textId="267D7BCD" w:rsidR="00426D17" w:rsidRPr="00426D17" w:rsidRDefault="006D15B5" w:rsidP="00426D17">
      <w:r w:rsidRPr="002D576A">
        <w:rPr>
          <w:shd w:val="clear" w:color="auto" w:fill="FFFFFF"/>
        </w:rPr>
        <w:t>Magazyn </w:t>
      </w:r>
      <w:r>
        <w:rPr>
          <w:shd w:val="clear" w:color="auto" w:fill="FFFFFF"/>
        </w:rPr>
        <w:t>„</w:t>
      </w:r>
      <w:r w:rsidRPr="006D15B5">
        <w:rPr>
          <w:shd w:val="clear" w:color="auto" w:fill="FFFFFF"/>
        </w:rPr>
        <w:t>The Residents</w:t>
      </w:r>
      <w:r>
        <w:rPr>
          <w:i/>
          <w:shd w:val="clear" w:color="auto" w:fill="FFFFFF"/>
        </w:rPr>
        <w:t>”</w:t>
      </w:r>
      <w:r w:rsidRPr="002D576A">
        <w:rPr>
          <w:i/>
          <w:shd w:val="clear" w:color="auto" w:fill="FFFFFF"/>
        </w:rPr>
        <w:t> </w:t>
      </w:r>
      <w:r w:rsidRPr="002D576A">
        <w:rPr>
          <w:shd w:val="clear" w:color="auto" w:fill="FFFFFF"/>
        </w:rPr>
        <w:t>powstał z chęci przybliżenia sylwetek niewidocznych na co dzień rezydentek i rezydentów Centrum Sztuki Współczesnej Zamek Ujazdowski</w:t>
      </w:r>
      <w:r w:rsidRPr="002D576A">
        <w:rPr>
          <w:rFonts w:ascii="interpunkcja-regular" w:hAnsi="interpunkcja-regular"/>
          <w:shd w:val="clear" w:color="auto" w:fill="FFFFFF"/>
        </w:rPr>
        <w:t>.</w:t>
      </w:r>
      <w:r w:rsidR="00CA620B">
        <w:rPr>
          <w:shd w:val="clear" w:color="auto" w:fill="FFFFFF"/>
        </w:rPr>
        <w:t xml:space="preserve"> </w:t>
      </w:r>
      <w:r w:rsidR="00C2376F">
        <w:rPr>
          <w:shd w:val="clear" w:color="auto" w:fill="FFFFFF"/>
        </w:rPr>
        <w:t>Arty</w:t>
      </w:r>
      <w:r w:rsidR="00AA7D89">
        <w:rPr>
          <w:shd w:val="clear" w:color="auto" w:fill="FFFFFF"/>
        </w:rPr>
        <w:t>ści</w:t>
      </w:r>
      <w:r w:rsidR="00AA7D89">
        <w:t xml:space="preserve"> </w:t>
      </w:r>
      <w:r w:rsidR="00426D17" w:rsidRPr="00426D17">
        <w:t>Pierre Coric, Ivan Svitlichnyi i Dani Ploeger oraz krytyczka i pisarka Phoebe Blatton</w:t>
      </w:r>
      <w:r w:rsidR="00AA7D89">
        <w:t xml:space="preserve"> </w:t>
      </w:r>
      <w:r w:rsidR="00426D17" w:rsidRPr="00426D17">
        <w:t>rozpoczęli swoj</w:t>
      </w:r>
      <w:r w:rsidR="00AA7D89">
        <w:t xml:space="preserve">e rezydencje jeszcze zimą 2020. </w:t>
      </w:r>
      <w:bookmarkStart w:id="0" w:name="_GoBack"/>
      <w:bookmarkEnd w:id="0"/>
      <w:r w:rsidR="00426D17" w:rsidRPr="00426D17">
        <w:t>Phoebe Blatton, pracując nad własną książką, jedno</w:t>
      </w:r>
      <w:r w:rsidR="00705E18">
        <w:t xml:space="preserve">cześnie prowadziła opublikowane </w:t>
      </w:r>
      <w:r w:rsidR="00426D17" w:rsidRPr="00426D17">
        <w:t>w tym numerze rozmowy. Z dzisiejszej perspektywy łatwo o tym zapomnieć, ale był to czas, gdy terminy takie jak „dystans społeczny/fizyczny”,</w:t>
      </w:r>
      <w:r w:rsidR="00705E18">
        <w:t xml:space="preserve"> </w:t>
      </w:r>
      <w:r w:rsidR="00426D17" w:rsidRPr="00426D17">
        <w:t>„lockdown”</w:t>
      </w:r>
      <w:r w:rsidR="00705E18">
        <w:t xml:space="preserve"> </w:t>
      </w:r>
      <w:r w:rsidR="00426D17" w:rsidRPr="00426D17">
        <w:t>czy „kwarantanna” nie funkcjonowały jeszcze w naszym codziennym języku.</w:t>
      </w:r>
      <w:r w:rsidR="00705E18">
        <w:t xml:space="preserve"> </w:t>
      </w:r>
      <w:r w:rsidR="00426D17" w:rsidRPr="00426D17">
        <w:t>W ciągu kilku tygodni przestrzeń wirtualna stała się naszą codziennością,</w:t>
      </w:r>
      <w:r w:rsidR="00705E18">
        <w:t xml:space="preserve"> </w:t>
      </w:r>
      <w:r w:rsidR="00426D17" w:rsidRPr="00426D17">
        <w:t>domowe biura stały się poligonem nowych-starych praktyk i trudno oprzeć się poczuciu, że XXI wiek rozpoczął się na dobre wiosną 2020.</w:t>
      </w:r>
      <w:r w:rsidR="00705E18">
        <w:t xml:space="preserve"> </w:t>
      </w:r>
      <w:r w:rsidR="00426D17" w:rsidRPr="00426D17">
        <w:t>Utyskując na niewygody pracy zdalnej i konieczność fizycznego oddalenia, mogliśmy też obserwować, jak za pomocą technologii rodzą się nowe formy społecznego zbliżenia i bliskości z daleka. Jest to niezwykły zbieg okoliczności,</w:t>
      </w:r>
      <w:r w:rsidR="00705E18">
        <w:t xml:space="preserve"> </w:t>
      </w:r>
      <w:r w:rsidR="00426D17" w:rsidRPr="00426D17">
        <w:t>że w tym czasie globalnej przemiany i uzyskiwania nowej świadomości mediów cyfrowych, gościliśmy jednocześnie właśnie tę trójkę artystów. Wszystkich ich interesują bowiem nowe technologie, będące elementem naszego życia codziennego, ich miejsce w kulturze oraz ich potencjał zasiewania niepokoju lub poruszania naszej świadomości. Własną opowieść o tych rezydencjach i związku technologii z naszym życiem codziennym prowadziła fotografka Anna Orłowska. Portrety Pierre’a Corica,</w:t>
      </w:r>
      <w:r w:rsidR="00705E18">
        <w:t xml:space="preserve"> </w:t>
      </w:r>
      <w:r w:rsidR="00426D17" w:rsidRPr="00426D17">
        <w:t>Ivana Svitlichnyi i Daniego Ploegera w scenerii Parku Łazienkowskiego wykonała tuż przed okresowym zamknięciem parków z powodu pandemii.</w:t>
      </w:r>
    </w:p>
    <w:p w14:paraId="40EB8831" w14:textId="6986871D" w:rsidR="00ED7EE5" w:rsidRDefault="00ED7EE5" w:rsidP="00426D17"/>
    <w:p w14:paraId="217CC523" w14:textId="23976439" w:rsidR="00D47544" w:rsidRPr="00FE5FAD" w:rsidRDefault="00D47544" w:rsidP="00705E18">
      <w:pPr>
        <w:pStyle w:val="Bezodstpw"/>
      </w:pPr>
      <w:r w:rsidRPr="00FE5FAD">
        <w:t>Redaktork</w:t>
      </w:r>
      <w:r w:rsidR="006D15B5">
        <w:t>a</w:t>
      </w:r>
      <w:r w:rsidR="00E83219" w:rsidRPr="00FE5FAD">
        <w:t xml:space="preserve">: </w:t>
      </w:r>
      <w:r w:rsidR="006D15B5">
        <w:t>Marianna Dobkowska</w:t>
      </w:r>
    </w:p>
    <w:p w14:paraId="34260DE7" w14:textId="599C06FA" w:rsidR="00D47544" w:rsidRPr="00705E18" w:rsidRDefault="00CC2003" w:rsidP="00705E1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E5FAD">
        <w:t>Teksty</w:t>
      </w:r>
      <w:r w:rsidR="00E83219" w:rsidRPr="00FE5FAD">
        <w:t xml:space="preserve">: </w:t>
      </w:r>
      <w:r w:rsidR="00705E18" w:rsidRPr="00705E18">
        <w:t>Phoebe Blatton</w:t>
      </w:r>
    </w:p>
    <w:p w14:paraId="187B92D1" w14:textId="4511DEC5" w:rsidR="00CC2003" w:rsidRPr="00705E18" w:rsidRDefault="00CC2003" w:rsidP="00705E1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FE5FAD">
        <w:t>Zdjęcia</w:t>
      </w:r>
      <w:r w:rsidR="00E83219" w:rsidRPr="00705E18">
        <w:t xml:space="preserve">: </w:t>
      </w:r>
      <w:r w:rsidR="00705E18" w:rsidRPr="00705E18">
        <w:t>Anna Orłowska</w:t>
      </w:r>
    </w:p>
    <w:p w14:paraId="57BC285A" w14:textId="7738D2C1" w:rsidR="00CC2003" w:rsidRPr="00FE5FAD" w:rsidRDefault="00CC2003" w:rsidP="00705E18">
      <w:pPr>
        <w:pStyle w:val="Bezodstpw"/>
      </w:pPr>
      <w:r w:rsidRPr="00FE5FAD">
        <w:t>Projekt graficzny</w:t>
      </w:r>
      <w:r w:rsidR="00E83219" w:rsidRPr="00FE5FAD">
        <w:t xml:space="preserve">: </w:t>
      </w:r>
      <w:r w:rsidRPr="00FE5FAD">
        <w:t>Krzysztof Bielecki</w:t>
      </w:r>
    </w:p>
    <w:p w14:paraId="33310224" w14:textId="0E38C377" w:rsidR="00E83219" w:rsidRPr="00FE5FAD" w:rsidRDefault="00E83219" w:rsidP="00705E18">
      <w:pPr>
        <w:pStyle w:val="Bezodstpw"/>
      </w:pPr>
      <w:r w:rsidRPr="00FE5FAD">
        <w:t>Format: 19 cm x 26,5 cm</w:t>
      </w:r>
    </w:p>
    <w:p w14:paraId="2A97A9A3" w14:textId="5CD5F20D" w:rsidR="00E83219" w:rsidRPr="00FE5FAD" w:rsidRDefault="00E83219" w:rsidP="00705E18">
      <w:pPr>
        <w:pStyle w:val="Bezodstpw"/>
      </w:pPr>
      <w:r w:rsidRPr="00FE5FAD">
        <w:t>Te</w:t>
      </w:r>
      <w:r w:rsidR="006F124E">
        <w:t>k</w:t>
      </w:r>
      <w:r w:rsidRPr="00FE5FAD">
        <w:t>sty w języku polskim i angielskim</w:t>
      </w:r>
    </w:p>
    <w:p w14:paraId="6864E906" w14:textId="4E5A8310" w:rsidR="00CC2003" w:rsidRPr="00FE5FAD" w:rsidRDefault="006F124E" w:rsidP="00705E18">
      <w:pPr>
        <w:pStyle w:val="Bezodstpw"/>
      </w:pPr>
      <w:r>
        <w:t xml:space="preserve">Zdjęcia </w:t>
      </w:r>
      <w:r w:rsidR="006D15B5">
        <w:t>kolorowe</w:t>
      </w:r>
    </w:p>
    <w:p w14:paraId="54EE28A3" w14:textId="69A8AF06" w:rsidR="006F124E" w:rsidRDefault="006F124E" w:rsidP="00705E18">
      <w:pPr>
        <w:pStyle w:val="Bezodstpw"/>
      </w:pPr>
      <w:r>
        <w:t xml:space="preserve">Oprawa </w:t>
      </w:r>
      <w:r w:rsidR="00CC2003" w:rsidRPr="00FE5FAD">
        <w:t>miękka, szyta</w:t>
      </w:r>
    </w:p>
    <w:p w14:paraId="45B45A4A" w14:textId="6D247BD2" w:rsidR="00A57DF7" w:rsidRPr="00705E18" w:rsidRDefault="006F124E" w:rsidP="00705E1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05E18">
        <w:t xml:space="preserve">ISBN </w:t>
      </w:r>
      <w:r w:rsidR="00705E18" w:rsidRPr="00705E18">
        <w:t>978-83-65240-80-4</w:t>
      </w:r>
      <w:r w:rsidR="00FE5FAD" w:rsidRPr="00705E18">
        <w:br/>
        <w:t>Wydawca: Centrum Sztuki Współczesnej Zamek</w:t>
      </w:r>
      <w:r w:rsidR="00FE5FAD" w:rsidRPr="00FE5FAD">
        <w:t xml:space="preserve"> Ujazdowski</w:t>
      </w:r>
      <w:r>
        <w:br/>
        <w:t>Warszawa</w:t>
      </w:r>
      <w:r w:rsidR="006D15B5">
        <w:t xml:space="preserve"> 2020</w:t>
      </w:r>
    </w:p>
    <w:sectPr w:rsidR="00A57DF7" w:rsidRPr="00705E18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5A974" w14:textId="77777777" w:rsidR="00797F8A" w:rsidRDefault="00797F8A" w:rsidP="00295A47">
      <w:r>
        <w:separator/>
      </w:r>
    </w:p>
  </w:endnote>
  <w:endnote w:type="continuationSeparator" w:id="0">
    <w:p w14:paraId="3AC9BFAC" w14:textId="77777777" w:rsidR="00797F8A" w:rsidRDefault="00797F8A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D5E67E" w14:textId="77777777" w:rsidR="00797F8A" w:rsidRDefault="00797F8A" w:rsidP="00295A47">
      <w:r>
        <w:separator/>
      </w:r>
    </w:p>
  </w:footnote>
  <w:footnote w:type="continuationSeparator" w:id="0">
    <w:p w14:paraId="2A10CD0B" w14:textId="77777777" w:rsidR="00797F8A" w:rsidRDefault="00797F8A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363E4"/>
    <w:rsid w:val="001535EE"/>
    <w:rsid w:val="00172963"/>
    <w:rsid w:val="001A5C87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6123A"/>
    <w:rsid w:val="003F6163"/>
    <w:rsid w:val="00426D17"/>
    <w:rsid w:val="00452A71"/>
    <w:rsid w:val="00461967"/>
    <w:rsid w:val="004857AA"/>
    <w:rsid w:val="00491233"/>
    <w:rsid w:val="00496ADF"/>
    <w:rsid w:val="004C52B6"/>
    <w:rsid w:val="004C554C"/>
    <w:rsid w:val="00520BC7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796C"/>
    <w:rsid w:val="00692F2A"/>
    <w:rsid w:val="006C42E2"/>
    <w:rsid w:val="006D15B5"/>
    <w:rsid w:val="006F124E"/>
    <w:rsid w:val="00705E18"/>
    <w:rsid w:val="0071012B"/>
    <w:rsid w:val="007109FE"/>
    <w:rsid w:val="00725454"/>
    <w:rsid w:val="0075043F"/>
    <w:rsid w:val="00750CB5"/>
    <w:rsid w:val="00763C90"/>
    <w:rsid w:val="00770226"/>
    <w:rsid w:val="00790457"/>
    <w:rsid w:val="00797F8A"/>
    <w:rsid w:val="007D0B3A"/>
    <w:rsid w:val="00821412"/>
    <w:rsid w:val="00824D87"/>
    <w:rsid w:val="00835975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144E"/>
    <w:rsid w:val="009F3009"/>
    <w:rsid w:val="009F4074"/>
    <w:rsid w:val="009F4839"/>
    <w:rsid w:val="00A57DF7"/>
    <w:rsid w:val="00A82E2C"/>
    <w:rsid w:val="00A83DF2"/>
    <w:rsid w:val="00A87773"/>
    <w:rsid w:val="00A91763"/>
    <w:rsid w:val="00AA7D89"/>
    <w:rsid w:val="00AC25F3"/>
    <w:rsid w:val="00AD2D4B"/>
    <w:rsid w:val="00AD52F3"/>
    <w:rsid w:val="00AD6FC1"/>
    <w:rsid w:val="00AF74C3"/>
    <w:rsid w:val="00B02637"/>
    <w:rsid w:val="00B05807"/>
    <w:rsid w:val="00B35991"/>
    <w:rsid w:val="00B35D32"/>
    <w:rsid w:val="00B4779E"/>
    <w:rsid w:val="00B52249"/>
    <w:rsid w:val="00B5576E"/>
    <w:rsid w:val="00BB63EC"/>
    <w:rsid w:val="00BE221D"/>
    <w:rsid w:val="00C001BD"/>
    <w:rsid w:val="00C01ED6"/>
    <w:rsid w:val="00C02CB4"/>
    <w:rsid w:val="00C22889"/>
    <w:rsid w:val="00C2376F"/>
    <w:rsid w:val="00C31272"/>
    <w:rsid w:val="00C46C45"/>
    <w:rsid w:val="00C51A3A"/>
    <w:rsid w:val="00C6592B"/>
    <w:rsid w:val="00C706DA"/>
    <w:rsid w:val="00CA620B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B2933"/>
    <w:rsid w:val="00DD584D"/>
    <w:rsid w:val="00DF2533"/>
    <w:rsid w:val="00DF7AD7"/>
    <w:rsid w:val="00E0172A"/>
    <w:rsid w:val="00E02518"/>
    <w:rsid w:val="00E1335D"/>
    <w:rsid w:val="00E53A29"/>
    <w:rsid w:val="00E57387"/>
    <w:rsid w:val="00E83219"/>
    <w:rsid w:val="00E83DE0"/>
    <w:rsid w:val="00EB3C3E"/>
    <w:rsid w:val="00EB46BB"/>
    <w:rsid w:val="00ED4DF5"/>
    <w:rsid w:val="00ED7EE5"/>
    <w:rsid w:val="00EF5807"/>
    <w:rsid w:val="00EF66BD"/>
    <w:rsid w:val="00F26A4F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565B2-08A1-4D4E-A95C-DB3F79400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290</Words>
  <Characters>1743</Characters>
  <Application>Microsoft Macintosh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7</cp:revision>
  <cp:lastPrinted>2017-02-14T09:03:00Z</cp:lastPrinted>
  <dcterms:created xsi:type="dcterms:W3CDTF">2020-10-19T18:16:00Z</dcterms:created>
  <dcterms:modified xsi:type="dcterms:W3CDTF">2020-10-19T18:48:00Z</dcterms:modified>
</cp:coreProperties>
</file>