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5BF32CF6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 xml:space="preserve">Część </w:t>
      </w:r>
      <w:r w:rsidR="003724D0">
        <w:rPr>
          <w:i/>
          <w:iCs/>
        </w:rPr>
        <w:t>druga</w:t>
      </w:r>
    </w:p>
    <w:p w14:paraId="07FE74EE" w14:textId="660C584C" w:rsidR="0045750A" w:rsidRPr="007A22AF" w:rsidRDefault="001B56D4" w:rsidP="007269D5">
      <w:pPr>
        <w:pStyle w:val="Bezodstpw"/>
      </w:pPr>
      <w:r>
        <w:t>0</w:t>
      </w:r>
      <w:r w:rsidR="003724D0">
        <w:t>6</w:t>
      </w:r>
      <w:r w:rsidR="00636F9D">
        <w:t>/0</w:t>
      </w:r>
      <w:r w:rsidR="003724D0">
        <w:t>5</w:t>
      </w:r>
      <w:r w:rsidR="00EC1FF1">
        <w:t>/202</w:t>
      </w:r>
      <w:r w:rsidR="00B700C9">
        <w:t>2</w:t>
      </w:r>
      <w:r>
        <w:t>, godzina 19:00</w:t>
      </w:r>
    </w:p>
    <w:p w14:paraId="7E8A332F" w14:textId="63B559DC" w:rsidR="002F3FD0" w:rsidRPr="002F3FD0" w:rsidRDefault="002F3FD0" w:rsidP="002F3FD0">
      <w:pPr>
        <w:pStyle w:val="Nagwek1"/>
      </w:pPr>
      <w:r w:rsidRPr="002F3FD0">
        <w:rPr>
          <w:rStyle w:val="Uwydatnienie"/>
        </w:rPr>
        <w:t>Bóg i proch</w:t>
      </w:r>
      <w:r w:rsidRPr="002F3FD0">
        <w:t xml:space="preserve"> to seria eksperymentalnych spektakli na pograniczu </w:t>
      </w:r>
      <w:proofErr w:type="spellStart"/>
      <w:r w:rsidRPr="002F3FD0">
        <w:t>performansu</w:t>
      </w:r>
      <w:proofErr w:type="spellEnd"/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 xml:space="preserve"> realizowanych na podstawie autorskiej sztuki teatralnej Tomasza Mana. Przedstawienia </w:t>
      </w:r>
      <w:r w:rsidR="003724D0">
        <w:t xml:space="preserve">mają </w:t>
      </w:r>
      <w:r w:rsidRPr="002F3FD0">
        <w:t>fo</w:t>
      </w:r>
      <w:r w:rsidR="007269D5">
        <w:t>r</w:t>
      </w:r>
      <w:r w:rsidRPr="002F3FD0">
        <w:t>m</w:t>
      </w:r>
      <w:r w:rsidR="003724D0">
        <w:t>ę</w:t>
      </w:r>
      <w:r w:rsidRPr="002F3FD0">
        <w:t xml:space="preserve"> audio-teatru – </w:t>
      </w:r>
      <w:r w:rsidR="00670DB1">
        <w:t xml:space="preserve">widowiska opartego na warstwie dźwiękowej; to </w:t>
      </w:r>
      <w:r w:rsidRPr="002F3FD0">
        <w:t>prób</w:t>
      </w:r>
      <w:r w:rsidR="00670DB1">
        <w:t>a</w:t>
      </w:r>
      <w:r w:rsidRPr="002F3FD0">
        <w:t xml:space="preserve"> przełożenia tradycyjnej formy teatru radiowego na żywy plan</w:t>
      </w:r>
      <w:r w:rsidR="003724D0">
        <w:t>.</w:t>
      </w:r>
    </w:p>
    <w:p w14:paraId="16DA9BDF" w14:textId="5DDDF6A0" w:rsidR="002F3FD0" w:rsidRDefault="002F3FD0" w:rsidP="007269D5">
      <w:pPr>
        <w:rPr>
          <w:rFonts w:ascii="interpunkcja-regular" w:hAnsi="interpunkcja-regular"/>
        </w:rPr>
      </w:pPr>
      <w:r>
        <w:t xml:space="preserve">Dźwięk realizowany jest na scenie przez aktorów i muzyków za pomocą </w:t>
      </w:r>
      <w:r w:rsidRPr="007269D5">
        <w:t>rozmaitych narzędzi, nie tylko ze świata muzyki, ale też odpowiednio amplifikowanych przedmiotów codziennego użytku. Zastosowanie specjalnych technik nagłośnieniowych (jak przetworniki piezoelektryczne czy mikrofony stykowe) pozw</w:t>
      </w:r>
      <w:r w:rsidR="003724D0">
        <w:t>a</w:t>
      </w:r>
      <w:r w:rsidRPr="007269D5">
        <w:t>l</w:t>
      </w:r>
      <w:r w:rsidR="003724D0">
        <w:t xml:space="preserve">a </w:t>
      </w:r>
      <w:r>
        <w:t>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</w:t>
      </w:r>
    </w:p>
    <w:p w14:paraId="5B9A6EFC" w14:textId="3D8BCB5A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8D0BE2">
        <w:t xml:space="preserve">ją </w:t>
      </w:r>
      <w:r w:rsidRPr="00892A88">
        <w:t>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653C67D1" w14:textId="079DE9C3" w:rsidR="000F1701" w:rsidRDefault="003724D0" w:rsidP="00892A88">
      <w:r>
        <w:t xml:space="preserve">Druga część projektu </w:t>
      </w:r>
      <w:r>
        <w:rPr>
          <w:rStyle w:val="Uwydatnienie"/>
        </w:rPr>
        <w:t>Bóg i proch</w:t>
      </w:r>
      <w:r>
        <w:t xml:space="preserve"> jest związana z krwią</w:t>
      </w:r>
      <w:r>
        <w:rPr>
          <w:i/>
          <w:iCs w:val="0"/>
        </w:rPr>
        <w:t>.</w:t>
      </w:r>
      <w:r>
        <w:t xml:space="preserve"> Człowiek próbuje </w:t>
      </w:r>
      <w:r>
        <w:rPr>
          <w:i/>
          <w:iCs w:val="0"/>
        </w:rPr>
        <w:t>„</w:t>
      </w:r>
      <w:r>
        <w:t>zaprzyjaźnić się ze stwórcą</w:t>
      </w:r>
      <w:r>
        <w:rPr>
          <w:i/>
          <w:iCs w:val="0"/>
        </w:rPr>
        <w:t>”</w:t>
      </w:r>
      <w:r>
        <w:t xml:space="preserve"> po wygnaniu z raju</w:t>
      </w:r>
      <w:r>
        <w:rPr>
          <w:i/>
          <w:iCs w:val="0"/>
        </w:rPr>
        <w:t>.</w:t>
      </w:r>
      <w:r>
        <w:t xml:space="preserve"> Abraham ślepo słucha Boga</w:t>
      </w:r>
      <w:r>
        <w:rPr>
          <w:i/>
          <w:iCs w:val="0"/>
        </w:rPr>
        <w:t>.</w:t>
      </w:r>
      <w:r>
        <w:t xml:space="preserve"> Widzowie będą przysłuchiwać się jego myślom i wątpliwościom</w:t>
      </w:r>
      <w:r>
        <w:rPr>
          <w:i/>
          <w:iCs w:val="0"/>
        </w:rPr>
        <w:t>,</w:t>
      </w:r>
      <w:r>
        <w:t xml:space="preserve"> obserwować bezwzględność</w:t>
      </w:r>
      <w:r>
        <w:rPr>
          <w:i/>
          <w:iCs w:val="0"/>
        </w:rPr>
        <w:t>.</w:t>
      </w:r>
      <w:r>
        <w:t xml:space="preserve"> Abraham chce </w:t>
      </w:r>
      <w:r>
        <w:rPr>
          <w:i/>
          <w:iCs w:val="0"/>
        </w:rPr>
        <w:t>„</w:t>
      </w:r>
      <w:r>
        <w:t>dokonać aktu miłości do Boga</w:t>
      </w:r>
      <w:r>
        <w:rPr>
          <w:i/>
          <w:iCs w:val="0"/>
        </w:rPr>
        <w:t>”,</w:t>
      </w:r>
      <w:r>
        <w:t xml:space="preserve"> zabijając własnego syna Izaaka</w:t>
      </w:r>
      <w:r>
        <w:rPr>
          <w:i/>
          <w:iCs w:val="0"/>
        </w:rPr>
        <w:t>.</w:t>
      </w:r>
      <w:r>
        <w:t xml:space="preserve"> Izaak będzie chciał się dowiedzieć od ojca</w:t>
      </w:r>
      <w:r>
        <w:rPr>
          <w:i/>
          <w:iCs w:val="0"/>
        </w:rPr>
        <w:t>,</w:t>
      </w:r>
      <w:r>
        <w:t xml:space="preserve"> dlaczego chciał go poświęcić w imię wiary</w:t>
      </w:r>
      <w:r>
        <w:rPr>
          <w:i/>
          <w:iCs w:val="0"/>
        </w:rPr>
        <w:t>.</w:t>
      </w:r>
      <w:r>
        <w:t xml:space="preserve"> Czy Bóg chce krwi ludzkiej</w:t>
      </w:r>
      <w:r>
        <w:rPr>
          <w:i/>
          <w:iCs w:val="0"/>
        </w:rPr>
        <w:t>,</w:t>
      </w:r>
      <w:r>
        <w:t xml:space="preserve"> żeby nas zaakceptować</w:t>
      </w:r>
      <w:r>
        <w:rPr>
          <w:i/>
          <w:iCs w:val="0"/>
        </w:rPr>
        <w:t>,</w:t>
      </w:r>
      <w:r>
        <w:t xml:space="preserve"> bardziej nam zaufać</w:t>
      </w:r>
      <w:r>
        <w:rPr>
          <w:i/>
          <w:iCs w:val="0"/>
        </w:rPr>
        <w:t>,</w:t>
      </w:r>
      <w:r>
        <w:t xml:space="preserve"> bardziej nas kochać</w:t>
      </w:r>
      <w:r>
        <w:rPr>
          <w:i/>
          <w:iCs w:val="0"/>
        </w:rPr>
        <w:t>?</w:t>
      </w:r>
      <w:r>
        <w:t xml:space="preserve"> Czy wystarcza mu krew zwierzęcia</w:t>
      </w:r>
      <w:r>
        <w:rPr>
          <w:i/>
          <w:iCs w:val="0"/>
        </w:rPr>
        <w:t>...</w:t>
      </w:r>
      <w:r>
        <w:t xml:space="preserve"> Sodoma i Gomora to historia pełna krwi </w:t>
      </w:r>
      <w:r>
        <w:rPr>
          <w:i/>
          <w:iCs w:val="0"/>
        </w:rPr>
        <w:t>„</w:t>
      </w:r>
      <w:r>
        <w:t>niegodziwych i rozpustnych</w:t>
      </w:r>
      <w:r>
        <w:rPr>
          <w:i/>
          <w:iCs w:val="0"/>
        </w:rPr>
        <w:t>”</w:t>
      </w:r>
      <w:r>
        <w:t xml:space="preserve"> mieszkańców</w:t>
      </w:r>
      <w:r>
        <w:rPr>
          <w:i/>
          <w:iCs w:val="0"/>
        </w:rPr>
        <w:t>,</w:t>
      </w:r>
      <w:r>
        <w:t xml:space="preserve"> na których Bóg zesłał </w:t>
      </w:r>
      <w:r>
        <w:rPr>
          <w:i/>
          <w:iCs w:val="0"/>
        </w:rPr>
        <w:t>„</w:t>
      </w:r>
      <w:r>
        <w:t>deszcz siarki i ognia</w:t>
      </w:r>
      <w:r>
        <w:rPr>
          <w:i/>
          <w:iCs w:val="0"/>
        </w:rPr>
        <w:t>”.</w:t>
      </w:r>
      <w:r>
        <w:t xml:space="preserve"> Ocalał tylko stary Lot z córkami </w:t>
      </w:r>
      <w:r>
        <w:rPr>
          <w:i/>
          <w:iCs w:val="0"/>
        </w:rPr>
        <w:t>–</w:t>
      </w:r>
      <w:r>
        <w:t xml:space="preserve"> jak w takiej sytuacji </w:t>
      </w:r>
      <w:r>
        <w:rPr>
          <w:i/>
          <w:iCs w:val="0"/>
        </w:rPr>
        <w:t>„</w:t>
      </w:r>
      <w:r>
        <w:t>zaludniać</w:t>
      </w:r>
      <w:r>
        <w:rPr>
          <w:i/>
          <w:iCs w:val="0"/>
        </w:rPr>
        <w:t>”</w:t>
      </w:r>
      <w:r>
        <w:t xml:space="preserve"> ziemię</w:t>
      </w:r>
      <w:r>
        <w:rPr>
          <w:i/>
          <w:iCs w:val="0"/>
        </w:rPr>
        <w:t>?</w:t>
      </w:r>
      <w:r>
        <w:t xml:space="preserve"> Natomiast historia Diny</w:t>
      </w:r>
      <w:r>
        <w:rPr>
          <w:i/>
          <w:iCs w:val="0"/>
        </w:rPr>
        <w:t>,</w:t>
      </w:r>
      <w:r>
        <w:t xml:space="preserve"> córki Jakuba</w:t>
      </w:r>
      <w:r>
        <w:rPr>
          <w:i/>
          <w:iCs w:val="0"/>
        </w:rPr>
        <w:t>,</w:t>
      </w:r>
      <w:r>
        <w:t xml:space="preserve"> to opowieść o krwawej zemście braci</w:t>
      </w:r>
      <w:r>
        <w:rPr>
          <w:i/>
          <w:iCs w:val="0"/>
        </w:rPr>
        <w:t>,</w:t>
      </w:r>
      <w:r>
        <w:t xml:space="preserve"> którzy próbowali ustalić granicę krwi w obrębie zasad</w:t>
      </w:r>
      <w:r>
        <w:rPr>
          <w:i/>
          <w:iCs w:val="0"/>
        </w:rPr>
        <w:t>,</w:t>
      </w:r>
      <w:r>
        <w:t xml:space="preserve"> wedle których można było zawierać małżeństwo</w:t>
      </w:r>
      <w:r>
        <w:rPr>
          <w:i/>
          <w:iCs w:val="0"/>
        </w:rPr>
        <w:t>.</w:t>
      </w:r>
      <w:r>
        <w:t xml:space="preserve"> Czy Stwórca potrzebuje takich krwawych aktów</w:t>
      </w:r>
      <w:r w:rsidRPr="00670DB1">
        <w:t xml:space="preserve">? </w:t>
      </w:r>
      <w:r>
        <w:t>Czy ludzie chcąc zaprzyjaźnić się ze swoim Stwórcą</w:t>
      </w:r>
      <w:r>
        <w:rPr>
          <w:i/>
          <w:iCs w:val="0"/>
        </w:rPr>
        <w:t>,</w:t>
      </w:r>
      <w:r>
        <w:t xml:space="preserve"> pieczętują to krwią</w:t>
      </w:r>
      <w:r w:rsidRPr="00670DB1">
        <w:t>?</w:t>
      </w:r>
    </w:p>
    <w:p w14:paraId="501D8241" w14:textId="590910FA" w:rsidR="00670DB1" w:rsidRDefault="00670DB1" w:rsidP="00892A88">
      <w:pPr>
        <w:rPr>
          <w:i/>
          <w:iCs w:val="0"/>
        </w:rPr>
      </w:pPr>
      <w:r>
        <w:t xml:space="preserve">Bilety w cenie 40 zł i 20 zł są dostępne online: </w:t>
      </w:r>
      <w:hyperlink r:id="rId8" w:history="1">
        <w:r w:rsidRPr="00242A24">
          <w:rPr>
            <w:rStyle w:val="Hipercze"/>
          </w:rPr>
          <w:t>https://u-jazdowski.pl/program/perfo/bog-i-proch/czesc-druga</w:t>
        </w:r>
      </w:hyperlink>
      <w:r>
        <w:t>, można je też zakupić w kasie Zamku Ujazdowskiego.</w:t>
      </w:r>
    </w:p>
    <w:p w14:paraId="660F2233" w14:textId="2BB9AB0D" w:rsidR="005557CB" w:rsidRDefault="005557CB" w:rsidP="005557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Wystąpią </w:t>
      </w:r>
    </w:p>
    <w:p w14:paraId="4E42A5B7" w14:textId="0AE610EB" w:rsidR="003724D0" w:rsidRPr="003724D0" w:rsidRDefault="003724D0" w:rsidP="003724D0">
      <w:pPr>
        <w:pStyle w:val="detale"/>
      </w:pPr>
      <w:r w:rsidRPr="003724D0">
        <w:t>Zdzisław Wardejn</w:t>
      </w:r>
      <w:r>
        <w:br/>
      </w:r>
      <w:r w:rsidRPr="003724D0">
        <w:t>Karolina Gorczyca</w:t>
      </w:r>
      <w:r>
        <w:br/>
      </w:r>
      <w:r w:rsidRPr="003724D0">
        <w:t>Mateusz Kmiecik</w:t>
      </w:r>
    </w:p>
    <w:p w14:paraId="690C2459" w14:textId="1B4E6E87" w:rsidR="005557CB" w:rsidRDefault="003724D0" w:rsidP="005557CB">
      <w:pPr>
        <w:pStyle w:val="Bezodstpw"/>
      </w:pPr>
      <w:r>
        <w:t>Sfera audialna</w:t>
      </w:r>
    </w:p>
    <w:p w14:paraId="4B23EB43" w14:textId="2381550A" w:rsidR="005557CB" w:rsidRDefault="005557CB" w:rsidP="005557CB">
      <w:pPr>
        <w:pStyle w:val="detale"/>
      </w:pPr>
      <w:r>
        <w:t>Marek Otwinowski</w:t>
      </w:r>
      <w:r>
        <w:br/>
        <w:t>Tomasz Man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77777777" w:rsidR="005557CB" w:rsidRDefault="005557CB" w:rsidP="005557CB">
      <w:pPr>
        <w:pStyle w:val="Bezodstpw"/>
      </w:pPr>
      <w:r>
        <w:t xml:space="preserve">Projekcje 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54328014" w14:textId="77777777" w:rsidR="005557CB" w:rsidRDefault="005557CB" w:rsidP="005557CB">
      <w:pPr>
        <w:pStyle w:val="Bezodstpw"/>
      </w:pPr>
      <w:r>
        <w:t xml:space="preserve">Reżyseria i tekst </w:t>
      </w:r>
    </w:p>
    <w:p w14:paraId="30685C07" w14:textId="77777777" w:rsidR="005557CB" w:rsidRDefault="005557CB" w:rsidP="005557CB">
      <w:pPr>
        <w:pStyle w:val="detale"/>
      </w:pPr>
      <w:r>
        <w:t>Tomasz Man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02B19C34" w14:textId="0FAA0E1A" w:rsidR="008663D2" w:rsidRDefault="00670DB1" w:rsidP="008663D2">
      <w:hyperlink r:id="rId9" w:history="1">
        <w:r w:rsidR="008663D2" w:rsidRPr="00C11B7B">
          <w:rPr>
            <w:rStyle w:val="Hipercze"/>
          </w:rPr>
          <w:t>https://u-jazdowski.pl/program/perfo/bog-i-proch/czesc-druga</w:t>
        </w:r>
      </w:hyperlink>
    </w:p>
    <w:p w14:paraId="3914C68C" w14:textId="4A498CF6" w:rsidR="008053DB" w:rsidRDefault="008053DB" w:rsidP="008053DB">
      <w:pPr>
        <w:pStyle w:val="Nagwek1"/>
      </w:pPr>
      <w:r w:rsidRPr="00D93CF0">
        <w:t>Materiały prasowe</w:t>
      </w:r>
    </w:p>
    <w:p w14:paraId="55E6F33C" w14:textId="2A137DBF" w:rsidR="008663D2" w:rsidRDefault="00670DB1" w:rsidP="008053DB">
      <w:hyperlink r:id="rId10" w:history="1">
        <w:r w:rsidR="008663D2" w:rsidRPr="00C11B7B">
          <w:rPr>
            <w:rStyle w:val="Hipercze"/>
          </w:rPr>
          <w:t>https://u-jazdowski.pl/press-room/komunikaty-prasowe/bog-i-proch/czesc-druga</w:t>
        </w:r>
      </w:hyperlink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ECFAF2B" w:rsidR="00861ED6" w:rsidRPr="00945D2F" w:rsidRDefault="005557CB" w:rsidP="00C97AC7">
      <w:pPr>
        <w:pStyle w:val="detale"/>
      </w:pPr>
      <w:r>
        <w:t xml:space="preserve">„Teatr”, e-teatr, Dziennik Teatralny, teatralny.pl, </w:t>
      </w:r>
      <w:proofErr w:type="spellStart"/>
      <w:r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>, Polska Press, TVP Kultura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670DB1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0931D" w14:textId="77777777" w:rsidR="0030434C" w:rsidRDefault="0030434C" w:rsidP="00295A47">
      <w:r>
        <w:separator/>
      </w:r>
    </w:p>
  </w:endnote>
  <w:endnote w:type="continuationSeparator" w:id="0">
    <w:p w14:paraId="2B665361" w14:textId="77777777" w:rsidR="0030434C" w:rsidRDefault="0030434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3D714" w14:textId="77777777" w:rsidR="0030434C" w:rsidRDefault="0030434C" w:rsidP="00295A47">
      <w:r>
        <w:separator/>
      </w:r>
    </w:p>
  </w:footnote>
  <w:footnote w:type="continuationSeparator" w:id="0">
    <w:p w14:paraId="04F9D652" w14:textId="77777777" w:rsidR="0030434C" w:rsidRDefault="0030434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63D2"/>
    <w:rsid w:val="008821C9"/>
    <w:rsid w:val="00892A88"/>
    <w:rsid w:val="00897389"/>
    <w:rsid w:val="008A60E5"/>
    <w:rsid w:val="008B29E3"/>
    <w:rsid w:val="008B3852"/>
    <w:rsid w:val="008B58BA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E5DBC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drug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bog-i-proch/czesc-drug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bog-i-proch/czesc-drug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2022-04-13T10:15:00Z</dcterms:created>
  <dcterms:modified xsi:type="dcterms:W3CDTF">2022-04-13T10:15:00Z</dcterms:modified>
</cp:coreProperties>
</file>