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D53D42" w14:textId="77777777" w:rsidR="00B626FF" w:rsidRPr="00B80E4B" w:rsidRDefault="00F27835" w:rsidP="00B626FF">
      <w:pPr>
        <w:pStyle w:val="Title"/>
        <w:spacing w:afterLines="40" w:after="96"/>
        <w:rPr>
          <w:i/>
          <w:sz w:val="34"/>
          <w:szCs w:val="34"/>
        </w:rPr>
      </w:pPr>
      <w:r w:rsidRPr="00B80E4B">
        <w:rPr>
          <w:i/>
          <w:sz w:val="34"/>
          <w:szCs w:val="34"/>
        </w:rPr>
        <w:t xml:space="preserve">PTV. </w:t>
      </w:r>
      <w:proofErr w:type="spellStart"/>
      <w:r w:rsidRPr="00B80E4B">
        <w:rPr>
          <w:i/>
          <w:sz w:val="34"/>
          <w:szCs w:val="34"/>
        </w:rPr>
        <w:t>Performans</w:t>
      </w:r>
      <w:proofErr w:type="spellEnd"/>
      <w:r w:rsidRPr="00B80E4B">
        <w:rPr>
          <w:i/>
          <w:sz w:val="34"/>
          <w:szCs w:val="34"/>
        </w:rPr>
        <w:t xml:space="preserve"> TV</w:t>
      </w:r>
    </w:p>
    <w:p w14:paraId="7B9C0096" w14:textId="77777777" w:rsidR="00B626FF" w:rsidRPr="00B80E4B" w:rsidRDefault="00B626FF" w:rsidP="00B626FF">
      <w:pPr>
        <w:pStyle w:val="Subtitle"/>
        <w:spacing w:afterLines="40" w:after="96" w:line="200" w:lineRule="exact"/>
        <w:rPr>
          <w:sz w:val="24"/>
          <w:szCs w:val="24"/>
        </w:rPr>
      </w:pPr>
    </w:p>
    <w:p w14:paraId="2ACF851C" w14:textId="77777777" w:rsidR="00F27835" w:rsidRPr="00B80E4B" w:rsidRDefault="00F27835" w:rsidP="005C22B3">
      <w:pPr>
        <w:pStyle w:val="Subtitle"/>
        <w:spacing w:after="0" w:line="315" w:lineRule="atLeast"/>
        <w:ind w:right="-340"/>
        <w:rPr>
          <w:sz w:val="24"/>
          <w:szCs w:val="24"/>
        </w:rPr>
      </w:pPr>
      <w:proofErr w:type="spellStart"/>
      <w:r w:rsidRPr="00B80E4B">
        <w:rPr>
          <w:sz w:val="24"/>
          <w:szCs w:val="24"/>
        </w:rPr>
        <w:t>Performanse</w:t>
      </w:r>
      <w:proofErr w:type="spellEnd"/>
      <w:r w:rsidRPr="00B80E4B">
        <w:rPr>
          <w:sz w:val="24"/>
          <w:szCs w:val="24"/>
        </w:rPr>
        <w:t>, wykłady, seriale internetowe, telewizja on-</w:t>
      </w:r>
      <w:proofErr w:type="spellStart"/>
      <w:r w:rsidRPr="00B80E4B">
        <w:rPr>
          <w:sz w:val="24"/>
          <w:szCs w:val="24"/>
        </w:rPr>
        <w:t>line</w:t>
      </w:r>
      <w:proofErr w:type="spellEnd"/>
      <w:r w:rsidRPr="00B80E4B">
        <w:rPr>
          <w:sz w:val="24"/>
          <w:szCs w:val="24"/>
        </w:rPr>
        <w:t>.</w:t>
      </w:r>
    </w:p>
    <w:p w14:paraId="76325E82" w14:textId="77777777" w:rsidR="00B626FF" w:rsidRPr="00B80E4B" w:rsidRDefault="00B626FF" w:rsidP="005C22B3">
      <w:pPr>
        <w:pStyle w:val="Subtitle"/>
        <w:spacing w:after="0" w:line="315" w:lineRule="atLeast"/>
        <w:ind w:right="-340"/>
        <w:rPr>
          <w:sz w:val="24"/>
          <w:szCs w:val="24"/>
        </w:rPr>
      </w:pPr>
      <w:r w:rsidRPr="00B80E4B">
        <w:rPr>
          <w:sz w:val="24"/>
          <w:szCs w:val="24"/>
        </w:rPr>
        <w:t>Centrum Sztuk</w:t>
      </w:r>
      <w:r w:rsidR="00F27835" w:rsidRPr="00B80E4B">
        <w:rPr>
          <w:sz w:val="24"/>
          <w:szCs w:val="24"/>
        </w:rPr>
        <w:t>i Współczesnej Zamek Ujazdowski</w:t>
      </w:r>
    </w:p>
    <w:p w14:paraId="05608B2E" w14:textId="77777777" w:rsidR="005C22B3" w:rsidRPr="00B80E4B" w:rsidRDefault="00F27835" w:rsidP="002619DF">
      <w:pPr>
        <w:pStyle w:val="Subtitle"/>
        <w:spacing w:after="0" w:line="315" w:lineRule="atLeast"/>
        <w:rPr>
          <w:sz w:val="24"/>
          <w:szCs w:val="24"/>
        </w:rPr>
      </w:pPr>
      <w:r w:rsidRPr="00B80E4B">
        <w:rPr>
          <w:sz w:val="24"/>
          <w:szCs w:val="24"/>
        </w:rPr>
        <w:t>Laborat</w:t>
      </w:r>
      <w:r w:rsidR="00F7727F" w:rsidRPr="00B80E4B">
        <w:rPr>
          <w:sz w:val="24"/>
          <w:szCs w:val="24"/>
        </w:rPr>
        <w:t>orium,  Sala im. W.</w:t>
      </w:r>
      <w:r w:rsidR="00FE0C7F" w:rsidRPr="00B80E4B">
        <w:rPr>
          <w:sz w:val="24"/>
          <w:szCs w:val="24"/>
        </w:rPr>
        <w:t xml:space="preserve"> </w:t>
      </w:r>
      <w:r w:rsidR="00F7727F" w:rsidRPr="00B80E4B">
        <w:rPr>
          <w:sz w:val="24"/>
          <w:szCs w:val="24"/>
        </w:rPr>
        <w:t>Krukowskiego, Sala Kolebkowa</w:t>
      </w:r>
    </w:p>
    <w:p w14:paraId="63C81131" w14:textId="77777777" w:rsidR="002619DF" w:rsidRPr="00B80E4B" w:rsidRDefault="002619DF" w:rsidP="002619DF">
      <w:pPr>
        <w:rPr>
          <w:sz w:val="22"/>
          <w:szCs w:val="22"/>
        </w:rPr>
      </w:pPr>
    </w:p>
    <w:p w14:paraId="0D486875" w14:textId="77777777" w:rsidR="00E31EA0" w:rsidRPr="00B80E4B" w:rsidRDefault="00E31EA0" w:rsidP="005C22B3">
      <w:r w:rsidRPr="00B80E4B">
        <w:t>październik, listopad, grudzień 2017</w:t>
      </w:r>
    </w:p>
    <w:p w14:paraId="2DDC1A4F" w14:textId="77777777" w:rsidR="00B626FF" w:rsidRPr="00B80E4B" w:rsidRDefault="00B626FF" w:rsidP="00B626FF">
      <w:pPr>
        <w:pStyle w:val="detale"/>
        <w:spacing w:after="0" w:line="260" w:lineRule="exact"/>
        <w:rPr>
          <w:sz w:val="22"/>
          <w:szCs w:val="22"/>
        </w:rPr>
      </w:pPr>
    </w:p>
    <w:p w14:paraId="6FEA1F50" w14:textId="77777777" w:rsidR="00F27835" w:rsidRPr="00B80E4B" w:rsidRDefault="00F27835" w:rsidP="00F27835">
      <w:pPr>
        <w:pStyle w:val="NoSpacing"/>
        <w:rPr>
          <w:sz w:val="22"/>
          <w:szCs w:val="22"/>
        </w:rPr>
      </w:pPr>
      <w:r w:rsidRPr="00B80E4B">
        <w:rPr>
          <w:sz w:val="22"/>
          <w:szCs w:val="22"/>
        </w:rPr>
        <w:t>Udział biorą</w:t>
      </w:r>
    </w:p>
    <w:p w14:paraId="03C03F5F" w14:textId="77777777" w:rsidR="00F7727F" w:rsidRPr="00B80E4B" w:rsidRDefault="00F7727F" w:rsidP="00F7727F">
      <w:pPr>
        <w:pStyle w:val="detale"/>
        <w:spacing w:after="0" w:line="300" w:lineRule="exact"/>
        <w:ind w:left="1259"/>
        <w:rPr>
          <w:sz w:val="22"/>
          <w:szCs w:val="22"/>
        </w:rPr>
      </w:pPr>
      <w:proofErr w:type="spellStart"/>
      <w:r w:rsidRPr="00B80E4B">
        <w:rPr>
          <w:sz w:val="22"/>
          <w:szCs w:val="22"/>
        </w:rPr>
        <w:t>Oreet</w:t>
      </w:r>
      <w:proofErr w:type="spellEnd"/>
      <w:r w:rsidRPr="00B80E4B">
        <w:rPr>
          <w:sz w:val="22"/>
          <w:szCs w:val="22"/>
        </w:rPr>
        <w:t xml:space="preserve"> </w:t>
      </w:r>
      <w:proofErr w:type="spellStart"/>
      <w:r w:rsidRPr="00B80E4B">
        <w:rPr>
          <w:sz w:val="22"/>
          <w:szCs w:val="22"/>
        </w:rPr>
        <w:t>Ashery</w:t>
      </w:r>
      <w:proofErr w:type="spellEnd"/>
      <w:r w:rsidRPr="00B80E4B">
        <w:rPr>
          <w:sz w:val="22"/>
          <w:szCs w:val="22"/>
        </w:rPr>
        <w:t xml:space="preserve">, Marie de </w:t>
      </w:r>
      <w:proofErr w:type="spellStart"/>
      <w:r w:rsidRPr="00B80E4B">
        <w:rPr>
          <w:sz w:val="22"/>
          <w:szCs w:val="22"/>
        </w:rPr>
        <w:t>Brugerolle</w:t>
      </w:r>
      <w:proofErr w:type="spellEnd"/>
      <w:r w:rsidRPr="00B80E4B">
        <w:rPr>
          <w:sz w:val="22"/>
          <w:szCs w:val="22"/>
        </w:rPr>
        <w:t xml:space="preserve">, CONGLOMERATE TV, Krzysztof </w:t>
      </w:r>
      <w:proofErr w:type="spellStart"/>
      <w:r w:rsidRPr="00B80E4B">
        <w:rPr>
          <w:sz w:val="22"/>
          <w:szCs w:val="22"/>
        </w:rPr>
        <w:t>Garbaczewski</w:t>
      </w:r>
      <w:proofErr w:type="spellEnd"/>
      <w:r w:rsidRPr="00B80E4B">
        <w:rPr>
          <w:sz w:val="22"/>
          <w:szCs w:val="22"/>
        </w:rPr>
        <w:t xml:space="preserve">, </w:t>
      </w:r>
      <w:proofErr w:type="spellStart"/>
      <w:r w:rsidRPr="00B80E4B">
        <w:rPr>
          <w:sz w:val="22"/>
          <w:szCs w:val="22"/>
        </w:rPr>
        <w:t>Chus</w:t>
      </w:r>
      <w:proofErr w:type="spellEnd"/>
      <w:r w:rsidRPr="00B80E4B">
        <w:rPr>
          <w:sz w:val="22"/>
          <w:szCs w:val="22"/>
        </w:rPr>
        <w:t xml:space="preserve"> Martinez, Dominika Olszowy, Michael </w:t>
      </w:r>
      <w:proofErr w:type="spellStart"/>
      <w:r w:rsidRPr="00B80E4B">
        <w:rPr>
          <w:sz w:val="22"/>
          <w:szCs w:val="22"/>
        </w:rPr>
        <w:t>Portnoy</w:t>
      </w:r>
      <w:proofErr w:type="spellEnd"/>
      <w:r w:rsidRPr="00B80E4B">
        <w:rPr>
          <w:sz w:val="22"/>
          <w:szCs w:val="22"/>
        </w:rPr>
        <w:t xml:space="preserve">, Jeremy </w:t>
      </w:r>
      <w:proofErr w:type="spellStart"/>
      <w:r w:rsidRPr="00B80E4B">
        <w:rPr>
          <w:sz w:val="22"/>
          <w:szCs w:val="22"/>
        </w:rPr>
        <w:t>Wade</w:t>
      </w:r>
      <w:proofErr w:type="spellEnd"/>
      <w:r w:rsidRPr="00B80E4B">
        <w:rPr>
          <w:sz w:val="22"/>
          <w:szCs w:val="22"/>
        </w:rPr>
        <w:t>, Marta Ziółek i inni</w:t>
      </w:r>
    </w:p>
    <w:p w14:paraId="014BC402" w14:textId="77777777" w:rsidR="00B626FF" w:rsidRPr="00B80E4B" w:rsidRDefault="00B626FF" w:rsidP="00B626FF">
      <w:pPr>
        <w:pStyle w:val="detale"/>
        <w:spacing w:after="0" w:line="300" w:lineRule="exact"/>
        <w:ind w:left="1259"/>
        <w:rPr>
          <w:sz w:val="22"/>
          <w:szCs w:val="22"/>
          <w:vertAlign w:val="subscript"/>
        </w:rPr>
      </w:pPr>
    </w:p>
    <w:p w14:paraId="52AB1F72" w14:textId="77777777" w:rsidR="00B626FF" w:rsidRPr="00B80E4B" w:rsidRDefault="00754A61" w:rsidP="00B626FF">
      <w:pPr>
        <w:pStyle w:val="NoSpacing"/>
        <w:spacing w:after="120" w:line="200" w:lineRule="exact"/>
        <w:rPr>
          <w:sz w:val="22"/>
          <w:szCs w:val="22"/>
        </w:rPr>
      </w:pPr>
      <w:r w:rsidRPr="00B80E4B">
        <w:rPr>
          <w:sz w:val="22"/>
          <w:szCs w:val="22"/>
        </w:rPr>
        <w:t>Kuratorki</w:t>
      </w:r>
    </w:p>
    <w:p w14:paraId="09E24464" w14:textId="77777777" w:rsidR="00B626FF" w:rsidRPr="00B80E4B" w:rsidRDefault="00BC08FA" w:rsidP="00B626FF">
      <w:pPr>
        <w:pStyle w:val="detale"/>
        <w:spacing w:after="120" w:line="200" w:lineRule="exact"/>
        <w:rPr>
          <w:sz w:val="22"/>
          <w:szCs w:val="22"/>
        </w:rPr>
      </w:pPr>
      <w:r w:rsidRPr="00B80E4B">
        <w:rPr>
          <w:sz w:val="22"/>
          <w:szCs w:val="22"/>
        </w:rPr>
        <w:t>Agnieszka Sosnowska</w:t>
      </w:r>
      <w:r w:rsidR="00F27835" w:rsidRPr="00B80E4B">
        <w:rPr>
          <w:sz w:val="22"/>
          <w:szCs w:val="22"/>
        </w:rPr>
        <w:t>, Joanna Zielińska</w:t>
      </w:r>
    </w:p>
    <w:p w14:paraId="48666574" w14:textId="77777777" w:rsidR="00F7727F" w:rsidRPr="00B80E4B" w:rsidRDefault="00F7727F" w:rsidP="00F7727F">
      <w:pPr>
        <w:pStyle w:val="Heading1"/>
        <w:rPr>
          <w:rFonts w:eastAsia="Georgia" w:cs="Georgia"/>
        </w:rPr>
      </w:pPr>
      <w:r w:rsidRPr="00B80E4B">
        <w:rPr>
          <w:rFonts w:eastAsia="Georgia" w:cs="Georgia"/>
        </w:rPr>
        <w:t xml:space="preserve">Telewizja umarła czy raczej żyjemy w czasach </w:t>
      </w:r>
      <w:proofErr w:type="spellStart"/>
      <w:r w:rsidRPr="00B80E4B">
        <w:rPr>
          <w:rFonts w:eastAsia="Georgia" w:cs="Georgia"/>
        </w:rPr>
        <w:t>posttelewizji</w:t>
      </w:r>
      <w:proofErr w:type="spellEnd"/>
      <w:r w:rsidRPr="00B80E4B">
        <w:rPr>
          <w:rFonts w:eastAsia="Georgia" w:cs="Georgia"/>
        </w:rPr>
        <w:t xml:space="preserve">? Dzisiaj każdy może mieć własny kanał? </w:t>
      </w:r>
      <w:r w:rsidRPr="00B80E4B">
        <w:rPr>
          <w:rFonts w:eastAsia="Georgia" w:cs="Georgia"/>
          <w:i/>
        </w:rPr>
        <w:t xml:space="preserve">PTV. </w:t>
      </w:r>
      <w:proofErr w:type="spellStart"/>
      <w:r w:rsidRPr="00B80E4B">
        <w:rPr>
          <w:rFonts w:eastAsia="Georgia" w:cs="Georgia"/>
          <w:i/>
        </w:rPr>
        <w:t>Performans</w:t>
      </w:r>
      <w:proofErr w:type="spellEnd"/>
      <w:r w:rsidRPr="00B80E4B">
        <w:rPr>
          <w:rFonts w:eastAsia="Georgia" w:cs="Georgia"/>
          <w:i/>
        </w:rPr>
        <w:t xml:space="preserve"> TV</w:t>
      </w:r>
      <w:r w:rsidRPr="00B80E4B">
        <w:rPr>
          <w:rFonts w:eastAsia="Georgia" w:cs="Georgia"/>
        </w:rPr>
        <w:t xml:space="preserve"> to eksperymentalny program </w:t>
      </w:r>
      <w:proofErr w:type="spellStart"/>
      <w:r w:rsidRPr="00B80E4B">
        <w:rPr>
          <w:rFonts w:eastAsia="Georgia" w:cs="Georgia"/>
        </w:rPr>
        <w:t>performatywny</w:t>
      </w:r>
      <w:proofErr w:type="spellEnd"/>
      <w:r w:rsidRPr="00B80E4B">
        <w:rPr>
          <w:rFonts w:eastAsia="Georgia" w:cs="Georgia"/>
        </w:rPr>
        <w:t xml:space="preserve"> w formie studia telewizyjnego. Jego punktem wyjścia jest chęć zbadania wpływu tego medium i jego języka na aktualne praktyki artystyczne. </w:t>
      </w:r>
    </w:p>
    <w:p w14:paraId="1B4EE4AA" w14:textId="77777777" w:rsidR="00F7727F" w:rsidRPr="00B80E4B" w:rsidRDefault="00F7727F" w:rsidP="00F7727F">
      <w:pPr>
        <w:rPr>
          <w:rFonts w:eastAsiaTheme="minorHAnsi" w:cstheme="minorBidi"/>
          <w:bCs w:val="0"/>
          <w:iCs w:val="0"/>
          <w:lang w:eastAsia="en-US"/>
        </w:rPr>
      </w:pPr>
      <w:r w:rsidRPr="00B80E4B">
        <w:rPr>
          <w:rFonts w:eastAsiaTheme="minorHAnsi" w:cstheme="minorBidi"/>
          <w:bCs w:val="0"/>
          <w:iCs w:val="0"/>
          <w:lang w:eastAsia="en-US"/>
        </w:rPr>
        <w:t xml:space="preserve">Do współpracy zostali zaproszeni współcześni artyści używający takich formatów, jak opera mydlana, serial, talk show, dokument czy teledysk, a także ci, którzy ogłaszają śmierć telewizji i pokazują, że jej rolę w życiu społecznym przejął Internet. Projekt odwołuje się do demokratycznego charakteru telewizji – w myśl idei, że dziś każdy może stworzyć własną telewizję. </w:t>
      </w:r>
    </w:p>
    <w:p w14:paraId="3CA71936" w14:textId="77777777" w:rsidR="00F7727F" w:rsidRPr="00B80E4B" w:rsidRDefault="00F7727F" w:rsidP="00F7727F">
      <w:pPr>
        <w:rPr>
          <w:rFonts w:eastAsiaTheme="minorHAnsi" w:cstheme="minorBidi"/>
          <w:bCs w:val="0"/>
          <w:iCs w:val="0"/>
          <w:lang w:eastAsia="en-US"/>
        </w:rPr>
      </w:pPr>
      <w:r w:rsidRPr="00B80E4B">
        <w:rPr>
          <w:rFonts w:eastAsiaTheme="minorHAnsi" w:cstheme="minorBidi"/>
          <w:bCs w:val="0"/>
          <w:iCs w:val="0"/>
          <w:lang w:eastAsia="en-US"/>
        </w:rPr>
        <w:t xml:space="preserve">W 2017 roku projekt </w:t>
      </w:r>
      <w:r w:rsidRPr="00B80E4B">
        <w:rPr>
          <w:rFonts w:eastAsiaTheme="minorHAnsi" w:cstheme="minorBidi"/>
          <w:bCs w:val="0"/>
          <w:i/>
          <w:lang w:eastAsia="en-US"/>
        </w:rPr>
        <w:t xml:space="preserve">PTV. </w:t>
      </w:r>
      <w:proofErr w:type="spellStart"/>
      <w:r w:rsidRPr="00B80E4B">
        <w:rPr>
          <w:rFonts w:eastAsiaTheme="minorHAnsi" w:cstheme="minorBidi"/>
          <w:bCs w:val="0"/>
          <w:i/>
          <w:lang w:eastAsia="en-US"/>
        </w:rPr>
        <w:t>Performans</w:t>
      </w:r>
      <w:proofErr w:type="spellEnd"/>
      <w:r w:rsidRPr="00B80E4B">
        <w:rPr>
          <w:rFonts w:eastAsiaTheme="minorHAnsi" w:cstheme="minorBidi"/>
          <w:bCs w:val="0"/>
          <w:i/>
          <w:lang w:eastAsia="en-US"/>
        </w:rPr>
        <w:t xml:space="preserve"> TV</w:t>
      </w:r>
      <w:r w:rsidRPr="00B80E4B">
        <w:rPr>
          <w:rFonts w:eastAsiaTheme="minorHAnsi" w:cstheme="minorBidi"/>
          <w:bCs w:val="0"/>
          <w:iCs w:val="0"/>
          <w:lang w:eastAsia="en-US"/>
        </w:rPr>
        <w:t xml:space="preserve"> jest realizowany w trzech odcinkach, w wybrane weekendy października, listopada i grudnia. </w:t>
      </w:r>
      <w:r w:rsidRPr="00B80E4B">
        <w:rPr>
          <w:rFonts w:eastAsiaTheme="minorHAnsi" w:cstheme="minorBidi"/>
          <w:bCs w:val="0"/>
          <w:i/>
          <w:lang w:eastAsia="en-US"/>
        </w:rPr>
        <w:t xml:space="preserve">PTV. </w:t>
      </w:r>
      <w:proofErr w:type="spellStart"/>
      <w:r w:rsidRPr="00B80E4B">
        <w:rPr>
          <w:rFonts w:eastAsiaTheme="minorHAnsi" w:cstheme="minorBidi"/>
          <w:bCs w:val="0"/>
          <w:i/>
          <w:lang w:eastAsia="en-US"/>
        </w:rPr>
        <w:t>Performans</w:t>
      </w:r>
      <w:proofErr w:type="spellEnd"/>
      <w:r w:rsidRPr="00B80E4B">
        <w:rPr>
          <w:rFonts w:eastAsiaTheme="minorHAnsi" w:cstheme="minorBidi"/>
          <w:bCs w:val="0"/>
          <w:i/>
          <w:lang w:eastAsia="en-US"/>
        </w:rPr>
        <w:t xml:space="preserve"> TV</w:t>
      </w:r>
      <w:r w:rsidRPr="00B80E4B">
        <w:rPr>
          <w:rFonts w:eastAsiaTheme="minorHAnsi" w:cstheme="minorBidi"/>
          <w:bCs w:val="0"/>
          <w:iCs w:val="0"/>
          <w:lang w:eastAsia="en-US"/>
        </w:rPr>
        <w:t xml:space="preserve"> jest nadawana naziemnie poprzez </w:t>
      </w:r>
      <w:proofErr w:type="spellStart"/>
      <w:r w:rsidRPr="00B80E4B">
        <w:rPr>
          <w:rFonts w:eastAsiaTheme="minorHAnsi" w:cstheme="minorBidi"/>
          <w:bCs w:val="0"/>
          <w:iCs w:val="0"/>
          <w:lang w:eastAsia="en-US"/>
        </w:rPr>
        <w:t>performanse</w:t>
      </w:r>
      <w:proofErr w:type="spellEnd"/>
      <w:r w:rsidRPr="00B80E4B">
        <w:rPr>
          <w:rFonts w:eastAsiaTheme="minorHAnsi" w:cstheme="minorBidi"/>
          <w:bCs w:val="0"/>
          <w:iCs w:val="0"/>
          <w:lang w:eastAsia="en-US"/>
        </w:rPr>
        <w:t xml:space="preserve">, dyskusje i projekcje w Centrum Sztuki Współczesnej Zamek Ujazdowski, a także w sieci przez specjalny kanał </w:t>
      </w:r>
      <w:proofErr w:type="spellStart"/>
      <w:r w:rsidRPr="00B80E4B">
        <w:rPr>
          <w:rFonts w:eastAsiaTheme="minorHAnsi" w:cstheme="minorBidi"/>
          <w:bCs w:val="0"/>
          <w:iCs w:val="0"/>
          <w:lang w:eastAsia="en-US"/>
        </w:rPr>
        <w:t>YouTube</w:t>
      </w:r>
      <w:proofErr w:type="spellEnd"/>
      <w:r w:rsidRPr="00B80E4B">
        <w:rPr>
          <w:rFonts w:eastAsiaTheme="minorHAnsi" w:cstheme="minorBidi"/>
          <w:bCs w:val="0"/>
          <w:iCs w:val="0"/>
          <w:lang w:eastAsia="en-US"/>
        </w:rPr>
        <w:t xml:space="preserve"> w przypadku prac wykorzystujących Internet jako medium.</w:t>
      </w:r>
    </w:p>
    <w:p w14:paraId="717F0315" w14:textId="77777777" w:rsidR="00FE0C7F" w:rsidRPr="00B80E4B" w:rsidRDefault="00FE0C7F" w:rsidP="00F7727F">
      <w:pPr>
        <w:pStyle w:val="detale"/>
      </w:pPr>
    </w:p>
    <w:p w14:paraId="30A62DFF" w14:textId="77777777" w:rsidR="0027308D" w:rsidRPr="00B80E4B" w:rsidRDefault="0027308D" w:rsidP="0027308D">
      <w:pPr>
        <w:spacing w:after="0" w:line="200" w:lineRule="atLeast"/>
        <w:ind w:right="-340"/>
        <w:jc w:val="both"/>
        <w:rPr>
          <w:b/>
        </w:rPr>
      </w:pPr>
    </w:p>
    <w:p w14:paraId="723F62BB" w14:textId="77777777" w:rsidR="0027308D" w:rsidRPr="00B80E4B" w:rsidRDefault="0027308D" w:rsidP="0027308D">
      <w:pPr>
        <w:spacing w:after="0" w:line="200" w:lineRule="atLeast"/>
        <w:ind w:right="-340"/>
        <w:jc w:val="both"/>
        <w:rPr>
          <w:b/>
        </w:rPr>
      </w:pPr>
      <w:r w:rsidRPr="00B80E4B">
        <w:rPr>
          <w:b/>
        </w:rPr>
        <w:t>ODCINEK 3</w:t>
      </w:r>
    </w:p>
    <w:p w14:paraId="04BB8AA3" w14:textId="77777777" w:rsidR="0027308D" w:rsidRPr="00B80E4B" w:rsidRDefault="00CD48B9" w:rsidP="0027308D">
      <w:pPr>
        <w:spacing w:after="0" w:line="200" w:lineRule="atLeast"/>
        <w:ind w:right="-340"/>
        <w:jc w:val="both"/>
        <w:rPr>
          <w:b/>
        </w:rPr>
      </w:pPr>
      <w:r w:rsidRPr="00B80E4B">
        <w:rPr>
          <w:b/>
        </w:rPr>
        <w:t>9―29</w:t>
      </w:r>
      <w:r w:rsidR="0027308D" w:rsidRPr="00B80E4B">
        <w:rPr>
          <w:b/>
        </w:rPr>
        <w:t>/12/2017</w:t>
      </w:r>
    </w:p>
    <w:p w14:paraId="29C23581" w14:textId="77777777" w:rsidR="00EB13EE" w:rsidRPr="00B80E4B" w:rsidRDefault="00EB13EE" w:rsidP="0027308D">
      <w:pPr>
        <w:spacing w:after="0" w:line="200" w:lineRule="atLeast"/>
        <w:ind w:right="-340"/>
        <w:jc w:val="both"/>
        <w:rPr>
          <w:b/>
        </w:rPr>
      </w:pPr>
    </w:p>
    <w:p w14:paraId="1A8B68BD" w14:textId="77777777" w:rsidR="00EB13EE" w:rsidRPr="00B80E4B" w:rsidRDefault="00EB13EE" w:rsidP="00EB13EE">
      <w:pPr>
        <w:pStyle w:val="Standard"/>
        <w:ind w:left="851"/>
        <w:jc w:val="both"/>
      </w:pPr>
      <w:r w:rsidRPr="00B80E4B">
        <w:rPr>
          <w:rFonts w:ascii="Georgia" w:eastAsia="Georgia" w:hAnsi="Georgia" w:cs="Georgia"/>
        </w:rPr>
        <w:t xml:space="preserve">Jeremy </w:t>
      </w:r>
      <w:proofErr w:type="spellStart"/>
      <w:r w:rsidRPr="00B80E4B">
        <w:rPr>
          <w:rFonts w:ascii="Georgia" w:eastAsia="Georgia" w:hAnsi="Georgia" w:cs="Georgia"/>
        </w:rPr>
        <w:t>Wade</w:t>
      </w:r>
      <w:proofErr w:type="spellEnd"/>
      <w:r w:rsidRPr="00B80E4B">
        <w:rPr>
          <w:rFonts w:ascii="Georgia" w:eastAsia="Georgia" w:hAnsi="Georgia" w:cs="Georgia"/>
        </w:rPr>
        <w:t xml:space="preserve"> wcieli się w postać pielęgniarki, której </w:t>
      </w:r>
      <w:proofErr w:type="spellStart"/>
      <w:r w:rsidRPr="00B80E4B">
        <w:rPr>
          <w:rFonts w:ascii="Georgia" w:eastAsia="Georgia" w:hAnsi="Georgia" w:cs="Georgia"/>
        </w:rPr>
        <w:t>queerowy</w:t>
      </w:r>
      <w:proofErr w:type="spellEnd"/>
      <w:r w:rsidRPr="00B80E4B">
        <w:rPr>
          <w:rFonts w:ascii="Georgia" w:eastAsia="Georgia" w:hAnsi="Georgia" w:cs="Georgia"/>
        </w:rPr>
        <w:t xml:space="preserve"> talk show jest propagandą społeczeństwa przyszłości. W ramach premierowej odsłony eksperymentalnego projektu Michaela </w:t>
      </w:r>
      <w:proofErr w:type="spellStart"/>
      <w:r w:rsidRPr="00B80E4B">
        <w:rPr>
          <w:rFonts w:ascii="Georgia" w:eastAsia="Georgia" w:hAnsi="Georgia" w:cs="Georgia"/>
        </w:rPr>
        <w:t>Portnoya</w:t>
      </w:r>
      <w:proofErr w:type="spellEnd"/>
      <w:r w:rsidRPr="00B80E4B">
        <w:rPr>
          <w:rFonts w:ascii="Georgia" w:eastAsia="Georgia" w:hAnsi="Georgia" w:cs="Georgia"/>
        </w:rPr>
        <w:t xml:space="preserve"> będzie można zapisać się na trening personalny, prowadzony online przez performerów </w:t>
      </w:r>
      <w:r w:rsidRPr="00B80E4B">
        <w:rPr>
          <w:rFonts w:ascii="Georgia" w:eastAsia="Georgia" w:hAnsi="Georgia" w:cs="Georgia"/>
        </w:rPr>
        <w:lastRenderedPageBreak/>
        <w:t xml:space="preserve">z Nowego Jorku i Amsterdamu. W studiu PTV prowadzonym przez Dominikę Olszowy pojawią się nowi goście. Marta Ziółek powoła mistyczny świat Pameli, która jest uosobieniem współczesnej postaci </w:t>
      </w:r>
      <w:proofErr w:type="spellStart"/>
      <w:r w:rsidRPr="00B80E4B">
        <w:rPr>
          <w:rFonts w:ascii="Georgia" w:eastAsia="Georgia" w:hAnsi="Georgia" w:cs="Georgia"/>
        </w:rPr>
        <w:t>trickstera</w:t>
      </w:r>
      <w:proofErr w:type="spellEnd"/>
      <w:r w:rsidRPr="00B80E4B">
        <w:rPr>
          <w:rFonts w:ascii="Georgia" w:eastAsia="Georgia" w:hAnsi="Georgia" w:cs="Georgia"/>
        </w:rPr>
        <w:t>.</w:t>
      </w:r>
    </w:p>
    <w:p w14:paraId="713DCA16" w14:textId="77777777" w:rsidR="0027308D" w:rsidRPr="00B80E4B" w:rsidRDefault="0027308D" w:rsidP="00EB13EE">
      <w:pPr>
        <w:pStyle w:val="detale"/>
        <w:ind w:left="851"/>
      </w:pPr>
    </w:p>
    <w:p w14:paraId="6A7EAD5E" w14:textId="77777777" w:rsidR="00EB13EE" w:rsidRPr="00B80E4B" w:rsidRDefault="00DA16DA" w:rsidP="00EB13EE">
      <w:pPr>
        <w:pStyle w:val="Standard"/>
      </w:pPr>
      <w:r w:rsidRPr="00B80E4B">
        <w:tab/>
      </w:r>
      <w:r w:rsidR="00EB13EE" w:rsidRPr="00B80E4B">
        <w:rPr>
          <w:rFonts w:ascii="Georgia" w:eastAsia="Georgia" w:hAnsi="Georgia" w:cs="Georgia"/>
        </w:rPr>
        <w:t xml:space="preserve">Bilety na </w:t>
      </w:r>
      <w:proofErr w:type="spellStart"/>
      <w:r w:rsidR="00EB13EE" w:rsidRPr="00B80E4B">
        <w:rPr>
          <w:rFonts w:ascii="Georgia" w:eastAsia="Georgia" w:hAnsi="Georgia" w:cs="Georgia"/>
        </w:rPr>
        <w:t>performanse</w:t>
      </w:r>
      <w:proofErr w:type="spellEnd"/>
      <w:r w:rsidR="00EB13EE" w:rsidRPr="00B80E4B">
        <w:rPr>
          <w:rFonts w:ascii="Georgia" w:eastAsia="Georgia" w:hAnsi="Georgia" w:cs="Georgia"/>
        </w:rPr>
        <w:t xml:space="preserve"> Jeremy’ego </w:t>
      </w:r>
      <w:proofErr w:type="spellStart"/>
      <w:r w:rsidR="00EB13EE" w:rsidRPr="00B80E4B">
        <w:rPr>
          <w:rFonts w:ascii="Georgia" w:eastAsia="Georgia" w:hAnsi="Georgia" w:cs="Georgia"/>
        </w:rPr>
        <w:t>Wade’a</w:t>
      </w:r>
      <w:proofErr w:type="spellEnd"/>
      <w:r w:rsidR="00EB13EE" w:rsidRPr="00B80E4B">
        <w:rPr>
          <w:rFonts w:ascii="Georgia" w:eastAsia="Georgia" w:hAnsi="Georgia" w:cs="Georgia"/>
        </w:rPr>
        <w:t xml:space="preserve"> i Marty Ziółek</w:t>
      </w:r>
    </w:p>
    <w:p w14:paraId="18CDE743" w14:textId="77777777" w:rsidR="00EB13EE" w:rsidRPr="00B80E4B" w:rsidRDefault="00EB13EE" w:rsidP="00EB13EE">
      <w:pPr>
        <w:pStyle w:val="Standard"/>
        <w:ind w:left="709"/>
      </w:pPr>
      <w:r w:rsidRPr="00B80E4B">
        <w:rPr>
          <w:rFonts w:ascii="Georgia" w:eastAsia="Georgia" w:hAnsi="Georgia" w:cs="Georgia"/>
        </w:rPr>
        <w:t>15 zł</w:t>
      </w:r>
    </w:p>
    <w:p w14:paraId="2E2DAF56" w14:textId="77777777" w:rsidR="00EB13EE" w:rsidRPr="00B80E4B" w:rsidRDefault="00EB13EE" w:rsidP="00EB13EE">
      <w:pPr>
        <w:pStyle w:val="Standard"/>
        <w:ind w:left="709"/>
      </w:pPr>
      <w:r w:rsidRPr="00B80E4B">
        <w:rPr>
          <w:rFonts w:ascii="Georgia" w:eastAsia="Georgia" w:hAnsi="Georgia" w:cs="Georgia"/>
        </w:rPr>
        <w:t>Rezerwacje</w:t>
      </w:r>
    </w:p>
    <w:p w14:paraId="29AC4059" w14:textId="77777777" w:rsidR="00EB13EE" w:rsidRPr="00B80E4B" w:rsidRDefault="00EB13EE" w:rsidP="00EB13EE">
      <w:pPr>
        <w:pStyle w:val="Standard"/>
        <w:ind w:left="709"/>
      </w:pPr>
      <w:r w:rsidRPr="00B80E4B">
        <w:rPr>
          <w:rFonts w:ascii="Georgia" w:eastAsia="Georgia" w:hAnsi="Georgia" w:cs="Georgia"/>
        </w:rPr>
        <w:t>+48 22 628 12 71 wew. 135</w:t>
      </w:r>
    </w:p>
    <w:p w14:paraId="502D6275" w14:textId="77777777" w:rsidR="00EB13EE" w:rsidRPr="00B80E4B" w:rsidRDefault="00B80E4B" w:rsidP="00EB13EE">
      <w:pPr>
        <w:pStyle w:val="Standard"/>
        <w:ind w:left="709"/>
      </w:pPr>
      <w:hyperlink r:id="rId9" w:history="1">
        <w:r w:rsidR="00EB13EE" w:rsidRPr="00B80E4B">
          <w:t>info@u-jazdowski.pl</w:t>
        </w:r>
      </w:hyperlink>
    </w:p>
    <w:p w14:paraId="78271152" w14:textId="77777777" w:rsidR="00583FFA" w:rsidRPr="00B80E4B" w:rsidRDefault="00583FFA" w:rsidP="00EB13EE">
      <w:pPr>
        <w:pStyle w:val="Standard"/>
        <w:ind w:left="709"/>
      </w:pPr>
    </w:p>
    <w:p w14:paraId="0DD0696F" w14:textId="77777777" w:rsidR="00583FFA" w:rsidRPr="00B80E4B" w:rsidRDefault="00583FFA" w:rsidP="00583FFA">
      <w:pPr>
        <w:pStyle w:val="Standard"/>
        <w:ind w:left="709"/>
      </w:pPr>
      <w:r w:rsidRPr="00B80E4B">
        <w:t xml:space="preserve">Bilety i rezerwacje na </w:t>
      </w:r>
      <w:proofErr w:type="spellStart"/>
      <w:r w:rsidRPr="00B80E4B">
        <w:t>performans</w:t>
      </w:r>
      <w:proofErr w:type="spellEnd"/>
      <w:r w:rsidRPr="00B80E4B">
        <w:t xml:space="preserve"> online Michaela </w:t>
      </w:r>
      <w:proofErr w:type="spellStart"/>
      <w:r w:rsidRPr="00B80E4B">
        <w:t>Portonoya</w:t>
      </w:r>
      <w:proofErr w:type="spellEnd"/>
    </w:p>
    <w:p w14:paraId="0F697782" w14:textId="77777777" w:rsidR="00583FFA" w:rsidRPr="00B80E4B" w:rsidRDefault="00583FFA" w:rsidP="00583FFA">
      <w:pPr>
        <w:pStyle w:val="Standard"/>
        <w:ind w:left="709"/>
      </w:pPr>
      <w:r w:rsidRPr="00B80E4B">
        <w:t>www.</w:t>
      </w:r>
      <w:r w:rsidRPr="00B80E4B">
        <w:rPr>
          <w:rFonts w:ascii="Georgia" w:eastAsia="Georgia" w:hAnsi="Georgia" w:cs="Georgia"/>
        </w:rPr>
        <w:t>wrixling.com</w:t>
      </w:r>
    </w:p>
    <w:p w14:paraId="5C1A61D5" w14:textId="77777777" w:rsidR="00583FFA" w:rsidRPr="00B80E4B" w:rsidRDefault="00583FFA" w:rsidP="00DA16DA">
      <w:pPr>
        <w:pStyle w:val="detale"/>
        <w:rPr>
          <w:rFonts w:ascii="Times New Roman" w:hAnsi="Times New Roman" w:cs="Times New Roman"/>
        </w:rPr>
      </w:pPr>
      <w:bookmarkStart w:id="0" w:name="_GoBack"/>
      <w:bookmarkEnd w:id="0"/>
    </w:p>
    <w:p w14:paraId="7B281DA3" w14:textId="77777777" w:rsidR="00DA16DA" w:rsidRPr="00B80E4B" w:rsidRDefault="00DA16DA" w:rsidP="00DA16DA">
      <w:pPr>
        <w:pStyle w:val="detale"/>
      </w:pPr>
      <w:r w:rsidRPr="00B80E4B">
        <w:t xml:space="preserve"> </w:t>
      </w:r>
    </w:p>
    <w:p w14:paraId="4D0600AF" w14:textId="77777777" w:rsidR="00C1100A" w:rsidRPr="00B80E4B" w:rsidRDefault="00C1100A" w:rsidP="00C1100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80E4B">
        <w:rPr>
          <w:rFonts w:eastAsiaTheme="minorHAnsi" w:cstheme="minorBidi"/>
          <w:bCs w:val="0"/>
          <w:iCs w:val="0"/>
          <w:sz w:val="22"/>
          <w:szCs w:val="22"/>
          <w:lang w:eastAsia="en-US"/>
        </w:rPr>
        <w:t>Organizator</w:t>
      </w:r>
    </w:p>
    <w:p w14:paraId="7A5506D2" w14:textId="77777777" w:rsidR="00BC08FA" w:rsidRPr="00B80E4B" w:rsidRDefault="00C1100A" w:rsidP="005C22B3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80E4B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Współczesnej Zamek Ujazdowski   </w:t>
      </w:r>
    </w:p>
    <w:p w14:paraId="2AF3B0E8" w14:textId="77777777" w:rsidR="00FF03C5" w:rsidRPr="00B80E4B" w:rsidRDefault="00174F7D" w:rsidP="001B09AB">
      <w:pPr>
        <w:spacing w:after="0"/>
        <w:rPr>
          <w:sz w:val="22"/>
          <w:szCs w:val="22"/>
        </w:rPr>
      </w:pPr>
      <w:r w:rsidRPr="00B80E4B">
        <w:rPr>
          <w:sz w:val="22"/>
          <w:szCs w:val="22"/>
        </w:rPr>
        <w:t>Instytucja finansowana przez</w:t>
      </w:r>
    </w:p>
    <w:p w14:paraId="61D68F9E" w14:textId="77777777" w:rsidR="00FF03C5" w:rsidRPr="00B80E4B" w:rsidRDefault="00FF03C5" w:rsidP="00FF03C5">
      <w:pPr>
        <w:pStyle w:val="detale"/>
        <w:rPr>
          <w:sz w:val="22"/>
          <w:szCs w:val="22"/>
        </w:rPr>
      </w:pPr>
      <w:r w:rsidRPr="00B80E4B">
        <w:rPr>
          <w:sz w:val="22"/>
          <w:szCs w:val="22"/>
        </w:rPr>
        <w:t>Ministerstwo Kultury i Dziedzictwa Narodowego</w:t>
      </w:r>
      <w:r w:rsidRPr="00B80E4B">
        <w:rPr>
          <w:sz w:val="22"/>
          <w:szCs w:val="22"/>
        </w:rPr>
        <w:tab/>
      </w:r>
    </w:p>
    <w:p w14:paraId="7F508A58" w14:textId="77777777" w:rsidR="001B09AB" w:rsidRPr="00B80E4B" w:rsidRDefault="00174F7D" w:rsidP="001B09AB">
      <w:pPr>
        <w:spacing w:after="0"/>
        <w:rPr>
          <w:rStyle w:val="Emphasis"/>
          <w:i w:val="0"/>
          <w:sz w:val="22"/>
          <w:szCs w:val="22"/>
        </w:rPr>
      </w:pPr>
      <w:r w:rsidRPr="00B80E4B">
        <w:rPr>
          <w:rStyle w:val="Emphasis"/>
          <w:i w:val="0"/>
          <w:iCs/>
          <w:sz w:val="22"/>
          <w:szCs w:val="22"/>
        </w:rPr>
        <w:t>Dofinansowano ze środków</w:t>
      </w:r>
      <w:r w:rsidR="001B09AB" w:rsidRPr="00B80E4B">
        <w:rPr>
          <w:rStyle w:val="Emphasis"/>
          <w:i w:val="0"/>
          <w:iCs/>
          <w:sz w:val="22"/>
          <w:szCs w:val="22"/>
        </w:rPr>
        <w:t xml:space="preserve"> </w:t>
      </w:r>
    </w:p>
    <w:p w14:paraId="4FD84C07" w14:textId="77777777" w:rsidR="001B09AB" w:rsidRPr="00B80E4B" w:rsidRDefault="001B09AB" w:rsidP="001B09AB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80E4B">
        <w:rPr>
          <w:rStyle w:val="Emphasis"/>
          <w:i w:val="0"/>
          <w:sz w:val="22"/>
          <w:szCs w:val="22"/>
        </w:rPr>
        <w:t>Instytutu Francuskiego w Paryżu, Instytutu Francuskiego w Warszawie</w:t>
      </w:r>
    </w:p>
    <w:p w14:paraId="37E97E56" w14:textId="77777777" w:rsidR="00BC08FA" w:rsidRPr="00B80E4B" w:rsidRDefault="00BC08FA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80E4B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Partnerzy medialni</w:t>
      </w:r>
    </w:p>
    <w:p w14:paraId="13A08243" w14:textId="77777777" w:rsidR="00B626FF" w:rsidRPr="00B80E4B" w:rsidRDefault="00BC08FA" w:rsidP="002B7CFC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80E4B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„Gazeta Wyborcza”, Wyborcza.pl Warszawa, Co Jest Grane 24</w:t>
      </w:r>
      <w:r w:rsidR="0018168C" w:rsidRPr="00B80E4B">
        <w:rPr>
          <w:rFonts w:eastAsiaTheme="minorHAnsi" w:cstheme="minorBidi"/>
          <w:bCs w:val="0"/>
          <w:iCs w:val="0"/>
          <w:sz w:val="22"/>
          <w:szCs w:val="22"/>
          <w:lang w:eastAsia="en-US"/>
        </w:rPr>
        <w:t>, TOK FM</w:t>
      </w:r>
    </w:p>
    <w:p w14:paraId="0FB1EFBA" w14:textId="77777777" w:rsidR="00655F21" w:rsidRPr="00B80E4B" w:rsidRDefault="002B7CFC" w:rsidP="002B7CFC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80E4B">
        <w:rPr>
          <w:rFonts w:eastAsiaTheme="minorHAnsi" w:cstheme="minorBidi"/>
          <w:bCs w:val="0"/>
          <w:iCs w:val="0"/>
          <w:sz w:val="22"/>
          <w:szCs w:val="22"/>
          <w:lang w:eastAsia="en-US"/>
        </w:rPr>
        <w:t>Didas</w:t>
      </w:r>
      <w:r w:rsidR="00655F21" w:rsidRPr="00B80E4B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kalia, e-teatr.pl, </w:t>
      </w:r>
      <w:r w:rsidR="00655F21" w:rsidRPr="00B80E4B">
        <w:rPr>
          <w:sz w:val="22"/>
          <w:szCs w:val="22"/>
        </w:rPr>
        <w:t>Notes na 6.Tygodni</w:t>
      </w:r>
    </w:p>
    <w:p w14:paraId="38466C91" w14:textId="77777777" w:rsidR="00B626FF" w:rsidRPr="00B80E4B" w:rsidRDefault="00B626FF" w:rsidP="00B626FF">
      <w:pPr>
        <w:pStyle w:val="Heading1"/>
      </w:pPr>
      <w:r w:rsidRPr="00B80E4B">
        <w:t>Kontakt dla mediów</w:t>
      </w:r>
    </w:p>
    <w:p w14:paraId="00BFC0C9" w14:textId="77777777" w:rsidR="00B626FF" w:rsidRPr="00B80E4B" w:rsidRDefault="00B626FF" w:rsidP="00B626FF">
      <w:pPr>
        <w:pStyle w:val="NoSpacing"/>
        <w:rPr>
          <w:sz w:val="22"/>
          <w:szCs w:val="22"/>
        </w:rPr>
      </w:pPr>
      <w:r w:rsidRPr="00B80E4B">
        <w:rPr>
          <w:sz w:val="22"/>
          <w:szCs w:val="22"/>
        </w:rPr>
        <w:t xml:space="preserve">Magdalena Gorlas </w:t>
      </w:r>
    </w:p>
    <w:p w14:paraId="575384C8" w14:textId="77777777" w:rsidR="004039D3" w:rsidRPr="00B80E4B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B80E4B">
        <w:rPr>
          <w:rFonts w:eastAsiaTheme="minorEastAsia"/>
          <w:noProof/>
          <w:color w:val="000000"/>
          <w:sz w:val="22"/>
          <w:szCs w:val="22"/>
        </w:rPr>
        <w:t>Specjalista ds. promocji i komunikacji</w:t>
      </w:r>
      <w:r w:rsidRPr="00B80E4B">
        <w:rPr>
          <w:rFonts w:eastAsiaTheme="minorEastAsia"/>
          <w:noProof/>
          <w:color w:val="000000"/>
          <w:sz w:val="22"/>
          <w:szCs w:val="22"/>
        </w:rPr>
        <w:br/>
        <w:t>+ 48 500 198 274</w:t>
      </w:r>
    </w:p>
    <w:p w14:paraId="3A19DB7A" w14:textId="77777777" w:rsidR="004039D3" w:rsidRPr="00B80E4B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B80E4B">
        <w:rPr>
          <w:rFonts w:eastAsiaTheme="minorEastAsia"/>
          <w:noProof/>
          <w:color w:val="000000"/>
          <w:sz w:val="22"/>
          <w:szCs w:val="22"/>
        </w:rPr>
        <w:t>+48 22 628 12 71 wew. 124</w:t>
      </w:r>
      <w:r w:rsidRPr="00B80E4B">
        <w:rPr>
          <w:rFonts w:eastAsiaTheme="minorEastAsia"/>
          <w:noProof/>
          <w:color w:val="000000"/>
          <w:sz w:val="22"/>
          <w:szCs w:val="22"/>
        </w:rPr>
        <w:br/>
      </w:r>
      <w:r w:rsidRPr="00B80E4B">
        <w:rPr>
          <w:rFonts w:eastAsiaTheme="minorEastAsia"/>
          <w:noProof/>
          <w:color w:val="0000FF"/>
          <w:sz w:val="22"/>
          <w:szCs w:val="22"/>
          <w:u w:val="single"/>
        </w:rPr>
        <w:t>m.gorlas@u-jazdowski.pl</w:t>
      </w:r>
    </w:p>
    <w:p w14:paraId="0D05AF11" w14:textId="77777777" w:rsidR="00B626FF" w:rsidRPr="00B80E4B" w:rsidRDefault="00B626FF" w:rsidP="00B626FF"/>
    <w:p w14:paraId="2E19C730" w14:textId="77777777" w:rsidR="00A57DF7" w:rsidRPr="00B80E4B" w:rsidRDefault="00A57DF7" w:rsidP="00B626FF"/>
    <w:sectPr w:rsidR="00A57DF7" w:rsidRPr="00B80E4B" w:rsidSect="00D973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5AA0ED" w14:textId="77777777" w:rsidR="00F507EB" w:rsidRDefault="00F507EB" w:rsidP="00295A47">
      <w:r>
        <w:separator/>
      </w:r>
    </w:p>
  </w:endnote>
  <w:endnote w:type="continuationSeparator" w:id="0">
    <w:p w14:paraId="5031B055" w14:textId="77777777" w:rsidR="00F507EB" w:rsidRDefault="00F507E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Marr Sans Medium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ＭＳ 明朝">
    <w:altName w:val="ＭＳ 明朝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71BD2F" w14:textId="77777777" w:rsidR="004857AA" w:rsidRDefault="004857A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B2B50" w14:textId="77777777" w:rsidR="008D1115" w:rsidRDefault="00600ABB" w:rsidP="0036123A">
    <w:pPr>
      <w:pStyle w:val="Footer"/>
      <w:ind w:left="-697"/>
    </w:pPr>
    <w:r>
      <w:rPr>
        <w:noProof/>
        <w:lang w:val="en-US" w:eastAsia="en-US"/>
      </w:rPr>
      <w:drawing>
        <wp:inline distT="0" distB="0" distL="0" distR="0" wp14:anchorId="0DB1A61D" wp14:editId="733E60D4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FFEDA5" w14:textId="77777777" w:rsidR="004857AA" w:rsidRDefault="004857A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FB5621" w14:textId="77777777" w:rsidR="00F507EB" w:rsidRDefault="00F507EB" w:rsidP="00295A47">
      <w:r>
        <w:separator/>
      </w:r>
    </w:p>
  </w:footnote>
  <w:footnote w:type="continuationSeparator" w:id="0">
    <w:p w14:paraId="6449E1D6" w14:textId="77777777" w:rsidR="00F507EB" w:rsidRDefault="00F507E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26CC1" w14:textId="77777777" w:rsidR="004857AA" w:rsidRDefault="004857AA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11866" w14:textId="77777777" w:rsidR="008D1115" w:rsidRDefault="004857AA" w:rsidP="0036123A">
    <w:pPr>
      <w:pStyle w:val="Header"/>
      <w:ind w:left="-697"/>
    </w:pPr>
    <w:r>
      <w:rPr>
        <w:noProof/>
        <w:lang w:val="en-US" w:eastAsia="en-US"/>
      </w:rPr>
      <w:drawing>
        <wp:inline distT="0" distB="0" distL="0" distR="0" wp14:anchorId="5E862CFA" wp14:editId="5C7849B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91FAA9" w14:textId="77777777" w:rsidR="008D1115" w:rsidRDefault="008D1115" w:rsidP="00295A47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A8FD01" w14:textId="77777777" w:rsidR="004857AA" w:rsidRDefault="004857AA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558D"/>
    <w:rsid w:val="00061C8F"/>
    <w:rsid w:val="000C1B09"/>
    <w:rsid w:val="000C48D7"/>
    <w:rsid w:val="000D2673"/>
    <w:rsid w:val="000D7EEC"/>
    <w:rsid w:val="001004CF"/>
    <w:rsid w:val="001363E4"/>
    <w:rsid w:val="00145E82"/>
    <w:rsid w:val="001535EE"/>
    <w:rsid w:val="00165A0A"/>
    <w:rsid w:val="00172963"/>
    <w:rsid w:val="00174F7D"/>
    <w:rsid w:val="0018168C"/>
    <w:rsid w:val="00193313"/>
    <w:rsid w:val="001A293C"/>
    <w:rsid w:val="001A5C87"/>
    <w:rsid w:val="001B09AB"/>
    <w:rsid w:val="0020286E"/>
    <w:rsid w:val="00243E6C"/>
    <w:rsid w:val="002619DF"/>
    <w:rsid w:val="0027308D"/>
    <w:rsid w:val="00275E1A"/>
    <w:rsid w:val="002822EF"/>
    <w:rsid w:val="00295A47"/>
    <w:rsid w:val="002B6331"/>
    <w:rsid w:val="002B7CFC"/>
    <w:rsid w:val="002D045E"/>
    <w:rsid w:val="002D687B"/>
    <w:rsid w:val="003103C3"/>
    <w:rsid w:val="0036123A"/>
    <w:rsid w:val="003B4B4E"/>
    <w:rsid w:val="003C32FC"/>
    <w:rsid w:val="003E6F75"/>
    <w:rsid w:val="004039D3"/>
    <w:rsid w:val="004234C2"/>
    <w:rsid w:val="004417EA"/>
    <w:rsid w:val="00442E4B"/>
    <w:rsid w:val="00452A71"/>
    <w:rsid w:val="00461967"/>
    <w:rsid w:val="004857AA"/>
    <w:rsid w:val="00491233"/>
    <w:rsid w:val="00496ADF"/>
    <w:rsid w:val="004C52B6"/>
    <w:rsid w:val="00507E10"/>
    <w:rsid w:val="005317CC"/>
    <w:rsid w:val="00532874"/>
    <w:rsid w:val="00565199"/>
    <w:rsid w:val="00583FFA"/>
    <w:rsid w:val="005C22B3"/>
    <w:rsid w:val="005E4EE2"/>
    <w:rsid w:val="00600ABB"/>
    <w:rsid w:val="00655F21"/>
    <w:rsid w:val="007109FE"/>
    <w:rsid w:val="007212FB"/>
    <w:rsid w:val="00725454"/>
    <w:rsid w:val="00725DEF"/>
    <w:rsid w:val="00754A61"/>
    <w:rsid w:val="00763C90"/>
    <w:rsid w:val="007D2835"/>
    <w:rsid w:val="00821412"/>
    <w:rsid w:val="008328F7"/>
    <w:rsid w:val="0085205A"/>
    <w:rsid w:val="0086146F"/>
    <w:rsid w:val="00897389"/>
    <w:rsid w:val="008D0A59"/>
    <w:rsid w:val="008D1115"/>
    <w:rsid w:val="008F28F4"/>
    <w:rsid w:val="009076B6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D2D4B"/>
    <w:rsid w:val="00AD52F3"/>
    <w:rsid w:val="00AF74C3"/>
    <w:rsid w:val="00B21B3F"/>
    <w:rsid w:val="00B52249"/>
    <w:rsid w:val="00B626FF"/>
    <w:rsid w:val="00B80E4B"/>
    <w:rsid w:val="00BC08FA"/>
    <w:rsid w:val="00BE221D"/>
    <w:rsid w:val="00C001BD"/>
    <w:rsid w:val="00C01ED6"/>
    <w:rsid w:val="00C1100A"/>
    <w:rsid w:val="00C22889"/>
    <w:rsid w:val="00C31272"/>
    <w:rsid w:val="00C63653"/>
    <w:rsid w:val="00C706DA"/>
    <w:rsid w:val="00CD17A9"/>
    <w:rsid w:val="00CD48B9"/>
    <w:rsid w:val="00D00509"/>
    <w:rsid w:val="00D34F23"/>
    <w:rsid w:val="00D9264D"/>
    <w:rsid w:val="00D97339"/>
    <w:rsid w:val="00DA16DA"/>
    <w:rsid w:val="00E02518"/>
    <w:rsid w:val="00E31EA0"/>
    <w:rsid w:val="00E31F32"/>
    <w:rsid w:val="00E53A29"/>
    <w:rsid w:val="00E92D31"/>
    <w:rsid w:val="00EB13EE"/>
    <w:rsid w:val="00EC0E61"/>
    <w:rsid w:val="00EF5807"/>
    <w:rsid w:val="00F26A4F"/>
    <w:rsid w:val="00F27835"/>
    <w:rsid w:val="00F27F9E"/>
    <w:rsid w:val="00F42BFF"/>
    <w:rsid w:val="00F507EB"/>
    <w:rsid w:val="00F73A45"/>
    <w:rsid w:val="00F7727F"/>
    <w:rsid w:val="00F92C74"/>
    <w:rsid w:val="00FC7037"/>
    <w:rsid w:val="00FD1EB9"/>
    <w:rsid w:val="00FE0C7F"/>
    <w:rsid w:val="00FF03C5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48214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06DA"/>
  </w:style>
  <w:style w:type="character" w:styleId="Hyperlink">
    <w:name w:val="Hyperlink"/>
    <w:basedOn w:val="DefaultParagraphFont"/>
    <w:uiPriority w:val="99"/>
    <w:unhideWhenUsed/>
    <w:rsid w:val="00C706DA"/>
    <w:rPr>
      <w:color w:val="0000FF"/>
      <w:u w:val="single"/>
    </w:rPr>
  </w:style>
  <w:style w:type="paragraph" w:styleId="NoSpacing">
    <w:name w:val="No Spacing"/>
    <w:link w:val="NoSpacingChar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Heading1Char">
    <w:name w:val="Heading 1 Char"/>
    <w:basedOn w:val="DefaultParagraphFont"/>
    <w:link w:val="Heading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ListParagraph">
    <w:name w:val="List Paragraph"/>
    <w:basedOn w:val="Normal"/>
    <w:link w:val="ListParagraphChar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ListParagraph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ListParagraph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ListParagraphChar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ListParagraphChar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Header">
    <w:name w:val="header"/>
    <w:basedOn w:val="Normal"/>
    <w:link w:val="Head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Footer">
    <w:name w:val="footer"/>
    <w:basedOn w:val="Normal"/>
    <w:link w:val="Foot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SubtleEmphasis">
    <w:name w:val="Subtle Emphasis"/>
    <w:basedOn w:val="DefaultParagraphFont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NoSpacing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"/>
    <w:link w:val="linkZnak"/>
    <w:qFormat/>
    <w:rsid w:val="00295A47"/>
  </w:style>
  <w:style w:type="character" w:customStyle="1" w:styleId="detaleZnak">
    <w:name w:val="detale Znak"/>
    <w:basedOn w:val="DefaultParagraphFont"/>
    <w:link w:val="detale"/>
    <w:rsid w:val="00295A47"/>
    <w:rPr>
      <w:rFonts w:ascii="Georgia" w:hAnsi="Georgia"/>
      <w:sz w:val="21"/>
      <w:szCs w:val="21"/>
    </w:rPr>
  </w:style>
  <w:style w:type="character" w:customStyle="1" w:styleId="NoSpacingChar">
    <w:name w:val="No Spacing Char"/>
    <w:basedOn w:val="DefaultParagraphFont"/>
    <w:link w:val="NoSpacing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NoSpacingChar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4619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967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efaultParagraphFont"/>
    <w:rsid w:val="009B1B3A"/>
  </w:style>
  <w:style w:type="character" w:styleId="Emphasis">
    <w:name w:val="Emphasis"/>
    <w:basedOn w:val="DefaultParagraphFont"/>
    <w:uiPriority w:val="20"/>
    <w:qFormat/>
    <w:rsid w:val="009B1B3A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MediumGrid2-Ac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MediumGrid2-Accent1">
    <w:name w:val="Medium Grid 2 Accent 1"/>
    <w:basedOn w:val="TableNormal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sid w:val="00BC08FA"/>
    <w:rPr>
      <w:vertAlign w:val="superscript"/>
    </w:rPr>
  </w:style>
  <w:style w:type="paragraph" w:customStyle="1" w:styleId="Standard">
    <w:name w:val="Standard"/>
    <w:rsid w:val="00EB13EE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06DA"/>
  </w:style>
  <w:style w:type="character" w:styleId="Hyperlink">
    <w:name w:val="Hyperlink"/>
    <w:basedOn w:val="DefaultParagraphFont"/>
    <w:uiPriority w:val="99"/>
    <w:unhideWhenUsed/>
    <w:rsid w:val="00C706DA"/>
    <w:rPr>
      <w:color w:val="0000FF"/>
      <w:u w:val="single"/>
    </w:rPr>
  </w:style>
  <w:style w:type="paragraph" w:styleId="NoSpacing">
    <w:name w:val="No Spacing"/>
    <w:link w:val="NoSpacingChar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Heading1Char">
    <w:name w:val="Heading 1 Char"/>
    <w:basedOn w:val="DefaultParagraphFont"/>
    <w:link w:val="Heading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ListParagraph">
    <w:name w:val="List Paragraph"/>
    <w:basedOn w:val="Normal"/>
    <w:link w:val="ListParagraphChar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ListParagraph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ListParagraph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ListParagraphChar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ListParagraphChar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Header">
    <w:name w:val="header"/>
    <w:basedOn w:val="Normal"/>
    <w:link w:val="Head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Footer">
    <w:name w:val="footer"/>
    <w:basedOn w:val="Normal"/>
    <w:link w:val="Foot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SubtleEmphasis">
    <w:name w:val="Subtle Emphasis"/>
    <w:basedOn w:val="DefaultParagraphFont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NoSpacing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"/>
    <w:link w:val="linkZnak"/>
    <w:qFormat/>
    <w:rsid w:val="00295A47"/>
  </w:style>
  <w:style w:type="character" w:customStyle="1" w:styleId="detaleZnak">
    <w:name w:val="detale Znak"/>
    <w:basedOn w:val="DefaultParagraphFont"/>
    <w:link w:val="detale"/>
    <w:rsid w:val="00295A47"/>
    <w:rPr>
      <w:rFonts w:ascii="Georgia" w:hAnsi="Georgia"/>
      <w:sz w:val="21"/>
      <w:szCs w:val="21"/>
    </w:rPr>
  </w:style>
  <w:style w:type="character" w:customStyle="1" w:styleId="NoSpacingChar">
    <w:name w:val="No Spacing Char"/>
    <w:basedOn w:val="DefaultParagraphFont"/>
    <w:link w:val="NoSpacing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NoSpacingChar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4619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967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efaultParagraphFont"/>
    <w:rsid w:val="009B1B3A"/>
  </w:style>
  <w:style w:type="character" w:styleId="Emphasis">
    <w:name w:val="Emphasis"/>
    <w:basedOn w:val="DefaultParagraphFont"/>
    <w:uiPriority w:val="20"/>
    <w:qFormat/>
    <w:rsid w:val="009B1B3A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MediumGrid2-Ac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MediumGrid2-Accent1">
    <w:name w:val="Medium Grid 2 Accent 1"/>
    <w:basedOn w:val="TableNormal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sid w:val="00BC08FA"/>
    <w:rPr>
      <w:vertAlign w:val="superscript"/>
    </w:rPr>
  </w:style>
  <w:style w:type="paragraph" w:customStyle="1" w:styleId="Standard">
    <w:name w:val="Standard"/>
    <w:rsid w:val="00EB13EE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info@u-jazdowski.pl" TargetMode="External"/><Relationship Id="rId10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2C67F-B173-7F4C-892C-639137951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\PR\00-PRESS\2017\10 PÓŹNA POLSKOŚĆ (31.03-)\MATERIAŁY DLA MEDIÓW\Formatka informacji prasowej\Informacja prasowa_final.dotx</Template>
  <TotalTime>5</TotalTime>
  <Pages>2</Pages>
  <Words>406</Words>
  <Characters>2318</Characters>
  <Application>Microsoft Macintosh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Magdalena Gorlas</cp:lastModifiedBy>
  <cp:revision>7</cp:revision>
  <cp:lastPrinted>2017-02-14T09:03:00Z</cp:lastPrinted>
  <dcterms:created xsi:type="dcterms:W3CDTF">2017-11-30T10:33:00Z</dcterms:created>
  <dcterms:modified xsi:type="dcterms:W3CDTF">2017-11-30T16:38:00Z</dcterms:modified>
</cp:coreProperties>
</file>