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52D81" w14:textId="6C57A593" w:rsidR="000A5D71" w:rsidRPr="000A5D71" w:rsidRDefault="00784FE4" w:rsidP="00583A3A">
      <w:pPr>
        <w:pStyle w:val="Podtytu"/>
      </w:pPr>
      <w:r>
        <w:t xml:space="preserve">Wystawa </w:t>
      </w:r>
      <w:r w:rsidR="00B524CB">
        <w:t xml:space="preserve">w </w:t>
      </w:r>
      <w:r w:rsidR="00B524CB" w:rsidRPr="00D93CF0">
        <w:t xml:space="preserve">Centrum Sztuki Współczesnej Zamek Ujazdowski </w:t>
      </w:r>
    </w:p>
    <w:p w14:paraId="7C0FAEF9" w14:textId="77777777" w:rsidR="000A5D71" w:rsidRPr="000A5D71" w:rsidRDefault="000A5D71" w:rsidP="000A5D71"/>
    <w:p w14:paraId="07FE74EE" w14:textId="629BCD7B" w:rsidR="0045750A" w:rsidRDefault="00D964EB" w:rsidP="00657194">
      <w:pPr>
        <w:pStyle w:val="Podtytu"/>
      </w:pPr>
      <w:r>
        <w:t>Otwarcie  05</w:t>
      </w:r>
      <w:r w:rsidR="00636F9D">
        <w:t>/</w:t>
      </w:r>
      <w:r w:rsidR="00642C79">
        <w:t>0</w:t>
      </w:r>
      <w:r>
        <w:t>7</w:t>
      </w:r>
      <w:r w:rsidR="003D7BF7">
        <w:t>/</w:t>
      </w:r>
      <w:r w:rsidR="00EC1FF1">
        <w:t>202</w:t>
      </w:r>
      <w:r w:rsidR="00B10B52">
        <w:t>4</w:t>
      </w:r>
    </w:p>
    <w:p w14:paraId="04688A59" w14:textId="4B856BFC" w:rsidR="00583A3A" w:rsidRPr="000A5D71" w:rsidRDefault="00D964EB" w:rsidP="00583A3A">
      <w:pPr>
        <w:pStyle w:val="Podtytu"/>
        <w:rPr>
          <w:i/>
          <w:iCs/>
        </w:rPr>
      </w:pPr>
      <w:r>
        <w:rPr>
          <w:i/>
          <w:iCs/>
        </w:rPr>
        <w:t>Jerzy Kalina</w:t>
      </w:r>
    </w:p>
    <w:p w14:paraId="380073D5" w14:textId="086501B5" w:rsidR="00583A3A" w:rsidRPr="00583A3A" w:rsidRDefault="00D964EB" w:rsidP="00583A3A">
      <w:r>
        <w:rPr>
          <w:i/>
          <w:iCs w:val="0"/>
          <w:sz w:val="28"/>
          <w:szCs w:val="28"/>
        </w:rPr>
        <w:t>Rozpętać sztukę</w:t>
      </w:r>
    </w:p>
    <w:p w14:paraId="35C25ABC" w14:textId="00595E05" w:rsidR="00D00B17" w:rsidRDefault="00D00B17" w:rsidP="00D00B17">
      <w:pPr>
        <w:pStyle w:val="Bezodstpw"/>
      </w:pPr>
      <w:r w:rsidRPr="00F753D0">
        <w:t>Kurator</w:t>
      </w:r>
      <w:r w:rsidR="00642C79">
        <w:t xml:space="preserve"> </w:t>
      </w:r>
    </w:p>
    <w:p w14:paraId="3D8B1B5C" w14:textId="162597EA" w:rsidR="006F59D0" w:rsidRDefault="00D964EB" w:rsidP="00D00B17">
      <w:pPr>
        <w:pStyle w:val="Bezodstpw"/>
        <w:rPr>
          <w:color w:val="000000" w:themeColor="text1"/>
        </w:rPr>
      </w:pPr>
      <w:r>
        <w:rPr>
          <w:rFonts w:ascii="Marr Sans Web" w:hAnsi="Marr Sans Web"/>
          <w:color w:val="000000" w:themeColor="text1"/>
          <w:shd w:val="clear" w:color="auto" w:fill="FFFFFF"/>
        </w:rPr>
        <w:t>Krystyna Różańska - Gorgolewska</w:t>
      </w:r>
      <w:r w:rsidR="006F59D0" w:rsidRPr="00583A3A">
        <w:rPr>
          <w:rFonts w:ascii="Marr Sans Web" w:hAnsi="Marr Sans Web"/>
          <w:color w:val="000000" w:themeColor="text1"/>
        </w:rPr>
        <w:br/>
      </w:r>
    </w:p>
    <w:p w14:paraId="4CD29ACE" w14:textId="020655EB" w:rsidR="00D964EB" w:rsidRPr="00D964EB" w:rsidRDefault="00D964EB" w:rsidP="00D964EB">
      <w:pPr>
        <w:pStyle w:val="Bezodstpw"/>
        <w:rPr>
          <w:color w:val="000000" w:themeColor="text1"/>
        </w:rPr>
      </w:pPr>
      <w:r>
        <w:rPr>
          <w:color w:val="000000" w:themeColor="text1"/>
        </w:rPr>
        <w:t xml:space="preserve">Centrum Sztuki Współczesnej Zamek Ujazdowski zaprasza na wystawę Jerzego Kaliny </w:t>
      </w:r>
      <w:r w:rsidRPr="00D964EB">
        <w:rPr>
          <w:i/>
          <w:iCs/>
          <w:color w:val="000000" w:themeColor="text1"/>
        </w:rPr>
        <w:t>Rozpętać Sztukę</w:t>
      </w:r>
      <w:r>
        <w:rPr>
          <w:i/>
          <w:iCs/>
          <w:color w:val="000000" w:themeColor="text1"/>
        </w:rPr>
        <w:t xml:space="preserve"> .</w:t>
      </w:r>
      <w:r>
        <w:t xml:space="preserve">Jerzy Kalina znany jest głównie z plenerowych działań odbywających się w ostatnich latach. Trudno uwierzyć, że ten artysta, obecny na scenie od pięciu dekad, nie miał jeszcze dużej przeglądowej wystawy w warszawskiej publicznej galerii. Dlatego wystawa w Centrum Sztuki Współczesnej Zamek Ujazdowski będzie retrospektywą i zarazem pierwszą tak dużą indywidualną wystawą artysty w Warszawie. Główny akcent zostanie położony na prace z lat siedemdziesiątych i osiemdziesiątych, powstałe w nurcie </w:t>
      </w:r>
      <w:proofErr w:type="spellStart"/>
      <w:r>
        <w:t>neoawangardy</w:t>
      </w:r>
      <w:proofErr w:type="spellEnd"/>
      <w:r>
        <w:t xml:space="preserve">, który Kalina nasycał oryginalnym duchem wywiedzionym z romantycznej tradycji polskiej kultury. Ten historyczny już dzisiaj zestaw prac artysty zostanie uzupełniony wybranymi realizacjami powstałymi po 1989 roku i w ostatnich latach. Prezentowanym pracom towarzyszyć będzie bogata dokumentacja fotograficzna i tekstowa, budująca szeroki kontekst życia artystycznego i społecznego ostatnich dekad komunizmu i pierwszych dekad III RP. Celem wystawy jest też ukazanie różnorodności, swoistej </w:t>
      </w:r>
      <w:proofErr w:type="spellStart"/>
      <w:r>
        <w:t>wielogatunkowości</w:t>
      </w:r>
      <w:proofErr w:type="spellEnd"/>
      <w:r>
        <w:t xml:space="preserve"> twórczości Kaliny, który w swoim dorobku ma dzieła zrealizowane w wielu mediach: malarstwo, rzeźba, akcje, instalacje, ale także teatr, film animowany oraz kompozycje dźwiękowe.</w:t>
      </w:r>
    </w:p>
    <w:p w14:paraId="46899F5C" w14:textId="77777777" w:rsidR="00D964EB" w:rsidRDefault="00D964EB" w:rsidP="00D964EB">
      <w:pPr>
        <w:pStyle w:val="domylne"/>
      </w:pPr>
      <w:r>
        <w:t>To wystawa, która w formie unikatowej prezentacji twórczości Kaliny zaprasza widza do poznania drogi twórczej artysty od samego początku: od pierwszych szkiców i </w:t>
      </w:r>
      <w:proofErr w:type="spellStart"/>
      <w:r>
        <w:t>performansów</w:t>
      </w:r>
      <w:proofErr w:type="spellEnd"/>
      <w:r>
        <w:t xml:space="preserve"> na warszawskiej Akademii Sztuk Pięknych po ostatnie niezrealizowane projekty (na przykład konkursowy projekt ekspozycji dla Pawilonu Polskiego na tegorocznym weneckim Biennale Sztuki). Większość prac zostanie na wystawie pokazana po raz pierwszy. To kilkaset rysunków, projekty kostiumów i scenografii teatralnych, dokumentacja realizacji architektonicznych i rzeźbiarskich, instalacji i </w:t>
      </w:r>
      <w:proofErr w:type="spellStart"/>
      <w:r>
        <w:t>performansów</w:t>
      </w:r>
      <w:proofErr w:type="spellEnd"/>
      <w:r>
        <w:t xml:space="preserve">. To także unikatowy cykl erotyków </w:t>
      </w:r>
      <w:r>
        <w:rPr>
          <w:rStyle w:val="Uwydatnienie"/>
        </w:rPr>
        <w:t>Piorun kulisty</w:t>
      </w:r>
      <w:r>
        <w:t>, w których Kalina zdumiewa, zachwyca żywiołowością i intymnością kreski. Szczególne miejsce zajmie instalacja poświęcona Zbrodni Katyńskiej wraz z projektową dokumentacją powstawania Muzeum Katyńskiego w Warszawie. Na wystawie znajdą się też charakterystyczne dla jego twórczości obiekty i instalacje.</w:t>
      </w:r>
    </w:p>
    <w:p w14:paraId="28B3740D" w14:textId="77777777" w:rsidR="00D964EB" w:rsidRDefault="00D964EB" w:rsidP="00D964EB">
      <w:pPr>
        <w:pStyle w:val="domylne"/>
      </w:pPr>
      <w:r>
        <w:t xml:space="preserve">Tytułowe „rozpętanie sztuki” odnieść można do całej drogi twórczej artysty. Kalina daje swojej sztuce pierwszeństwo przed wszystkimi innymi przejawami egzystencji, ukazuje pełnię jej sensu, gwałtowność i siłę oddziaływania. Twórca uwalnia sztukę z krępujących </w:t>
      </w:r>
      <w:r>
        <w:lastRenderedPageBreak/>
        <w:t>opresji ideologicznych i politycznej poprawności. Twórczość Kaliny to nieustanne wyznanie odwagi, prawdy, piękna, bezkompromisowości, przenikliwej wrażliwości, również pokaz poskromienia, podporządkowania sobie materii rzeczywistości. Ogromna ilość przejawów artystycznej twórczości Kaliny sprawia wrażenie, że twórca ten nie odpoczywa od sztuki. Jest ona jego niezbywalnym sposobem bycia i przeżywania świata. W wizualnej oprawie wystawy ma to swój wyraz w estetyce komunikatów jakby z placu budowy będących zapisem permanentnego procesu tworzenia.</w:t>
      </w:r>
    </w:p>
    <w:p w14:paraId="0777D238" w14:textId="77777777" w:rsidR="00D964EB" w:rsidRDefault="00D964EB" w:rsidP="00D964EB">
      <w:pPr>
        <w:pStyle w:val="domylne"/>
      </w:pPr>
      <w:r>
        <w:t>Tematy podejmowane przez Kalinę należą do tych najtrudniejszych, wymagających odwagi, umiejętności balansu pomiędzy świadomością ryzyka w podejmowaniu poważnego, drażliwego społecznie tematu a komunikatywnością dzieła, między przejrzystością przekazu a metaforycznością jego formy. Kalina nawiązuje do najbardziej bolesnych, trudnych i wrażliwych momentów historii Polski, takich jak powstania narodowe czy katastrofa pod Smoleńskiem. Nie waha się też zabrać głosu w obronie autorytetów. O trudnych tematach, ważnych dla naszej narodowej, religijnej czy społecznej tożsamości, Kalina potrafi mówić bez sztucznego patosu czy banalnej dydaktyki. Przez to jego sztuka jest nie tylko wyjątkowo „polska”, lecz zarazem uniwersalna, dostępna dla każdego człowieka, który nie wyrzeka się własnej pamięci, historii i emocji.</w:t>
      </w:r>
    </w:p>
    <w:p w14:paraId="1AC86A5D" w14:textId="77777777" w:rsidR="00D964EB" w:rsidRDefault="00D964EB" w:rsidP="00D964EB">
      <w:pPr>
        <w:pStyle w:val="domylne"/>
      </w:pPr>
      <w:r>
        <w:t>Kuratorka</w:t>
      </w:r>
      <w:r>
        <w:br/>
        <w:t>Krystyna Różańska-Gorgolewska</w:t>
      </w:r>
    </w:p>
    <w:p w14:paraId="4B5ACC15" w14:textId="77777777" w:rsidR="00D964EB" w:rsidRPr="00583A3A" w:rsidRDefault="00D964EB" w:rsidP="00D00B17">
      <w:pPr>
        <w:pStyle w:val="Bezodstpw"/>
        <w:rPr>
          <w:color w:val="000000" w:themeColor="text1"/>
        </w:rPr>
      </w:pPr>
    </w:p>
    <w:p w14:paraId="192C1635" w14:textId="77777777" w:rsidR="00642C79" w:rsidRPr="00642C79" w:rsidRDefault="00642C79" w:rsidP="00642C79">
      <w:pPr>
        <w:pStyle w:val="Bezodstpw"/>
      </w:pPr>
    </w:p>
    <w:p w14:paraId="09262EB0" w14:textId="2F267398" w:rsidR="00583A3A" w:rsidRPr="008433BE" w:rsidRDefault="00D964EB" w:rsidP="008433BE">
      <w:pPr>
        <w:pStyle w:val="Nagwek5"/>
        <w:shd w:val="clear" w:color="auto" w:fill="FFFFFF"/>
        <w:spacing w:before="0" w:after="72"/>
        <w:ind w:left="0"/>
        <w:rPr>
          <w:rFonts w:ascii="Georgia" w:hAnsi="Georgia"/>
          <w:color w:val="000000" w:themeColor="text1"/>
        </w:rPr>
      </w:pPr>
      <w:r>
        <w:rPr>
          <w:rFonts w:ascii="Georgia" w:hAnsi="Georgia"/>
          <w:color w:val="000000" w:themeColor="text1"/>
        </w:rPr>
        <w:t xml:space="preserve">Otwarcie </w:t>
      </w:r>
      <w:r w:rsidR="006176B8" w:rsidRPr="00583A3A">
        <w:rPr>
          <w:rFonts w:ascii="Georgia" w:hAnsi="Georgia"/>
          <w:color w:val="000000" w:themeColor="text1"/>
        </w:rPr>
        <w:t xml:space="preserve">wystawy </w:t>
      </w:r>
      <w:r w:rsidR="00583A3A">
        <w:rPr>
          <w:rFonts w:ascii="Georgia" w:hAnsi="Georgia"/>
          <w:color w:val="000000" w:themeColor="text1"/>
        </w:rPr>
        <w:t xml:space="preserve">odbędzie się </w:t>
      </w:r>
      <w:r w:rsidR="006176B8" w:rsidRPr="00583A3A">
        <w:rPr>
          <w:rFonts w:ascii="Georgia" w:hAnsi="Georgia"/>
          <w:color w:val="000000" w:themeColor="text1"/>
        </w:rPr>
        <w:t xml:space="preserve">w dniu </w:t>
      </w:r>
      <w:r w:rsidR="00B10B52">
        <w:rPr>
          <w:rFonts w:ascii="Georgia" w:hAnsi="Georgia"/>
          <w:color w:val="000000" w:themeColor="text1"/>
        </w:rPr>
        <w:t xml:space="preserve"> </w:t>
      </w:r>
      <w:r>
        <w:rPr>
          <w:rFonts w:ascii="Georgia" w:hAnsi="Georgia"/>
          <w:color w:val="000000" w:themeColor="text1"/>
        </w:rPr>
        <w:t xml:space="preserve">5 </w:t>
      </w:r>
      <w:r w:rsidR="00642C79">
        <w:rPr>
          <w:rFonts w:ascii="Georgia" w:hAnsi="Georgia"/>
          <w:color w:val="000000" w:themeColor="text1"/>
        </w:rPr>
        <w:t xml:space="preserve"> l</w:t>
      </w:r>
      <w:r>
        <w:rPr>
          <w:rFonts w:ascii="Georgia" w:hAnsi="Georgia"/>
          <w:color w:val="000000" w:themeColor="text1"/>
        </w:rPr>
        <w:t>ipca</w:t>
      </w:r>
      <w:r w:rsidR="00B10B52">
        <w:rPr>
          <w:rFonts w:ascii="Georgia" w:hAnsi="Georgia"/>
          <w:color w:val="000000" w:themeColor="text1"/>
        </w:rPr>
        <w:t xml:space="preserve">  </w:t>
      </w:r>
      <w:r w:rsidR="006176B8" w:rsidRPr="00583A3A">
        <w:rPr>
          <w:rFonts w:ascii="Georgia" w:hAnsi="Georgia"/>
          <w:color w:val="000000" w:themeColor="text1"/>
        </w:rPr>
        <w:t>o godzinie 1</w:t>
      </w:r>
      <w:r w:rsidR="00583A3A">
        <w:rPr>
          <w:rFonts w:ascii="Georgia" w:hAnsi="Georgia"/>
          <w:color w:val="000000" w:themeColor="text1"/>
        </w:rPr>
        <w:t>9:</w:t>
      </w:r>
      <w:r w:rsidR="006176B8" w:rsidRPr="00583A3A">
        <w:rPr>
          <w:rFonts w:ascii="Georgia" w:hAnsi="Georgia"/>
          <w:color w:val="000000" w:themeColor="text1"/>
        </w:rPr>
        <w:t xml:space="preserve">00  w Centrum </w:t>
      </w:r>
      <w:r w:rsidR="008433BE">
        <w:rPr>
          <w:rFonts w:ascii="Georgia" w:hAnsi="Georgia"/>
          <w:color w:val="000000" w:themeColor="text1"/>
        </w:rPr>
        <w:t xml:space="preserve">  </w:t>
      </w:r>
      <w:r w:rsidR="006176B8" w:rsidRPr="00583A3A">
        <w:rPr>
          <w:rFonts w:ascii="Georgia" w:hAnsi="Georgia"/>
          <w:color w:val="000000" w:themeColor="text1"/>
        </w:rPr>
        <w:t>Sztuki Współczesnej Zamek Ujazdowski.</w:t>
      </w:r>
      <w:r w:rsidR="008433BE">
        <w:rPr>
          <w:rFonts w:ascii="Georgia" w:hAnsi="Georgia"/>
          <w:color w:val="000000" w:themeColor="text1"/>
        </w:rPr>
        <w:t xml:space="preserve"> </w:t>
      </w:r>
      <w:r w:rsidR="00583A3A" w:rsidRPr="008433BE">
        <w:rPr>
          <w:color w:val="000000" w:themeColor="text1"/>
        </w:rPr>
        <w:t>Wstęp wolny</w:t>
      </w:r>
    </w:p>
    <w:p w14:paraId="41B18E31" w14:textId="77777777" w:rsidR="006F59D0" w:rsidRPr="00583A3A" w:rsidRDefault="006F59D0" w:rsidP="006F59D0">
      <w:pPr>
        <w:spacing w:line="100" w:lineRule="atLeast"/>
        <w:rPr>
          <w:color w:val="000000" w:themeColor="text1"/>
          <w:sz w:val="24"/>
          <w:szCs w:val="24"/>
        </w:rPr>
      </w:pPr>
    </w:p>
    <w:p w14:paraId="05F6CAA8" w14:textId="0817650B" w:rsidR="000033A2" w:rsidRPr="000033A2" w:rsidRDefault="000033A2" w:rsidP="006F59D0">
      <w:pPr>
        <w:pStyle w:val="link"/>
      </w:pPr>
    </w:p>
    <w:p w14:paraId="7A3FFB08" w14:textId="0299189D" w:rsidR="00E10ED9" w:rsidRDefault="006D0003" w:rsidP="006176B8">
      <w:pPr>
        <w:pStyle w:val="link"/>
        <w:ind w:left="0"/>
      </w:pPr>
      <w:r w:rsidRPr="000033A2">
        <w:t xml:space="preserve"> </w:t>
      </w:r>
      <w:r w:rsidR="006176B8">
        <w:t xml:space="preserve">       </w:t>
      </w:r>
      <w:r w:rsidR="008053DB" w:rsidRPr="00A44561">
        <w:rPr>
          <w:rStyle w:val="Nagwek1Znak"/>
        </w:rPr>
        <w:t>Więcej informacji</w:t>
      </w:r>
      <w:r w:rsidR="000A5D71">
        <w:t>:</w:t>
      </w:r>
    </w:p>
    <w:p w14:paraId="3CFAC4E8" w14:textId="0F537E1F" w:rsidR="00D964EB" w:rsidRDefault="00D964EB" w:rsidP="006176B8">
      <w:pPr>
        <w:pStyle w:val="link"/>
        <w:ind w:left="0"/>
      </w:pPr>
      <w:hyperlink r:id="rId11" w:history="1">
        <w:r w:rsidRPr="00812740">
          <w:rPr>
            <w:rStyle w:val="Hipercze"/>
          </w:rPr>
          <w:t>https://u-jazdowski.pl/program/wystawy/rozpetanie-sztuki</w:t>
        </w:r>
      </w:hyperlink>
    </w:p>
    <w:p w14:paraId="4F866B12" w14:textId="77777777" w:rsidR="00D964EB" w:rsidRDefault="00D964EB" w:rsidP="006176B8">
      <w:pPr>
        <w:pStyle w:val="link"/>
        <w:ind w:left="0"/>
      </w:pPr>
    </w:p>
    <w:p w14:paraId="1EB379C0" w14:textId="4BADBC49" w:rsidR="000B130B" w:rsidRDefault="008053DB" w:rsidP="00642C79">
      <w:pPr>
        <w:pStyle w:val="Nagwek1"/>
      </w:pPr>
      <w:r w:rsidRPr="00D93CF0">
        <w:t>Materiały prasowe</w:t>
      </w:r>
      <w:r w:rsidR="00C64E8F">
        <w:t>:</w:t>
      </w:r>
    </w:p>
    <w:p w14:paraId="5D22DAF5" w14:textId="4F3D7943" w:rsidR="00394E3C" w:rsidRDefault="007C3B13" w:rsidP="00394E3C">
      <w:hyperlink r:id="rId12" w:history="1">
        <w:r w:rsidRPr="00812740">
          <w:rPr>
            <w:rStyle w:val="Hipercze"/>
          </w:rPr>
          <w:t>https://u-jazdowski.pl/press-room/komunikaty-prasowe/wystawy/jerzy-kalina</w:t>
        </w:r>
      </w:hyperlink>
    </w:p>
    <w:p w14:paraId="59166B7C" w14:textId="77777777" w:rsidR="00262569" w:rsidRPr="00EB6043" w:rsidRDefault="00262569" w:rsidP="00EB6043">
      <w:pPr>
        <w:ind w:left="0"/>
        <w:rPr>
          <w:sz w:val="24"/>
          <w:szCs w:val="24"/>
        </w:rPr>
      </w:pPr>
    </w:p>
    <w:p w14:paraId="5131750A" w14:textId="0DCBC30E" w:rsidR="00332AEC" w:rsidRPr="00EB6043" w:rsidRDefault="00C81FD1" w:rsidP="00C81FD1">
      <w:pPr>
        <w:pStyle w:val="Bezodstpw"/>
        <w:ind w:left="0"/>
        <w:rPr>
          <w:sz w:val="24"/>
          <w:szCs w:val="24"/>
        </w:rPr>
      </w:pPr>
      <w:r w:rsidRPr="00EB6043">
        <w:rPr>
          <w:sz w:val="24"/>
          <w:szCs w:val="24"/>
        </w:rPr>
        <w:t xml:space="preserve">          </w:t>
      </w:r>
      <w:r w:rsidR="008756F0" w:rsidRPr="00EB6043">
        <w:rPr>
          <w:sz w:val="24"/>
          <w:szCs w:val="24"/>
        </w:rPr>
        <w:t xml:space="preserve">    </w:t>
      </w:r>
      <w:r w:rsidRPr="00EB6043">
        <w:rPr>
          <w:sz w:val="24"/>
          <w:szCs w:val="24"/>
        </w:rPr>
        <w:t xml:space="preserve">  </w:t>
      </w:r>
      <w:r w:rsidR="00332AEC" w:rsidRPr="00EB6043">
        <w:rPr>
          <w:sz w:val="24"/>
          <w:szCs w:val="24"/>
        </w:rPr>
        <w:t>Organizator</w:t>
      </w:r>
    </w:p>
    <w:p w14:paraId="7163DA18" w14:textId="77777777" w:rsidR="00332AEC" w:rsidRPr="00EB6043" w:rsidRDefault="00332AEC" w:rsidP="00332AEC">
      <w:pPr>
        <w:pStyle w:val="detale"/>
        <w:rPr>
          <w:sz w:val="24"/>
          <w:szCs w:val="24"/>
        </w:rPr>
      </w:pPr>
      <w:r w:rsidRPr="00EB6043">
        <w:rPr>
          <w:sz w:val="24"/>
          <w:szCs w:val="24"/>
        </w:rPr>
        <w:t xml:space="preserve">Centrum Sztuki Współczesnej Zamek Ujazdowski </w:t>
      </w:r>
    </w:p>
    <w:p w14:paraId="3D0F56D2" w14:textId="77777777" w:rsidR="00332AEC" w:rsidRPr="00EB6043" w:rsidRDefault="00332AEC" w:rsidP="00332AEC">
      <w:pPr>
        <w:pStyle w:val="Bezodstpw"/>
        <w:rPr>
          <w:sz w:val="24"/>
          <w:szCs w:val="24"/>
          <w:lang w:bidi="pl-PL"/>
        </w:rPr>
      </w:pPr>
      <w:r w:rsidRPr="00EB6043">
        <w:rPr>
          <w:sz w:val="24"/>
          <w:szCs w:val="24"/>
          <w:lang w:bidi="pl-PL"/>
        </w:rPr>
        <w:t>Wystawa sfinansowana ze środków</w:t>
      </w:r>
    </w:p>
    <w:p w14:paraId="071527D3" w14:textId="754670E6" w:rsidR="00B700C9" w:rsidRPr="00EB6043" w:rsidRDefault="00332AEC" w:rsidP="008E52CF">
      <w:pPr>
        <w:pStyle w:val="detale"/>
        <w:rPr>
          <w:sz w:val="24"/>
          <w:szCs w:val="24"/>
        </w:rPr>
      </w:pPr>
      <w:r w:rsidRPr="00EB6043">
        <w:rPr>
          <w:sz w:val="24"/>
          <w:szCs w:val="24"/>
          <w:lang w:bidi="pl-PL"/>
        </w:rPr>
        <w:t>Ministerstwa Kultury</w:t>
      </w:r>
      <w:r w:rsidR="00BB2A4D" w:rsidRPr="00EB6043">
        <w:rPr>
          <w:sz w:val="24"/>
          <w:szCs w:val="24"/>
          <w:lang w:bidi="pl-PL"/>
        </w:rPr>
        <w:t xml:space="preserve"> i</w:t>
      </w:r>
      <w:r w:rsidRPr="00EB6043">
        <w:rPr>
          <w:sz w:val="24"/>
          <w:szCs w:val="24"/>
          <w:lang w:bidi="pl-PL"/>
        </w:rPr>
        <w:t xml:space="preserve"> Dziedzictwa Narodowego</w:t>
      </w:r>
    </w:p>
    <w:p w14:paraId="46EB76EE" w14:textId="77777777" w:rsidR="00D964EB" w:rsidRDefault="00D964EB" w:rsidP="00C97AC7">
      <w:pPr>
        <w:pStyle w:val="Bezodstpw"/>
        <w:rPr>
          <w:sz w:val="24"/>
          <w:szCs w:val="24"/>
        </w:rPr>
      </w:pPr>
    </w:p>
    <w:p w14:paraId="5842BEB2" w14:textId="481ACB06" w:rsidR="00861ED6" w:rsidRPr="00EB6043" w:rsidRDefault="00861ED6" w:rsidP="00C97AC7">
      <w:pPr>
        <w:pStyle w:val="Bezodstpw"/>
        <w:rPr>
          <w:sz w:val="24"/>
          <w:szCs w:val="24"/>
        </w:rPr>
      </w:pPr>
      <w:r w:rsidRPr="00EB6043">
        <w:rPr>
          <w:sz w:val="24"/>
          <w:szCs w:val="24"/>
        </w:rPr>
        <w:t>Partnerzy medialni</w:t>
      </w:r>
    </w:p>
    <w:p w14:paraId="67181643" w14:textId="3B41B97C" w:rsidR="00EB6043" w:rsidRPr="00EB6043" w:rsidRDefault="003D7BF7" w:rsidP="00394E3C">
      <w:pPr>
        <w:pStyle w:val="detale"/>
        <w:rPr>
          <w:sz w:val="24"/>
          <w:szCs w:val="24"/>
        </w:rPr>
      </w:pPr>
      <w:r w:rsidRPr="00EB6043">
        <w:rPr>
          <w:sz w:val="24"/>
          <w:szCs w:val="24"/>
        </w:rPr>
        <w:t xml:space="preserve">TVP Kultura, </w:t>
      </w:r>
      <w:proofErr w:type="spellStart"/>
      <w:r w:rsidR="00693DA5" w:rsidRPr="00EB6043">
        <w:rPr>
          <w:sz w:val="24"/>
          <w:szCs w:val="24"/>
        </w:rPr>
        <w:t>Aktivist</w:t>
      </w:r>
      <w:proofErr w:type="spellEnd"/>
      <w:r w:rsidR="00E24FB9" w:rsidRPr="00EB6043">
        <w:rPr>
          <w:sz w:val="24"/>
          <w:szCs w:val="24"/>
        </w:rPr>
        <w:t>”</w:t>
      </w:r>
      <w:r w:rsidR="00693DA5" w:rsidRPr="00EB6043">
        <w:rPr>
          <w:sz w:val="24"/>
          <w:szCs w:val="24"/>
        </w:rPr>
        <w:t xml:space="preserve">, </w:t>
      </w:r>
      <w:proofErr w:type="spellStart"/>
      <w:r w:rsidR="00B700C9" w:rsidRPr="00EB6043">
        <w:rPr>
          <w:sz w:val="24"/>
          <w:szCs w:val="24"/>
        </w:rPr>
        <w:t>GoOut</w:t>
      </w:r>
      <w:proofErr w:type="spellEnd"/>
      <w:r w:rsidR="00E10ED9" w:rsidRPr="00EB6043">
        <w:rPr>
          <w:sz w:val="24"/>
          <w:szCs w:val="24"/>
        </w:rPr>
        <w:t xml:space="preserve">, </w:t>
      </w:r>
      <w:r w:rsidRPr="00EB6043">
        <w:rPr>
          <w:sz w:val="24"/>
          <w:szCs w:val="24"/>
        </w:rPr>
        <w:t xml:space="preserve">Obieg, , </w:t>
      </w:r>
      <w:proofErr w:type="spellStart"/>
      <w:r w:rsidR="000A5D71" w:rsidRPr="00EB6043">
        <w:rPr>
          <w:sz w:val="24"/>
          <w:szCs w:val="24"/>
        </w:rPr>
        <w:t>Tysol</w:t>
      </w:r>
      <w:proofErr w:type="spellEnd"/>
      <w:r w:rsidR="006F59D0" w:rsidRPr="00EB6043">
        <w:rPr>
          <w:sz w:val="24"/>
          <w:szCs w:val="24"/>
        </w:rPr>
        <w:t xml:space="preserve">, </w:t>
      </w:r>
      <w:r w:rsidRPr="00EB6043">
        <w:rPr>
          <w:sz w:val="24"/>
          <w:szCs w:val="24"/>
        </w:rPr>
        <w:t>Trójka</w:t>
      </w:r>
    </w:p>
    <w:p w14:paraId="7FC50974" w14:textId="77777777" w:rsidR="00EB6043" w:rsidRPr="00EB6043" w:rsidRDefault="00EB6043" w:rsidP="00C97AC7">
      <w:pPr>
        <w:pStyle w:val="detale"/>
        <w:rPr>
          <w:sz w:val="24"/>
          <w:szCs w:val="24"/>
        </w:rPr>
      </w:pPr>
    </w:p>
    <w:p w14:paraId="68BC5B23" w14:textId="77777777" w:rsidR="00C81FD1" w:rsidRPr="00EB6043" w:rsidRDefault="008B29E3" w:rsidP="00C81FD1">
      <w:pPr>
        <w:pStyle w:val="Nagwek1"/>
        <w:rPr>
          <w:sz w:val="24"/>
          <w:szCs w:val="24"/>
        </w:rPr>
      </w:pPr>
      <w:r w:rsidRPr="00EB6043">
        <w:rPr>
          <w:sz w:val="24"/>
          <w:szCs w:val="24"/>
        </w:rPr>
        <w:t xml:space="preserve"> </w:t>
      </w:r>
      <w:r w:rsidR="00C81FD1" w:rsidRPr="00EB6043">
        <w:rPr>
          <w:sz w:val="24"/>
          <w:szCs w:val="24"/>
        </w:rPr>
        <w:t>Kontakt dla mediów</w:t>
      </w:r>
    </w:p>
    <w:p w14:paraId="1D01398A" w14:textId="77777777" w:rsidR="00C81FD1" w:rsidRPr="004C10E1" w:rsidRDefault="00C81FD1" w:rsidP="00C81FD1">
      <w:r w:rsidRPr="004C10E1">
        <w:t>Dagmara Siemińska</w:t>
      </w:r>
      <w:r w:rsidRPr="004C10E1">
        <w:br/>
        <w:t>Centrum Sztuki Współczesnej</w:t>
      </w:r>
      <w:r w:rsidRPr="004C10E1">
        <w:br/>
        <w:t>Zamek Ujazdowski</w:t>
      </w:r>
      <w:r w:rsidRPr="004C10E1">
        <w:br/>
      </w:r>
      <w:r w:rsidRPr="00B668F3">
        <w:t>+ 48 519 389 979</w:t>
      </w:r>
      <w:r w:rsidRPr="00B668F3">
        <w:br/>
      </w:r>
      <w:hyperlink r:id="rId13" w:history="1">
        <w:r w:rsidRPr="00B668F3">
          <w:t>d.siemińska@u-jazdowski.pl</w:t>
        </w:r>
      </w:hyperlink>
      <w:r w:rsidRPr="004C10E1">
        <w:t xml:space="preserve"> </w:t>
      </w:r>
    </w:p>
    <w:p w14:paraId="32D1FFF9" w14:textId="53092538" w:rsidR="008B29E3" w:rsidRPr="008B29E3" w:rsidRDefault="008B29E3" w:rsidP="00211CF3">
      <w:pPr>
        <w:pStyle w:val="Body"/>
        <w:tabs>
          <w:tab w:val="clear" w:pos="8505"/>
          <w:tab w:val="left" w:pos="8225"/>
        </w:tabs>
        <w:spacing w:after="0"/>
        <w:rPr>
          <w:sz w:val="22"/>
          <w:szCs w:val="22"/>
        </w:rPr>
      </w:pPr>
    </w:p>
    <w:sectPr w:rsidR="008B29E3" w:rsidRPr="008B29E3" w:rsidSect="00D97339">
      <w:headerReference w:type="default" r:id="rId14"/>
      <w:footerReference w:type="default" r:id="rId15"/>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F901B" w14:textId="77777777" w:rsidR="00DD485B" w:rsidRDefault="00DD485B" w:rsidP="00295A47">
      <w:r>
        <w:separator/>
      </w:r>
    </w:p>
  </w:endnote>
  <w:endnote w:type="continuationSeparator" w:id="0">
    <w:p w14:paraId="426364D7" w14:textId="77777777" w:rsidR="00DD485B" w:rsidRDefault="00DD485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rr Sans Web">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064FB" w14:textId="77777777" w:rsidR="00DD485B" w:rsidRDefault="00DD485B" w:rsidP="00295A47">
      <w:r>
        <w:separator/>
      </w:r>
    </w:p>
  </w:footnote>
  <w:footnote w:type="continuationSeparator" w:id="0">
    <w:p w14:paraId="7F80D72E" w14:textId="77777777" w:rsidR="00DD485B" w:rsidRDefault="00DD485B"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15103325">
    <w:abstractNumId w:val="11"/>
  </w:num>
  <w:num w:numId="2" w16cid:durableId="1395859594">
    <w:abstractNumId w:val="10"/>
  </w:num>
  <w:num w:numId="3" w16cid:durableId="2109422245">
    <w:abstractNumId w:val="5"/>
  </w:num>
  <w:num w:numId="4" w16cid:durableId="572475689">
    <w:abstractNumId w:val="4"/>
  </w:num>
  <w:num w:numId="5" w16cid:durableId="1939436660">
    <w:abstractNumId w:val="12"/>
  </w:num>
  <w:num w:numId="6" w16cid:durableId="970475276">
    <w:abstractNumId w:val="14"/>
  </w:num>
  <w:num w:numId="7" w16cid:durableId="1909226060">
    <w:abstractNumId w:val="14"/>
    <w:lvlOverride w:ilvl="0">
      <w:startOverride w:val="1"/>
    </w:lvlOverride>
  </w:num>
  <w:num w:numId="8" w16cid:durableId="1384791140">
    <w:abstractNumId w:val="0"/>
  </w:num>
  <w:num w:numId="9" w16cid:durableId="769817330">
    <w:abstractNumId w:val="2"/>
  </w:num>
  <w:num w:numId="10" w16cid:durableId="1298418544">
    <w:abstractNumId w:val="8"/>
  </w:num>
  <w:num w:numId="11" w16cid:durableId="1779982078">
    <w:abstractNumId w:val="7"/>
  </w:num>
  <w:num w:numId="12" w16cid:durableId="1202355917">
    <w:abstractNumId w:val="3"/>
  </w:num>
  <w:num w:numId="13" w16cid:durableId="161630864">
    <w:abstractNumId w:val="1"/>
  </w:num>
  <w:num w:numId="14" w16cid:durableId="435946951">
    <w:abstractNumId w:val="9"/>
  </w:num>
  <w:num w:numId="15" w16cid:durableId="1546485130">
    <w:abstractNumId w:val="13"/>
  </w:num>
  <w:num w:numId="16" w16cid:durableId="1989629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033A2"/>
    <w:rsid w:val="00020940"/>
    <w:rsid w:val="0002558D"/>
    <w:rsid w:val="00026715"/>
    <w:rsid w:val="00032142"/>
    <w:rsid w:val="00040669"/>
    <w:rsid w:val="00061C8F"/>
    <w:rsid w:val="000652CF"/>
    <w:rsid w:val="00080870"/>
    <w:rsid w:val="00081EB0"/>
    <w:rsid w:val="00086F70"/>
    <w:rsid w:val="000A2A0D"/>
    <w:rsid w:val="000A5D71"/>
    <w:rsid w:val="000B130B"/>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00F4"/>
    <w:rsid w:val="00241767"/>
    <w:rsid w:val="00243E6C"/>
    <w:rsid w:val="00245A1F"/>
    <w:rsid w:val="00246DFF"/>
    <w:rsid w:val="00256A13"/>
    <w:rsid w:val="00262569"/>
    <w:rsid w:val="00265033"/>
    <w:rsid w:val="002708E0"/>
    <w:rsid w:val="0027566B"/>
    <w:rsid w:val="00275E1A"/>
    <w:rsid w:val="00281F87"/>
    <w:rsid w:val="00283324"/>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306B"/>
    <w:rsid w:val="00327DEB"/>
    <w:rsid w:val="00332AEC"/>
    <w:rsid w:val="003475CC"/>
    <w:rsid w:val="00351FD2"/>
    <w:rsid w:val="0036123A"/>
    <w:rsid w:val="00370943"/>
    <w:rsid w:val="00370D2D"/>
    <w:rsid w:val="003759B0"/>
    <w:rsid w:val="00376931"/>
    <w:rsid w:val="00385100"/>
    <w:rsid w:val="00386E24"/>
    <w:rsid w:val="003908FC"/>
    <w:rsid w:val="00394E3C"/>
    <w:rsid w:val="003A0403"/>
    <w:rsid w:val="003A593B"/>
    <w:rsid w:val="003B135D"/>
    <w:rsid w:val="003B4B4E"/>
    <w:rsid w:val="003C1542"/>
    <w:rsid w:val="003C32FC"/>
    <w:rsid w:val="003C6B7E"/>
    <w:rsid w:val="003D07FA"/>
    <w:rsid w:val="003D154A"/>
    <w:rsid w:val="003D7BF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83A3A"/>
    <w:rsid w:val="00586DC0"/>
    <w:rsid w:val="0059463E"/>
    <w:rsid w:val="00597758"/>
    <w:rsid w:val="005A4C8C"/>
    <w:rsid w:val="005C63F0"/>
    <w:rsid w:val="005D02E5"/>
    <w:rsid w:val="005D4404"/>
    <w:rsid w:val="005E4EE2"/>
    <w:rsid w:val="005E65DE"/>
    <w:rsid w:val="005E7A90"/>
    <w:rsid w:val="005F38D8"/>
    <w:rsid w:val="005F6839"/>
    <w:rsid w:val="00600ABB"/>
    <w:rsid w:val="00612C25"/>
    <w:rsid w:val="006149BF"/>
    <w:rsid w:val="006176B8"/>
    <w:rsid w:val="00627170"/>
    <w:rsid w:val="00633E11"/>
    <w:rsid w:val="00636E7B"/>
    <w:rsid w:val="00636F9D"/>
    <w:rsid w:val="0063712F"/>
    <w:rsid w:val="00640248"/>
    <w:rsid w:val="00642C79"/>
    <w:rsid w:val="006511E9"/>
    <w:rsid w:val="00655F21"/>
    <w:rsid w:val="00657194"/>
    <w:rsid w:val="0066360C"/>
    <w:rsid w:val="00673B60"/>
    <w:rsid w:val="0068033A"/>
    <w:rsid w:val="0068683F"/>
    <w:rsid w:val="00693DA5"/>
    <w:rsid w:val="006A2EA5"/>
    <w:rsid w:val="006A39C6"/>
    <w:rsid w:val="006A3BA0"/>
    <w:rsid w:val="006C367A"/>
    <w:rsid w:val="006C5FD6"/>
    <w:rsid w:val="006D0003"/>
    <w:rsid w:val="006E0E8D"/>
    <w:rsid w:val="006F46D9"/>
    <w:rsid w:val="006F4F3E"/>
    <w:rsid w:val="006F52E4"/>
    <w:rsid w:val="006F59D0"/>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AAD"/>
    <w:rsid w:val="007C1E53"/>
    <w:rsid w:val="007C3B13"/>
    <w:rsid w:val="007C5F85"/>
    <w:rsid w:val="007D2835"/>
    <w:rsid w:val="007D48AE"/>
    <w:rsid w:val="007F5872"/>
    <w:rsid w:val="007F5DA7"/>
    <w:rsid w:val="007F67AF"/>
    <w:rsid w:val="007F6B7F"/>
    <w:rsid w:val="008053DB"/>
    <w:rsid w:val="008169D4"/>
    <w:rsid w:val="00821412"/>
    <w:rsid w:val="0083023F"/>
    <w:rsid w:val="008328F7"/>
    <w:rsid w:val="008433BE"/>
    <w:rsid w:val="0085205A"/>
    <w:rsid w:val="00852A76"/>
    <w:rsid w:val="008555AB"/>
    <w:rsid w:val="00855E1E"/>
    <w:rsid w:val="0086146F"/>
    <w:rsid w:val="00861ED6"/>
    <w:rsid w:val="008756F0"/>
    <w:rsid w:val="008821C9"/>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1AD"/>
    <w:rsid w:val="009076B6"/>
    <w:rsid w:val="00913574"/>
    <w:rsid w:val="00934FD8"/>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81AC1"/>
    <w:rsid w:val="00A82E2C"/>
    <w:rsid w:val="00A83DF2"/>
    <w:rsid w:val="00A869AD"/>
    <w:rsid w:val="00A87773"/>
    <w:rsid w:val="00A91763"/>
    <w:rsid w:val="00A92425"/>
    <w:rsid w:val="00A93583"/>
    <w:rsid w:val="00A93A80"/>
    <w:rsid w:val="00A97311"/>
    <w:rsid w:val="00AA13D2"/>
    <w:rsid w:val="00AC70CD"/>
    <w:rsid w:val="00AD2D4B"/>
    <w:rsid w:val="00AD52F3"/>
    <w:rsid w:val="00AF74C3"/>
    <w:rsid w:val="00B10B52"/>
    <w:rsid w:val="00B123E7"/>
    <w:rsid w:val="00B127B5"/>
    <w:rsid w:val="00B23CE6"/>
    <w:rsid w:val="00B34983"/>
    <w:rsid w:val="00B3594D"/>
    <w:rsid w:val="00B4451E"/>
    <w:rsid w:val="00B4590B"/>
    <w:rsid w:val="00B51984"/>
    <w:rsid w:val="00B52249"/>
    <w:rsid w:val="00B524CB"/>
    <w:rsid w:val="00B525A6"/>
    <w:rsid w:val="00B56412"/>
    <w:rsid w:val="00B618F8"/>
    <w:rsid w:val="00B6191D"/>
    <w:rsid w:val="00B61F00"/>
    <w:rsid w:val="00B626FF"/>
    <w:rsid w:val="00B67F92"/>
    <w:rsid w:val="00B700C9"/>
    <w:rsid w:val="00B76353"/>
    <w:rsid w:val="00B90EE0"/>
    <w:rsid w:val="00BA57D6"/>
    <w:rsid w:val="00BB04D7"/>
    <w:rsid w:val="00BB2A4D"/>
    <w:rsid w:val="00BC08FA"/>
    <w:rsid w:val="00BC536C"/>
    <w:rsid w:val="00BD37FD"/>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64E8F"/>
    <w:rsid w:val="00C706DA"/>
    <w:rsid w:val="00C764EF"/>
    <w:rsid w:val="00C81FD1"/>
    <w:rsid w:val="00C82104"/>
    <w:rsid w:val="00C841AF"/>
    <w:rsid w:val="00C844C0"/>
    <w:rsid w:val="00C97AC7"/>
    <w:rsid w:val="00C97C0B"/>
    <w:rsid w:val="00CA41A7"/>
    <w:rsid w:val="00CB232D"/>
    <w:rsid w:val="00CB3DFC"/>
    <w:rsid w:val="00CB698B"/>
    <w:rsid w:val="00CD17A9"/>
    <w:rsid w:val="00CD5317"/>
    <w:rsid w:val="00CF181D"/>
    <w:rsid w:val="00CF29F1"/>
    <w:rsid w:val="00CF596E"/>
    <w:rsid w:val="00D00509"/>
    <w:rsid w:val="00D00B17"/>
    <w:rsid w:val="00D0750C"/>
    <w:rsid w:val="00D172AB"/>
    <w:rsid w:val="00D21A6F"/>
    <w:rsid w:val="00D34F23"/>
    <w:rsid w:val="00D3676E"/>
    <w:rsid w:val="00D37C78"/>
    <w:rsid w:val="00D44419"/>
    <w:rsid w:val="00D56714"/>
    <w:rsid w:val="00D60829"/>
    <w:rsid w:val="00D625BF"/>
    <w:rsid w:val="00D823B1"/>
    <w:rsid w:val="00D86346"/>
    <w:rsid w:val="00D9264D"/>
    <w:rsid w:val="00D93CF0"/>
    <w:rsid w:val="00D964EB"/>
    <w:rsid w:val="00D96E28"/>
    <w:rsid w:val="00D97339"/>
    <w:rsid w:val="00D97E4C"/>
    <w:rsid w:val="00DB5329"/>
    <w:rsid w:val="00DC025D"/>
    <w:rsid w:val="00DD485B"/>
    <w:rsid w:val="00DD607F"/>
    <w:rsid w:val="00DE3724"/>
    <w:rsid w:val="00DE7F72"/>
    <w:rsid w:val="00DF00B1"/>
    <w:rsid w:val="00E02518"/>
    <w:rsid w:val="00E0321E"/>
    <w:rsid w:val="00E05192"/>
    <w:rsid w:val="00E106E9"/>
    <w:rsid w:val="00E10A7A"/>
    <w:rsid w:val="00E10ED9"/>
    <w:rsid w:val="00E1353A"/>
    <w:rsid w:val="00E16305"/>
    <w:rsid w:val="00E17593"/>
    <w:rsid w:val="00E24FB9"/>
    <w:rsid w:val="00E274EF"/>
    <w:rsid w:val="00E31168"/>
    <w:rsid w:val="00E313C6"/>
    <w:rsid w:val="00E41606"/>
    <w:rsid w:val="00E43825"/>
    <w:rsid w:val="00E44787"/>
    <w:rsid w:val="00E53A29"/>
    <w:rsid w:val="00E56582"/>
    <w:rsid w:val="00E62BF1"/>
    <w:rsid w:val="00E67F48"/>
    <w:rsid w:val="00E749CB"/>
    <w:rsid w:val="00E75E29"/>
    <w:rsid w:val="00E8485A"/>
    <w:rsid w:val="00EA0FD6"/>
    <w:rsid w:val="00EA500C"/>
    <w:rsid w:val="00EB6043"/>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0A5D7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unhideWhenUsed/>
    <w:qFormat/>
    <w:rsid w:val="000A5D71"/>
    <w:pPr>
      <w:keepNext/>
      <w:keepLines/>
      <w:spacing w:before="40" w:after="0"/>
      <w:outlineLvl w:val="3"/>
    </w:pPr>
    <w:rPr>
      <w:rFonts w:asciiTheme="majorHAnsi" w:eastAsiaTheme="majorEastAsia" w:hAnsiTheme="majorHAnsi" w:cstheme="majorBidi"/>
      <w:i/>
      <w:iCs w:val="0"/>
      <w:color w:val="365F91" w:themeColor="accent1" w:themeShade="BF"/>
    </w:rPr>
  </w:style>
  <w:style w:type="paragraph" w:styleId="Nagwek5">
    <w:name w:val="heading 5"/>
    <w:basedOn w:val="Normalny"/>
    <w:next w:val="Normalny"/>
    <w:link w:val="Nagwek5Znak"/>
    <w:uiPriority w:val="9"/>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character" w:customStyle="1" w:styleId="Domylnaczcionkaakapitu1">
    <w:name w:val="Domyślna czcionka akapitu1"/>
    <w:rsid w:val="002400F4"/>
  </w:style>
  <w:style w:type="paragraph" w:styleId="Tekstpodstawowy">
    <w:name w:val="Body Text"/>
    <w:basedOn w:val="Normalny"/>
    <w:link w:val="TekstpodstawowyZnak"/>
    <w:rsid w:val="002400F4"/>
    <w:pPr>
      <w:tabs>
        <w:tab w:val="clear" w:pos="8505"/>
      </w:tabs>
      <w:suppressAutoHyphens/>
      <w:spacing w:after="120" w:line="244" w:lineRule="auto"/>
      <w:ind w:left="0" w:right="0"/>
    </w:pPr>
    <w:rPr>
      <w:rFonts w:ascii="Calibri" w:eastAsia="SimSun" w:hAnsi="Calibri" w:cs="Calibri"/>
      <w:bCs w:val="0"/>
      <w:iCs w:val="0"/>
      <w:kern w:val="1"/>
      <w:sz w:val="22"/>
      <w:szCs w:val="22"/>
      <w:lang w:eastAsia="ar-SA"/>
    </w:rPr>
  </w:style>
  <w:style w:type="character" w:customStyle="1" w:styleId="TekstpodstawowyZnak">
    <w:name w:val="Tekst podstawowy Znak"/>
    <w:basedOn w:val="Domylnaczcionkaakapitu"/>
    <w:link w:val="Tekstpodstawowy"/>
    <w:rsid w:val="002400F4"/>
    <w:rPr>
      <w:rFonts w:ascii="Calibri" w:eastAsia="SimSun" w:hAnsi="Calibri" w:cs="Calibri"/>
      <w:kern w:val="1"/>
      <w:lang w:eastAsia="ar-SA"/>
    </w:rPr>
  </w:style>
  <w:style w:type="character" w:customStyle="1" w:styleId="Nagwek4Znak">
    <w:name w:val="Nagłówek 4 Znak"/>
    <w:basedOn w:val="Domylnaczcionkaakapitu"/>
    <w:link w:val="Nagwek4"/>
    <w:uiPriority w:val="9"/>
    <w:rsid w:val="000A5D71"/>
    <w:rPr>
      <w:rFonts w:asciiTheme="majorHAnsi" w:eastAsiaTheme="majorEastAsia" w:hAnsiTheme="majorHAnsi" w:cstheme="majorBidi"/>
      <w:bCs/>
      <w:i/>
      <w:color w:val="365F91" w:themeColor="accent1" w:themeShade="BF"/>
      <w:sz w:val="21"/>
      <w:szCs w:val="21"/>
      <w:lang w:eastAsia="pl-PL"/>
    </w:rPr>
  </w:style>
  <w:style w:type="character" w:customStyle="1" w:styleId="Nagwek3Znak">
    <w:name w:val="Nagłówek 3 Znak"/>
    <w:basedOn w:val="Domylnaczcionkaakapitu"/>
    <w:link w:val="Nagwek3"/>
    <w:uiPriority w:val="9"/>
    <w:semiHidden/>
    <w:rsid w:val="000A5D71"/>
    <w:rPr>
      <w:rFonts w:asciiTheme="majorHAnsi" w:eastAsiaTheme="majorEastAsia" w:hAnsiTheme="majorHAnsi" w:cstheme="majorBidi"/>
      <w:bCs/>
      <w:iCs/>
      <w:color w:val="243F60" w:themeColor="accent1" w:themeShade="7F"/>
      <w:sz w:val="24"/>
      <w:szCs w:val="24"/>
      <w:lang w:eastAsia="pl-PL"/>
    </w:rPr>
  </w:style>
  <w:style w:type="character" w:styleId="Pogrubienie">
    <w:name w:val="Strong"/>
    <w:basedOn w:val="Domylnaczcionkaakapitu"/>
    <w:uiPriority w:val="22"/>
    <w:qFormat/>
    <w:rsid w:val="00642C79"/>
    <w:rPr>
      <w:b/>
      <w:bCs/>
    </w:rPr>
  </w:style>
  <w:style w:type="paragraph" w:customStyle="1" w:styleId="domylne">
    <w:name w:val="domylne"/>
    <w:basedOn w:val="Normalny"/>
    <w:rsid w:val="00D964E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520">
      <w:bodyDiv w:val="1"/>
      <w:marLeft w:val="0"/>
      <w:marRight w:val="0"/>
      <w:marTop w:val="0"/>
      <w:marBottom w:val="0"/>
      <w:divBdr>
        <w:top w:val="none" w:sz="0" w:space="0" w:color="auto"/>
        <w:left w:val="none" w:sz="0" w:space="0" w:color="auto"/>
        <w:bottom w:val="none" w:sz="0" w:space="0" w:color="auto"/>
        <w:right w:val="none" w:sz="0" w:space="0" w:color="auto"/>
      </w:divBdr>
    </w:div>
    <w:div w:id="104814647">
      <w:bodyDiv w:val="1"/>
      <w:marLeft w:val="0"/>
      <w:marRight w:val="0"/>
      <w:marTop w:val="0"/>
      <w:marBottom w:val="0"/>
      <w:divBdr>
        <w:top w:val="none" w:sz="0" w:space="0" w:color="auto"/>
        <w:left w:val="none" w:sz="0" w:space="0" w:color="auto"/>
        <w:bottom w:val="none" w:sz="0" w:space="0" w:color="auto"/>
        <w:right w:val="none" w:sz="0" w:space="0" w:color="auto"/>
      </w:divBdr>
    </w:div>
    <w:div w:id="173347734">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02319553">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83283248">
      <w:bodyDiv w:val="1"/>
      <w:marLeft w:val="0"/>
      <w:marRight w:val="0"/>
      <w:marTop w:val="0"/>
      <w:marBottom w:val="0"/>
      <w:divBdr>
        <w:top w:val="none" w:sz="0" w:space="0" w:color="auto"/>
        <w:left w:val="none" w:sz="0" w:space="0" w:color="auto"/>
        <w:bottom w:val="none" w:sz="0" w:space="0" w:color="auto"/>
        <w:right w:val="none" w:sz="0" w:space="0" w:color="auto"/>
      </w:divBdr>
    </w:div>
    <w:div w:id="1468431924">
      <w:bodyDiv w:val="1"/>
      <w:marLeft w:val="0"/>
      <w:marRight w:val="0"/>
      <w:marTop w:val="0"/>
      <w:marBottom w:val="0"/>
      <w:divBdr>
        <w:top w:val="none" w:sz="0" w:space="0" w:color="auto"/>
        <w:left w:val="none" w:sz="0" w:space="0" w:color="auto"/>
        <w:bottom w:val="none" w:sz="0" w:space="0" w:color="auto"/>
        <w:right w:val="none" w:sz="0" w:space="0" w:color="auto"/>
      </w:divBdr>
    </w:div>
    <w:div w:id="153584368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61621580">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12153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iemi&#324;ska@u-jazdowski.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jazdowski.pl/press-room/komunikaty-prasowe/wystawy/jerzy-kalin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jazdowski.pl/program/wystawy/rozpetanie-sztuk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B79211161D7284887562C917FFEADB1" ma:contentTypeVersion="4" ma:contentTypeDescription="Utwórz nowy dokument." ma:contentTypeScope="" ma:versionID="ed2ab7229ce06a62b5553782e19503e9">
  <xsd:schema xmlns:xsd="http://www.w3.org/2001/XMLSchema" xmlns:xs="http://www.w3.org/2001/XMLSchema" xmlns:p="http://schemas.microsoft.com/office/2006/metadata/properties" xmlns:ns3="b2adfe15-4b90-40bc-b132-4a1449fc3a98" targetNamespace="http://schemas.microsoft.com/office/2006/metadata/properties" ma:root="true" ma:fieldsID="5ed59ab906d2f418b0b70a65b60a906d" ns3:_="">
    <xsd:import namespace="b2adfe15-4b90-40bc-b132-4a1449fc3a9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dfe15-4b90-40bc-b132-4a1449fc3a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56A96-C199-4AEF-BF52-7CE000C0D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dfe15-4b90-40bc-b132-4a1449fc3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458514-5700-4B77-8BDE-1220298C619A}">
  <ds:schemaRefs>
    <ds:schemaRef ds:uri="http://schemas.microsoft.com/sharepoint/v3/contenttype/forms"/>
  </ds:schemaRefs>
</ds:datastoreItem>
</file>

<file path=customXml/itemProps3.xml><?xml version="1.0" encoding="utf-8"?>
<ds:datastoreItem xmlns:ds="http://schemas.openxmlformats.org/officeDocument/2006/customXml" ds:itemID="{21C50DF1-54DA-4740-B8C2-73D85A24F7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700</Words>
  <Characters>4206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Dagmara Siemińska</cp:lastModifiedBy>
  <cp:revision>3</cp:revision>
  <cp:lastPrinted>2019-01-24T13:16:00Z</cp:lastPrinted>
  <dcterms:created xsi:type="dcterms:W3CDTF">2024-06-26T10:23:00Z</dcterms:created>
  <dcterms:modified xsi:type="dcterms:W3CDTF">2024-06-26T10:27:00Z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0x010100BB79211161D7284887562C917FFEADB1</vt:lpwstr>
  </property>
</Properties>
</file>