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6B446E02" w:rsidR="00B524CB" w:rsidRDefault="00784FE4" w:rsidP="00B524CB">
      <w:pPr>
        <w:pStyle w:val="Podtytu"/>
      </w:pPr>
      <w:r>
        <w:t xml:space="preserve">Wystawa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7ED84227" w14:textId="483029AF" w:rsidR="0032306B" w:rsidRDefault="0032306B" w:rsidP="00941494">
      <w:pPr>
        <w:pStyle w:val="Tytu"/>
        <w:rPr>
          <w:i/>
          <w:iCs w:val="0"/>
        </w:rPr>
      </w:pPr>
      <w:r>
        <w:rPr>
          <w:i/>
          <w:iCs w:val="0"/>
        </w:rPr>
        <w:t xml:space="preserve"> Miriam Eli</w:t>
      </w:r>
      <w:r w:rsidR="00E17593">
        <w:rPr>
          <w:i/>
          <w:iCs w:val="0"/>
        </w:rPr>
        <w:t>a</w:t>
      </w:r>
    </w:p>
    <w:p w14:paraId="0248468F" w14:textId="24C6EF54" w:rsidR="00941494" w:rsidRPr="00941494" w:rsidRDefault="00941494" w:rsidP="00941494">
      <w:pPr>
        <w:pStyle w:val="Tytu"/>
        <w:rPr>
          <w:i/>
          <w:iCs w:val="0"/>
        </w:rPr>
      </w:pPr>
      <w:r w:rsidRPr="00941494">
        <w:rPr>
          <w:i/>
          <w:iCs w:val="0"/>
        </w:rPr>
        <w:t>N</w:t>
      </w:r>
      <w:r w:rsidR="003D7BF7">
        <w:rPr>
          <w:i/>
          <w:iCs w:val="0"/>
        </w:rPr>
        <w:t>owa normalność</w:t>
      </w:r>
      <w:r w:rsidR="008E4DB4">
        <w:rPr>
          <w:i/>
          <w:iCs w:val="0"/>
        </w:rPr>
        <w:t>.</w:t>
      </w:r>
      <w:r w:rsidRPr="00941494">
        <w:rPr>
          <w:i/>
          <w:iCs w:val="0"/>
        </w:rPr>
        <w:t xml:space="preserve"> </w:t>
      </w:r>
    </w:p>
    <w:p w14:paraId="3E9A60E5" w14:textId="163B42EB" w:rsidR="00941494" w:rsidRPr="008E4DB4" w:rsidRDefault="00941494" w:rsidP="008E4DB4">
      <w:pPr>
        <w:pStyle w:val="Podtytu"/>
        <w:rPr>
          <w:i/>
          <w:iCs/>
        </w:rPr>
      </w:pPr>
    </w:p>
    <w:p w14:paraId="07FE74EE" w14:textId="7A1555C4" w:rsidR="0045750A" w:rsidRPr="007A22AF" w:rsidRDefault="00636F9D" w:rsidP="00657194">
      <w:pPr>
        <w:pStyle w:val="Podtytu"/>
      </w:pPr>
      <w:r>
        <w:t>2</w:t>
      </w:r>
      <w:r w:rsidR="003D7BF7">
        <w:t>3</w:t>
      </w:r>
      <w:r>
        <w:t>/0</w:t>
      </w:r>
      <w:r w:rsidR="00941494">
        <w:t>3</w:t>
      </w:r>
      <w:r w:rsidR="009D33EC">
        <w:rPr>
          <w:i/>
          <w:iCs/>
        </w:rPr>
        <w:t>—</w:t>
      </w:r>
      <w:r w:rsidR="00657194">
        <w:t>1</w:t>
      </w:r>
      <w:r w:rsidR="003D7BF7">
        <w:t>1</w:t>
      </w:r>
      <w:r w:rsidR="00EC1FF1">
        <w:t>/</w:t>
      </w:r>
      <w:r w:rsidR="00B700C9">
        <w:t>0</w:t>
      </w:r>
      <w:r w:rsidR="003D7BF7">
        <w:t>6/</w:t>
      </w:r>
      <w:r w:rsidR="00EC1FF1">
        <w:t>202</w:t>
      </w:r>
      <w:r w:rsidR="003D7BF7">
        <w:t>3</w:t>
      </w:r>
    </w:p>
    <w:p w14:paraId="35C25ABC" w14:textId="34F1094A" w:rsidR="00D00B17" w:rsidRPr="00D93CF0" w:rsidRDefault="00D00B17" w:rsidP="00D00B17">
      <w:pPr>
        <w:pStyle w:val="Bezodstpw"/>
      </w:pPr>
      <w:r w:rsidRPr="00F753D0">
        <w:t>Kurator</w:t>
      </w:r>
    </w:p>
    <w:p w14:paraId="3342B8C9" w14:textId="4E91F16A" w:rsidR="00D0750C" w:rsidRPr="00BB2A4D" w:rsidRDefault="003D7BF7" w:rsidP="00BB2A4D">
      <w:pPr>
        <w:pStyle w:val="detale"/>
        <w:rPr>
          <w:lang w:val="it-IT"/>
        </w:rPr>
      </w:pPr>
      <w:r>
        <w:rPr>
          <w:lang w:val="it-IT"/>
        </w:rPr>
        <w:t>Manick Govinda</w:t>
      </w:r>
    </w:p>
    <w:p w14:paraId="4D6CDC4A" w14:textId="05FA3874" w:rsidR="00A92425" w:rsidRPr="00A92425" w:rsidRDefault="00D172AB" w:rsidP="00A92425">
      <w:pPr>
        <w:pStyle w:val="link"/>
        <w:rPr>
          <w:sz w:val="26"/>
          <w:szCs w:val="26"/>
        </w:rPr>
      </w:pPr>
      <w:r w:rsidRPr="00A92425">
        <w:rPr>
          <w:sz w:val="26"/>
          <w:szCs w:val="26"/>
        </w:rPr>
        <w:t xml:space="preserve">Twórczość Miriam Elii – wizerunki uśmiechniętych dzieci badających i odkrywających cudowny świat, taki, jakim był – można odczytywać jako hołd złożony czasom optymizmu, niewinnej brytyjskiej nostalgii, nauki przez zabawę, poznawaniu i odkrywaniu. Jednak w grę wchodzi tutaj wywrotowa mimikra. Sztuka Elii jest satyrą na współczesną kulturę, na politykę i ideologię zglobalizowanego świata. Satyra ta wpisuje się w długą tradycję sztuki i grafiki politycznej, jaka narodziła się na początku XV stulecia wraz z rewolucyjnym wynalazkiem rozpowszechniania słów i obrazów poprzez druk. Podobnie jak wcześniejsi wielcy artyści-satyrycy – William </w:t>
      </w:r>
      <w:proofErr w:type="spellStart"/>
      <w:r w:rsidRPr="00A92425">
        <w:rPr>
          <w:sz w:val="26"/>
          <w:szCs w:val="26"/>
        </w:rPr>
        <w:t>Hogarth</w:t>
      </w:r>
      <w:proofErr w:type="spellEnd"/>
      <w:r w:rsidRPr="00A92425">
        <w:rPr>
          <w:sz w:val="26"/>
          <w:szCs w:val="26"/>
        </w:rPr>
        <w:t xml:space="preserve">, Francisco </w:t>
      </w:r>
      <w:proofErr w:type="spellStart"/>
      <w:r w:rsidRPr="00A92425">
        <w:rPr>
          <w:sz w:val="26"/>
          <w:szCs w:val="26"/>
        </w:rPr>
        <w:t>Goya</w:t>
      </w:r>
      <w:proofErr w:type="spellEnd"/>
      <w:r w:rsidRPr="00A92425">
        <w:rPr>
          <w:sz w:val="26"/>
          <w:szCs w:val="26"/>
        </w:rPr>
        <w:t xml:space="preserve">, John </w:t>
      </w:r>
      <w:proofErr w:type="spellStart"/>
      <w:r w:rsidRPr="00A92425">
        <w:rPr>
          <w:sz w:val="26"/>
          <w:szCs w:val="26"/>
        </w:rPr>
        <w:t>Heartfield</w:t>
      </w:r>
      <w:proofErr w:type="spellEnd"/>
      <w:r w:rsidRPr="00A92425">
        <w:rPr>
          <w:sz w:val="26"/>
          <w:szCs w:val="26"/>
        </w:rPr>
        <w:t xml:space="preserve">, George Grosz, czy Karl Arnold – Elia wyśmiewa nowy porządek społeczno-polityczny, kwestionuje nowe „reguły gry”, które nastały wraz z wybuchem pandemii i wprowadzeniem lockdownu, ocenia reperkusje oraz nowy porządek światowy znany jako </w:t>
      </w:r>
      <w:hyperlink r:id="rId11" w:history="1">
        <w:r w:rsidRPr="00A92425">
          <w:rPr>
            <w:rStyle w:val="Hipercze"/>
            <w:color w:val="auto"/>
            <w:sz w:val="26"/>
            <w:szCs w:val="26"/>
            <w:u w:val="none"/>
          </w:rPr>
          <w:t>Wielki Reset</w:t>
        </w:r>
      </w:hyperlink>
      <w:r w:rsidRPr="00A92425">
        <w:rPr>
          <w:sz w:val="26"/>
          <w:szCs w:val="26"/>
        </w:rPr>
        <w:t xml:space="preserve"> – globalną inicjatywę zapoczątkowaną przez </w:t>
      </w:r>
      <w:hyperlink r:id="rId12" w:history="1">
        <w:r w:rsidRPr="00A92425">
          <w:rPr>
            <w:rStyle w:val="Hipercze"/>
            <w:color w:val="auto"/>
            <w:sz w:val="26"/>
            <w:szCs w:val="26"/>
            <w:u w:val="none"/>
          </w:rPr>
          <w:t>Światowe Forum Ekonomiczne</w:t>
        </w:r>
      </w:hyperlink>
      <w:r w:rsidRPr="00A92425">
        <w:rPr>
          <w:sz w:val="26"/>
          <w:szCs w:val="26"/>
        </w:rPr>
        <w:t>, mającą na celu zmianę samej tkanki naszego życia pod płaszczykiem bliższej współpracy pomiędzy globalnymi interesariuszami.</w:t>
      </w:r>
      <w:r w:rsidR="00A92425">
        <w:rPr>
          <w:sz w:val="26"/>
          <w:szCs w:val="26"/>
        </w:rPr>
        <w:br/>
      </w:r>
      <w:r w:rsidR="00A92425">
        <w:rPr>
          <w:sz w:val="26"/>
          <w:szCs w:val="26"/>
        </w:rPr>
        <w:br/>
      </w:r>
      <w:r w:rsidR="00A92425" w:rsidRPr="00A92425">
        <w:rPr>
          <w:sz w:val="26"/>
          <w:szCs w:val="26"/>
        </w:rPr>
        <w:t xml:space="preserve">Wystawa </w:t>
      </w:r>
      <w:r w:rsidR="00A92425" w:rsidRPr="00A92425">
        <w:rPr>
          <w:i/>
          <w:sz w:val="26"/>
          <w:szCs w:val="26"/>
        </w:rPr>
        <w:t>Nowa normalność</w:t>
      </w:r>
      <w:r w:rsidR="00A92425">
        <w:rPr>
          <w:i/>
          <w:sz w:val="26"/>
          <w:szCs w:val="26"/>
        </w:rPr>
        <w:t xml:space="preserve"> </w:t>
      </w:r>
      <w:r w:rsidR="00A92425" w:rsidRPr="00A92425">
        <w:rPr>
          <w:iCs w:val="0"/>
          <w:sz w:val="26"/>
          <w:szCs w:val="26"/>
        </w:rPr>
        <w:t>w</w:t>
      </w:r>
      <w:r w:rsidR="00A92425" w:rsidRPr="00A92425">
        <w:rPr>
          <w:i/>
          <w:sz w:val="26"/>
          <w:szCs w:val="26"/>
        </w:rPr>
        <w:t xml:space="preserve"> </w:t>
      </w:r>
      <w:r w:rsidR="00A92425" w:rsidRPr="00A92425">
        <w:rPr>
          <w:iCs w:val="0"/>
          <w:sz w:val="26"/>
          <w:szCs w:val="26"/>
        </w:rPr>
        <w:t xml:space="preserve">Centrum Sztuki Współczesnej Zamek Ujazdowski jest </w:t>
      </w:r>
      <w:r w:rsidR="00A92425" w:rsidRPr="00A92425">
        <w:rPr>
          <w:bCs w:val="0"/>
          <w:iCs w:val="0"/>
          <w:sz w:val="26"/>
          <w:szCs w:val="26"/>
        </w:rPr>
        <w:t>artystyczny</w:t>
      </w:r>
      <w:r w:rsidR="00CA41A7">
        <w:rPr>
          <w:bCs w:val="0"/>
          <w:iCs w:val="0"/>
          <w:sz w:val="26"/>
          <w:szCs w:val="26"/>
        </w:rPr>
        <w:t>m</w:t>
      </w:r>
      <w:r w:rsidR="00A92425" w:rsidRPr="00A92425">
        <w:rPr>
          <w:bCs w:val="0"/>
          <w:iCs w:val="0"/>
          <w:sz w:val="26"/>
          <w:szCs w:val="26"/>
        </w:rPr>
        <w:t xml:space="preserve"> komentarzem do</w:t>
      </w:r>
      <w:r w:rsidR="00A92425" w:rsidRPr="00A92425">
        <w:rPr>
          <w:iCs w:val="0"/>
          <w:sz w:val="26"/>
          <w:szCs w:val="26"/>
        </w:rPr>
        <w:t xml:space="preserve"> globalnej paniki wywołanej epidemią koronawirusa</w:t>
      </w:r>
      <w:r w:rsidR="00CB232D">
        <w:rPr>
          <w:iCs w:val="0"/>
          <w:sz w:val="26"/>
          <w:szCs w:val="26"/>
        </w:rPr>
        <w:t>.</w:t>
      </w:r>
    </w:p>
    <w:p w14:paraId="0FC2BA03" w14:textId="0D9B6F98" w:rsidR="000033A2" w:rsidRPr="000033A2" w:rsidRDefault="000033A2" w:rsidP="00A92425">
      <w:pPr>
        <w:pStyle w:val="link"/>
        <w:ind w:left="0"/>
      </w:pPr>
    </w:p>
    <w:p w14:paraId="18368564" w14:textId="26593B05" w:rsidR="000033A2" w:rsidRPr="001E4731" w:rsidRDefault="000033A2" w:rsidP="000033A2">
      <w:pPr>
        <w:pStyle w:val="detale"/>
      </w:pPr>
      <w:r w:rsidRPr="000033A2">
        <w:t>Miriam El</w:t>
      </w:r>
      <w:r w:rsidR="00E17593">
        <w:t>ia</w:t>
      </w:r>
      <w:r w:rsidRPr="000033A2">
        <w:t xml:space="preserve"> - artystka wizualna i autorka programów radiowych oraz filmów z północnego Londynu. Jej twórczość obejmuje filmy krótkometrażowe, animacje, ilustrowane książki, grafiki, rysunki, stand-</w:t>
      </w:r>
      <w:proofErr w:type="spellStart"/>
      <w:r w:rsidRPr="000033A2">
        <w:t>upy</w:t>
      </w:r>
      <w:proofErr w:type="spellEnd"/>
      <w:r w:rsidRPr="000033A2">
        <w:t xml:space="preserve"> i surrealistyczne teksty radiowe.</w:t>
      </w:r>
      <w:r>
        <w:t xml:space="preserve"> </w:t>
      </w:r>
      <w:r w:rsidRPr="000033A2">
        <w:t xml:space="preserve">Najbardziej znana jest ze swojej książki artystycznej </w:t>
      </w:r>
      <w:r w:rsidRPr="000033A2">
        <w:rPr>
          <w:i/>
        </w:rPr>
        <w:t>Idziemy do galerii</w:t>
      </w:r>
      <w:r w:rsidRPr="000033A2">
        <w:t xml:space="preserve"> [</w:t>
      </w:r>
      <w:r w:rsidRPr="000033A2">
        <w:rPr>
          <w:i/>
        </w:rPr>
        <w:t xml:space="preserve">We go to the </w:t>
      </w:r>
      <w:proofErr w:type="spellStart"/>
      <w:r w:rsidRPr="000033A2">
        <w:rPr>
          <w:i/>
        </w:rPr>
        <w:t>gallery</w:t>
      </w:r>
      <w:proofErr w:type="spellEnd"/>
      <w:r w:rsidRPr="000033A2">
        <w:t xml:space="preserve">], w której ilustrowała postacie znane z klasycznych książek z serii </w:t>
      </w:r>
      <w:proofErr w:type="spellStart"/>
      <w:r w:rsidRPr="000033A2">
        <w:rPr>
          <w:i/>
        </w:rPr>
        <w:t>Ladybird</w:t>
      </w:r>
      <w:proofErr w:type="spellEnd"/>
      <w:r w:rsidRPr="000033A2">
        <w:rPr>
          <w:i/>
        </w:rPr>
        <w:t>,</w:t>
      </w:r>
      <w:r w:rsidRPr="000033A2">
        <w:t xml:space="preserve"> zmagające się ze sztuką konceptualną. Elia ukończyła z tytułem magistra </w:t>
      </w:r>
      <w:proofErr w:type="spellStart"/>
      <w:r w:rsidRPr="000033A2">
        <w:t>Royal</w:t>
      </w:r>
      <w:proofErr w:type="spellEnd"/>
      <w:r w:rsidRPr="000033A2">
        <w:t xml:space="preserve"> College of Art w 2006 roku, po uzyskaniu tytułu licencjata z projektowania graficznego w </w:t>
      </w:r>
      <w:proofErr w:type="spellStart"/>
      <w:r w:rsidRPr="000033A2">
        <w:t>Brighton</w:t>
      </w:r>
      <w:proofErr w:type="spellEnd"/>
      <w:r w:rsidRPr="000033A2">
        <w:t xml:space="preserve">. W 2008 roku była nominowana do prestiżowej nagrody Sony za swój debiutancki program dla BBC Radio 4 – </w:t>
      </w:r>
      <w:r w:rsidRPr="000033A2">
        <w:lastRenderedPageBreak/>
        <w:t xml:space="preserve">surrealistyczny serial komediowy </w:t>
      </w:r>
      <w:r w:rsidRPr="000033A2">
        <w:rPr>
          <w:i/>
        </w:rPr>
        <w:t xml:space="preserve">Cykl epizodów psychotycznych </w:t>
      </w:r>
      <w:r w:rsidRPr="000033A2">
        <w:t>[</w:t>
      </w:r>
      <w:r w:rsidRPr="000033A2">
        <w:rPr>
          <w:i/>
        </w:rPr>
        <w:t xml:space="preserve">A Series Of </w:t>
      </w:r>
      <w:proofErr w:type="spellStart"/>
      <w:r w:rsidRPr="000033A2">
        <w:rPr>
          <w:i/>
        </w:rPr>
        <w:t>Psychotic</w:t>
      </w:r>
      <w:proofErr w:type="spellEnd"/>
      <w:r w:rsidRPr="000033A2">
        <w:rPr>
          <w:i/>
        </w:rPr>
        <w:t xml:space="preserve"> </w:t>
      </w:r>
      <w:proofErr w:type="spellStart"/>
      <w:r w:rsidRPr="000033A2">
        <w:rPr>
          <w:i/>
        </w:rPr>
        <w:t>Episodes</w:t>
      </w:r>
      <w:proofErr w:type="spellEnd"/>
      <w:r w:rsidRPr="000033A2">
        <w:t>].</w:t>
      </w:r>
      <w:r>
        <w:t xml:space="preserve"> </w:t>
      </w:r>
      <w:r w:rsidRPr="001E4731">
        <w:t xml:space="preserve">Często współpracuje pisarsko ze swoim bratem </w:t>
      </w:r>
      <w:proofErr w:type="spellStart"/>
      <w:r w:rsidRPr="001E4731">
        <w:t>Ezrą</w:t>
      </w:r>
      <w:proofErr w:type="spellEnd"/>
      <w:r w:rsidRPr="001E4731">
        <w:t xml:space="preserve"> Elią, a w 2011 roku opublikowała </w:t>
      </w:r>
      <w:r w:rsidRPr="001E4731">
        <w:rPr>
          <w:i/>
        </w:rPr>
        <w:t xml:space="preserve">Dziennik Chomika Edwarda </w:t>
      </w:r>
      <w:r>
        <w:t>[</w:t>
      </w:r>
      <w:r w:rsidRPr="001E4731">
        <w:rPr>
          <w:i/>
        </w:rPr>
        <w:t xml:space="preserve">The </w:t>
      </w:r>
      <w:proofErr w:type="spellStart"/>
      <w:r w:rsidRPr="001E4731">
        <w:rPr>
          <w:i/>
        </w:rPr>
        <w:t>Diary</w:t>
      </w:r>
      <w:proofErr w:type="spellEnd"/>
      <w:r w:rsidRPr="001E4731">
        <w:rPr>
          <w:i/>
        </w:rPr>
        <w:t xml:space="preserve"> </w:t>
      </w:r>
      <w:r>
        <w:rPr>
          <w:i/>
        </w:rPr>
        <w:t>o</w:t>
      </w:r>
      <w:r w:rsidRPr="001E4731">
        <w:rPr>
          <w:i/>
        </w:rPr>
        <w:t xml:space="preserve">f Edward The </w:t>
      </w:r>
      <w:proofErr w:type="spellStart"/>
      <w:r w:rsidRPr="001E4731">
        <w:rPr>
          <w:i/>
        </w:rPr>
        <w:t>Hamster</w:t>
      </w:r>
      <w:proofErr w:type="spellEnd"/>
      <w:r>
        <w:t>]</w:t>
      </w:r>
      <w:r w:rsidRPr="001E4731">
        <w:t>, historię filozoficznie nastawionego, lecz gnębionego wieloma wątpliwościami chomika, który rozważa sens życia, żyjąc samotnie w klatce.</w:t>
      </w:r>
    </w:p>
    <w:p w14:paraId="7EA81901" w14:textId="77777777" w:rsidR="000033A2" w:rsidRPr="001E4731" w:rsidRDefault="000033A2" w:rsidP="000033A2">
      <w:pPr>
        <w:pStyle w:val="detale"/>
      </w:pPr>
      <w:r w:rsidRPr="001E4731">
        <w:t xml:space="preserve">W 2012 roku artystka napisała scenariusz i zagrała we własnym </w:t>
      </w:r>
      <w:proofErr w:type="spellStart"/>
      <w:r w:rsidRPr="001E4731">
        <w:t>miniserialu</w:t>
      </w:r>
      <w:proofErr w:type="spellEnd"/>
      <w:r w:rsidRPr="001E4731">
        <w:t xml:space="preserve"> komediowym </w:t>
      </w:r>
      <w:r w:rsidRPr="001E4731">
        <w:rPr>
          <w:i/>
        </w:rPr>
        <w:t>Przetrwanie</w:t>
      </w:r>
      <w:r w:rsidRPr="001E4731">
        <w:t xml:space="preserve"> </w:t>
      </w:r>
      <w:r>
        <w:t>[</w:t>
      </w:r>
      <w:proofErr w:type="spellStart"/>
      <w:r w:rsidRPr="001E4731">
        <w:rPr>
          <w:i/>
        </w:rPr>
        <w:t>Survival</w:t>
      </w:r>
      <w:proofErr w:type="spellEnd"/>
      <w:r>
        <w:t>]</w:t>
      </w:r>
      <w:r w:rsidRPr="001E4731">
        <w:t xml:space="preserve">, nadawanym w ramach cyklu filmów krótkometrażowych </w:t>
      </w:r>
      <w:proofErr w:type="spellStart"/>
      <w:r w:rsidRPr="001E4731">
        <w:rPr>
          <w:i/>
          <w:iCs/>
        </w:rPr>
        <w:t>Random</w:t>
      </w:r>
      <w:proofErr w:type="spellEnd"/>
      <w:r w:rsidRPr="001E4731">
        <w:rPr>
          <w:i/>
          <w:iCs/>
        </w:rPr>
        <w:t xml:space="preserve"> </w:t>
      </w:r>
      <w:proofErr w:type="spellStart"/>
      <w:r w:rsidRPr="001E4731">
        <w:rPr>
          <w:i/>
          <w:iCs/>
        </w:rPr>
        <w:t>Acts</w:t>
      </w:r>
      <w:proofErr w:type="spellEnd"/>
      <w:r w:rsidRPr="001E4731">
        <w:t xml:space="preserve"> przez Channel 4. Serial opowiada historię pięciu różnych zwierząt żyjących we współczesnym społeczeństwie i radzących sobie z okolicznościami na różne sposoby: od króliczka ubiegającego się o świadczenia i sprzedającego „czyste” marchewki, aby przeżyć, do bogatej hipsterskiej lisicy, która imprezuje bez końca w modnej dzielnicy </w:t>
      </w:r>
      <w:proofErr w:type="spellStart"/>
      <w:r w:rsidRPr="001E4731">
        <w:t>Shoreditch</w:t>
      </w:r>
      <w:proofErr w:type="spellEnd"/>
      <w:r w:rsidRPr="001E4731">
        <w:t xml:space="preserve"> we wschodnim Londynie.</w:t>
      </w:r>
    </w:p>
    <w:p w14:paraId="05F6CAA8" w14:textId="11D426BD" w:rsidR="000033A2" w:rsidRPr="000033A2" w:rsidRDefault="000033A2" w:rsidP="000033A2">
      <w:pPr>
        <w:pStyle w:val="detale"/>
      </w:pPr>
      <w:r w:rsidRPr="001E4731">
        <w:t xml:space="preserve">Miriam nadal tworzy książki pod własną marką wydawniczą </w:t>
      </w:r>
      <w:proofErr w:type="spellStart"/>
      <w:r w:rsidRPr="001E4731">
        <w:t>Dung</w:t>
      </w:r>
      <w:proofErr w:type="spellEnd"/>
      <w:r w:rsidRPr="001E4731">
        <w:t xml:space="preserve"> </w:t>
      </w:r>
      <w:proofErr w:type="spellStart"/>
      <w:r w:rsidRPr="001E4731">
        <w:t>Beetle</w:t>
      </w:r>
      <w:proofErr w:type="spellEnd"/>
      <w:r w:rsidRPr="001E4731">
        <w:t xml:space="preserve"> i jest artystką-rezydentką magazynu „The </w:t>
      </w:r>
      <w:proofErr w:type="spellStart"/>
      <w:r w:rsidRPr="001E4731">
        <w:t>Critic</w:t>
      </w:r>
      <w:proofErr w:type="spellEnd"/>
    </w:p>
    <w:p w14:paraId="419A02F4" w14:textId="2916615F" w:rsidR="006D0003" w:rsidRPr="000033A2" w:rsidRDefault="006D0003" w:rsidP="00C81FD1">
      <w:pPr>
        <w:pStyle w:val="link"/>
        <w:ind w:left="0"/>
      </w:pPr>
      <w:r w:rsidRPr="000033A2">
        <w:t xml:space="preserve"> </w:t>
      </w:r>
    </w:p>
    <w:p w14:paraId="7A3FFB08" w14:textId="7DD0B7A9" w:rsidR="00E10ED9" w:rsidRDefault="008053DB" w:rsidP="003D7BF7">
      <w:pPr>
        <w:pStyle w:val="Nagwek1"/>
      </w:pPr>
      <w:r w:rsidRPr="00A44561">
        <w:rPr>
          <w:rStyle w:val="Nagwek1Znak"/>
        </w:rPr>
        <w:t>Więcej informacji</w:t>
      </w:r>
      <w:r w:rsidR="00C64E8F">
        <w:t>:</w:t>
      </w:r>
    </w:p>
    <w:p w14:paraId="4B22DD22" w14:textId="0F63CAFD" w:rsidR="00262569" w:rsidRDefault="00262569" w:rsidP="00262569">
      <w:hyperlink r:id="rId13" w:history="1">
        <w:r w:rsidRPr="00F506C9">
          <w:rPr>
            <w:rStyle w:val="Hipercze"/>
          </w:rPr>
          <w:t>https://u-jazdowski.pl/program/wystawy/miriam-elia</w:t>
        </w:r>
      </w:hyperlink>
    </w:p>
    <w:p w14:paraId="19B26623" w14:textId="77777777" w:rsidR="00262569" w:rsidRPr="00262569" w:rsidRDefault="00262569" w:rsidP="00262569"/>
    <w:p w14:paraId="3914C68C" w14:textId="44E6D0B8" w:rsidR="008053DB" w:rsidRDefault="008053DB" w:rsidP="008053DB">
      <w:pPr>
        <w:pStyle w:val="Nagwek1"/>
      </w:pPr>
      <w:r w:rsidRPr="00D93CF0">
        <w:t>Materiały prasowe</w:t>
      </w:r>
      <w:r w:rsidR="00C64E8F">
        <w:t>:</w:t>
      </w:r>
    </w:p>
    <w:p w14:paraId="24022830" w14:textId="3925304F" w:rsidR="009C26C3" w:rsidRDefault="00262569" w:rsidP="008053DB">
      <w:hyperlink r:id="rId14" w:history="1">
        <w:r w:rsidRPr="00F506C9">
          <w:rPr>
            <w:rStyle w:val="Hipercze"/>
          </w:rPr>
          <w:t>https://u-jazdowski.pl/press-room/komunikaty-prasowe/wystawy/miriam-elia</w:t>
        </w:r>
      </w:hyperlink>
    </w:p>
    <w:p w14:paraId="59166B7C" w14:textId="77777777" w:rsidR="00262569" w:rsidRPr="008053DB" w:rsidRDefault="00262569" w:rsidP="008053DB"/>
    <w:p w14:paraId="5131750A" w14:textId="4022A443" w:rsidR="00332AEC" w:rsidRPr="00C97AC7" w:rsidRDefault="00C81FD1" w:rsidP="00C81FD1">
      <w:pPr>
        <w:pStyle w:val="Bezodstpw"/>
        <w:ind w:left="0"/>
      </w:pPr>
      <w:r>
        <w:t xml:space="preserve">                 </w:t>
      </w:r>
      <w:r w:rsidR="00332AEC"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77777777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Wystawa sfinansowana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4E6E88DA" w:rsidR="00861ED6" w:rsidRPr="00945D2F" w:rsidRDefault="003D7BF7" w:rsidP="00C97AC7">
      <w:pPr>
        <w:pStyle w:val="detale"/>
      </w:pPr>
      <w:r>
        <w:t xml:space="preserve">TVP Kultura, </w:t>
      </w:r>
      <w:proofErr w:type="spellStart"/>
      <w:r w:rsidR="00693DA5">
        <w:t>Aktivist</w:t>
      </w:r>
      <w:proofErr w:type="spellEnd"/>
      <w:r w:rsidR="00E24FB9">
        <w:t>”</w:t>
      </w:r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>
        <w:t>Obieg, I.pl, Naszemiasto.pl, Trójka</w:t>
      </w:r>
    </w:p>
    <w:p w14:paraId="68BC5B23" w14:textId="77777777" w:rsidR="00C81FD1" w:rsidRPr="004C10E1" w:rsidRDefault="008B29E3" w:rsidP="00C81FD1">
      <w:pPr>
        <w:pStyle w:val="Nagwek1"/>
        <w:rPr>
          <w:sz w:val="24"/>
          <w:szCs w:val="24"/>
        </w:rPr>
      </w:pPr>
      <w:r>
        <w:lastRenderedPageBreak/>
        <w:t xml:space="preserve"> </w:t>
      </w:r>
      <w:r w:rsidR="00C81FD1" w:rsidRPr="004C10E1">
        <w:rPr>
          <w:sz w:val="24"/>
          <w:szCs w:val="24"/>
        </w:rPr>
        <w:t>Kontakt dla mediów</w:t>
      </w:r>
    </w:p>
    <w:p w14:paraId="1D01398A" w14:textId="77777777" w:rsidR="00C81FD1" w:rsidRPr="004C10E1" w:rsidRDefault="00C81FD1" w:rsidP="00C81FD1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5" w:history="1">
        <w:r w:rsidRPr="00B668F3">
          <w:t>d.siemińska@u-jazdowski.pl</w:t>
        </w:r>
      </w:hyperlink>
      <w:r w:rsidRPr="004C10E1">
        <w:t xml:space="preserve"> </w:t>
      </w:r>
    </w:p>
    <w:p w14:paraId="32D1FFF9" w14:textId="53092538" w:rsidR="008B29E3" w:rsidRPr="008B29E3" w:rsidRDefault="008B29E3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8B29E3" w:rsidRPr="008B29E3" w:rsidSect="00D97339">
      <w:headerReference w:type="default" r:id="rId16"/>
      <w:footerReference w:type="default" r:id="rId17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F901B" w14:textId="77777777" w:rsidR="00DD485B" w:rsidRDefault="00DD485B" w:rsidP="00295A47">
      <w:r>
        <w:separator/>
      </w:r>
    </w:p>
  </w:endnote>
  <w:endnote w:type="continuationSeparator" w:id="0">
    <w:p w14:paraId="426364D7" w14:textId="77777777" w:rsidR="00DD485B" w:rsidRDefault="00DD485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64FB" w14:textId="77777777" w:rsidR="00DD485B" w:rsidRDefault="00DD485B" w:rsidP="00295A47">
      <w:r>
        <w:separator/>
      </w:r>
    </w:p>
  </w:footnote>
  <w:footnote w:type="continuationSeparator" w:id="0">
    <w:p w14:paraId="7F80D72E" w14:textId="77777777" w:rsidR="00DD485B" w:rsidRDefault="00DD485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15103325">
    <w:abstractNumId w:val="11"/>
  </w:num>
  <w:num w:numId="2" w16cid:durableId="1395859594">
    <w:abstractNumId w:val="10"/>
  </w:num>
  <w:num w:numId="3" w16cid:durableId="2109422245">
    <w:abstractNumId w:val="5"/>
  </w:num>
  <w:num w:numId="4" w16cid:durableId="572475689">
    <w:abstractNumId w:val="4"/>
  </w:num>
  <w:num w:numId="5" w16cid:durableId="1939436660">
    <w:abstractNumId w:val="12"/>
  </w:num>
  <w:num w:numId="6" w16cid:durableId="970475276">
    <w:abstractNumId w:val="14"/>
  </w:num>
  <w:num w:numId="7" w16cid:durableId="1909226060">
    <w:abstractNumId w:val="14"/>
    <w:lvlOverride w:ilvl="0">
      <w:startOverride w:val="1"/>
    </w:lvlOverride>
  </w:num>
  <w:num w:numId="8" w16cid:durableId="1384791140">
    <w:abstractNumId w:val="0"/>
  </w:num>
  <w:num w:numId="9" w16cid:durableId="769817330">
    <w:abstractNumId w:val="2"/>
  </w:num>
  <w:num w:numId="10" w16cid:durableId="1298418544">
    <w:abstractNumId w:val="8"/>
  </w:num>
  <w:num w:numId="11" w16cid:durableId="1779982078">
    <w:abstractNumId w:val="7"/>
  </w:num>
  <w:num w:numId="12" w16cid:durableId="1202355917">
    <w:abstractNumId w:val="3"/>
  </w:num>
  <w:num w:numId="13" w16cid:durableId="161630864">
    <w:abstractNumId w:val="1"/>
  </w:num>
  <w:num w:numId="14" w16cid:durableId="435946951">
    <w:abstractNumId w:val="9"/>
  </w:num>
  <w:num w:numId="15" w16cid:durableId="1546485130">
    <w:abstractNumId w:val="13"/>
  </w:num>
  <w:num w:numId="16" w16cid:durableId="1989629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33A2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2569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306B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7BF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367A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AAD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1AD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2425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4983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64E8F"/>
    <w:rsid w:val="00C706DA"/>
    <w:rsid w:val="00C764EF"/>
    <w:rsid w:val="00C81FD1"/>
    <w:rsid w:val="00C82104"/>
    <w:rsid w:val="00C841AF"/>
    <w:rsid w:val="00C844C0"/>
    <w:rsid w:val="00C97AC7"/>
    <w:rsid w:val="00C97C0B"/>
    <w:rsid w:val="00CA41A7"/>
    <w:rsid w:val="00CB232D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2AB"/>
    <w:rsid w:val="00D21A6F"/>
    <w:rsid w:val="00D34F23"/>
    <w:rsid w:val="00D3676E"/>
    <w:rsid w:val="00D37C78"/>
    <w:rsid w:val="00D44419"/>
    <w:rsid w:val="00D56714"/>
    <w:rsid w:val="00D60829"/>
    <w:rsid w:val="00D625BF"/>
    <w:rsid w:val="00D823B1"/>
    <w:rsid w:val="00D86346"/>
    <w:rsid w:val="00D9264D"/>
    <w:rsid w:val="00D93CF0"/>
    <w:rsid w:val="00D96E28"/>
    <w:rsid w:val="00D97339"/>
    <w:rsid w:val="00D97E4C"/>
    <w:rsid w:val="00DB5329"/>
    <w:rsid w:val="00DC025D"/>
    <w:rsid w:val="00DD485B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17593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u-jazdowski.pl/program/wystawy/miriam-elia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ur05.safelinks.protection.outlook.com/?url=https%3A%2F%2Fwww.weforum.org%2F&amp;data=05%7C01%7Cd.sieminska%40u-jazdowski.pl%7C9531ddbcd0524282013908db0ffe362b%7C4474eadcb1c542fcab824750eaf6a494%7C0%7C0%7C638121356744966876%7CUnknown%7CTWFpbGZsb3d8eyJWIjoiMC4wLjAwMDAiLCJQIjoiV2luMzIiLCJBTiI6Ik1haWwiLCJXVCI6Mn0%3D%7C3000%7C%7C%7C&amp;sdata=iRJn2weW1LVPQOSivd57KI3TnJPFW3pa5CojJ%2F%2F4aMo%3D&amp;reserved=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ur05.safelinks.protection.outlook.com/?url=https%3A%2F%2Fwww.weforum.org%2Fgreat-reset%2F&amp;data=05%7C01%7Cd.sieminska%40u-jazdowski.pl%7C9531ddbcd0524282013908db0ffe362b%7C4474eadcb1c542fcab824750eaf6a494%7C0%7C0%7C638121356744966876%7CUnknown%7CTWFpbGZsb3d8eyJWIjoiMC4wLjAwMDAiLCJQIjoiV2luMzIiLCJBTiI6Ik1haWwiLCJXVCI6Mn0%3D%7C3000%7C%7C%7C&amp;sdata=z5hvT2YbMRNc4siyBbnqpXBl8GqTllUYdRobN4dmmE0%3D&amp;reserved=0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d.siemi&#324;ska@u-jazdowski.pl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-jazdowski.pl/press-room/komunikaty-prasowe/wystawy/miriam-eli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9211161D7284887562C917FFEADB1" ma:contentTypeVersion="4" ma:contentTypeDescription="Utwórz nowy dokument." ma:contentTypeScope="" ma:versionID="ed2ab7229ce06a62b5553782e19503e9">
  <xsd:schema xmlns:xsd="http://www.w3.org/2001/XMLSchema" xmlns:xs="http://www.w3.org/2001/XMLSchema" xmlns:p="http://schemas.microsoft.com/office/2006/metadata/properties" xmlns:ns3="b2adfe15-4b90-40bc-b132-4a1449fc3a98" targetNamespace="http://schemas.microsoft.com/office/2006/metadata/properties" ma:root="true" ma:fieldsID="5ed59ab906d2f418b0b70a65b60a906d" ns3:_="">
    <xsd:import namespace="b2adfe15-4b90-40bc-b132-4a1449fc3a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dfe15-4b90-40bc-b132-4a1449fc3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E56A96-C199-4AEF-BF52-7CE000C0D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adfe15-4b90-40bc-b132-4a1449fc3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C50DF1-54DA-4740-B8C2-73D85A24F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458514-5700-4B77-8BDE-1220298C61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7</cp:revision>
  <cp:lastPrinted>2019-01-24T13:16:00Z</cp:lastPrinted>
  <dcterms:created xsi:type="dcterms:W3CDTF">2023-02-16T11:59:00Z</dcterms:created>
  <dcterms:modified xsi:type="dcterms:W3CDTF">2023-02-17T14:26:00Z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0x010100BB79211161D7284887562C917FFEADB1</vt:lpwstr>
  </property>
</Properties>
</file>