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DD267" w14:textId="271B2E95" w:rsidR="007970AC" w:rsidRDefault="009E1B41">
      <w:pPr>
        <w:pStyle w:val="Podtytu"/>
        <w:tabs>
          <w:tab w:val="clear" w:pos="8505"/>
          <w:tab w:val="left" w:pos="8225"/>
        </w:tabs>
        <w:ind w:left="0"/>
      </w:pPr>
      <w:r w:rsidRPr="009E1B41">
        <w:t xml:space="preserve">{Project </w:t>
      </w:r>
      <w:proofErr w:type="spellStart"/>
      <w:r w:rsidRPr="009E1B41">
        <w:t>Room</w:t>
      </w:r>
      <w:proofErr w:type="spellEnd"/>
      <w:r w:rsidRPr="009E1B41">
        <w:t xml:space="preserve">} 2025/2026 – </w:t>
      </w:r>
      <w:proofErr w:type="spellStart"/>
      <w:r w:rsidRPr="009E1B41">
        <w:t>цикл</w:t>
      </w:r>
      <w:proofErr w:type="spellEnd"/>
      <w:r w:rsidRPr="009E1B41">
        <w:t xml:space="preserve"> </w:t>
      </w:r>
      <w:proofErr w:type="spellStart"/>
      <w:r w:rsidRPr="009E1B41">
        <w:t>виставок</w:t>
      </w:r>
      <w:proofErr w:type="spellEnd"/>
      <w:r w:rsidRPr="009E1B41">
        <w:t xml:space="preserve"> </w:t>
      </w:r>
      <w:proofErr w:type="spellStart"/>
      <w:r w:rsidRPr="009E1B41">
        <w:t>дебютуючих</w:t>
      </w:r>
      <w:proofErr w:type="spellEnd"/>
      <w:r w:rsidRPr="009E1B41">
        <w:t xml:space="preserve"> </w:t>
      </w:r>
      <w:proofErr w:type="spellStart"/>
      <w:r w:rsidRPr="009E1B41">
        <w:t>митців</w:t>
      </w:r>
      <w:proofErr w:type="spellEnd"/>
      <w:r w:rsidRPr="009E1B41">
        <w:t xml:space="preserve">, </w:t>
      </w:r>
      <w:proofErr w:type="spellStart"/>
      <w:r w:rsidRPr="009E1B41">
        <w:t>мисткинь</w:t>
      </w:r>
      <w:proofErr w:type="spellEnd"/>
      <w:r w:rsidRPr="009E1B41">
        <w:t xml:space="preserve"> і </w:t>
      </w:r>
      <w:proofErr w:type="spellStart"/>
      <w:r w:rsidRPr="009E1B41">
        <w:t>мистецьких</w:t>
      </w:r>
      <w:proofErr w:type="spellEnd"/>
      <w:r w:rsidRPr="009E1B41">
        <w:t xml:space="preserve"> </w:t>
      </w:r>
      <w:proofErr w:type="spellStart"/>
      <w:r w:rsidRPr="009E1B41">
        <w:t>колективів</w:t>
      </w:r>
      <w:proofErr w:type="spellEnd"/>
      <w:r w:rsidRPr="009E1B41">
        <w:t xml:space="preserve"> у </w:t>
      </w:r>
      <w:proofErr w:type="spellStart"/>
      <w:r w:rsidRPr="009E1B41">
        <w:t>Центрі</w:t>
      </w:r>
      <w:proofErr w:type="spellEnd"/>
      <w:r w:rsidRPr="009E1B41">
        <w:t xml:space="preserve"> </w:t>
      </w:r>
      <w:proofErr w:type="spellStart"/>
      <w:r w:rsidRPr="009E1B41">
        <w:t>сучасного</w:t>
      </w:r>
      <w:proofErr w:type="spellEnd"/>
      <w:r w:rsidRPr="009E1B41">
        <w:t xml:space="preserve"> </w:t>
      </w:r>
      <w:proofErr w:type="spellStart"/>
      <w:r w:rsidRPr="009E1B41">
        <w:t>мистецтва</w:t>
      </w:r>
      <w:proofErr w:type="spellEnd"/>
      <w:r w:rsidRPr="009E1B41">
        <w:t xml:space="preserve"> </w:t>
      </w:r>
      <w:proofErr w:type="spellStart"/>
      <w:r w:rsidRPr="009E1B41">
        <w:t>Замок</w:t>
      </w:r>
      <w:proofErr w:type="spellEnd"/>
      <w:r w:rsidRPr="009E1B41">
        <w:t xml:space="preserve"> </w:t>
      </w:r>
      <w:proofErr w:type="spellStart"/>
      <w:r w:rsidRPr="009E1B41">
        <w:t>Уяздовський</w:t>
      </w:r>
      <w:proofErr w:type="spellEnd"/>
    </w:p>
    <w:p w14:paraId="03C38628" w14:textId="22117FD7" w:rsidR="005F274A" w:rsidRPr="005F274A" w:rsidRDefault="00332F9B" w:rsidP="005F274A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48"/>
          <w:szCs w:val="48"/>
        </w:rPr>
      </w:pPr>
      <w:r>
        <w:rPr>
          <w:i/>
          <w:iCs/>
          <w:sz w:val="48"/>
          <w:szCs w:val="48"/>
        </w:rPr>
        <w:t xml:space="preserve">   </w:t>
      </w:r>
      <w:r w:rsidR="005F274A" w:rsidRPr="005F274A">
        <w:rPr>
          <w:i/>
          <w:iCs/>
          <w:sz w:val="48"/>
          <w:szCs w:val="48"/>
        </w:rPr>
        <w:t>Kolporter</w:t>
      </w:r>
    </w:p>
    <w:p w14:paraId="41DDB6EC" w14:textId="7EFE555D" w:rsidR="007970AC" w:rsidRDefault="007970AC" w:rsidP="00155B78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48"/>
          <w:szCs w:val="48"/>
        </w:rPr>
      </w:pPr>
    </w:p>
    <w:p w14:paraId="71BF5F29" w14:textId="0C7FB984" w:rsidR="007970AC" w:rsidRDefault="00332F9B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28"/>
          <w:szCs w:val="28"/>
        </w:rPr>
      </w:pPr>
      <w:r>
        <w:br/>
      </w:r>
      <w:r w:rsidR="00D1633D">
        <w:rPr>
          <w:sz w:val="28"/>
          <w:szCs w:val="28"/>
        </w:rPr>
        <w:t>09</w:t>
      </w:r>
      <w:r>
        <w:rPr>
          <w:sz w:val="28"/>
          <w:szCs w:val="28"/>
        </w:rPr>
        <w:t>/0</w:t>
      </w:r>
      <w:r w:rsidR="00D1633D">
        <w:rPr>
          <w:sz w:val="28"/>
          <w:szCs w:val="28"/>
        </w:rPr>
        <w:t>7</w:t>
      </w:r>
      <w:r>
        <w:rPr>
          <w:sz w:val="28"/>
          <w:szCs w:val="28"/>
        </w:rPr>
        <w:t>/2026</w:t>
      </w:r>
      <w:r w:rsidRPr="00912F45">
        <w:rPr>
          <w:sz w:val="28"/>
          <w:szCs w:val="28"/>
        </w:rPr>
        <w:t>—</w:t>
      </w:r>
      <w:r w:rsidR="00D1633D">
        <w:rPr>
          <w:sz w:val="28"/>
          <w:szCs w:val="28"/>
        </w:rPr>
        <w:t>23</w:t>
      </w:r>
      <w:r>
        <w:rPr>
          <w:sz w:val="28"/>
          <w:szCs w:val="28"/>
        </w:rPr>
        <w:t>/0</w:t>
      </w:r>
      <w:r w:rsidR="00D1633D">
        <w:rPr>
          <w:sz w:val="28"/>
          <w:szCs w:val="28"/>
        </w:rPr>
        <w:t>8</w:t>
      </w:r>
      <w:r>
        <w:rPr>
          <w:sz w:val="28"/>
          <w:szCs w:val="28"/>
        </w:rPr>
        <w:t>/2026</w:t>
      </w:r>
      <w:r w:rsidR="00155B78">
        <w:rPr>
          <w:sz w:val="28"/>
          <w:szCs w:val="28"/>
        </w:rPr>
        <w:br/>
      </w:r>
      <w:proofErr w:type="spellStart"/>
      <w:r w:rsidR="00D1633D" w:rsidRPr="00D1633D">
        <w:rPr>
          <w:i/>
          <w:iCs/>
          <w:sz w:val="28"/>
          <w:szCs w:val="28"/>
        </w:rPr>
        <w:t>Пьотрек</w:t>
      </w:r>
      <w:proofErr w:type="spellEnd"/>
      <w:r w:rsidR="00D1633D" w:rsidRPr="00D1633D">
        <w:rPr>
          <w:i/>
          <w:iCs/>
          <w:sz w:val="28"/>
          <w:szCs w:val="28"/>
        </w:rPr>
        <w:t xml:space="preserve"> </w:t>
      </w:r>
      <w:proofErr w:type="spellStart"/>
      <w:r w:rsidR="00D1633D" w:rsidRPr="00D1633D">
        <w:rPr>
          <w:i/>
          <w:iCs/>
          <w:sz w:val="28"/>
          <w:szCs w:val="28"/>
        </w:rPr>
        <w:t>Ковальський</w:t>
      </w:r>
      <w:proofErr w:type="spellEnd"/>
    </w:p>
    <w:p w14:paraId="55B2A985" w14:textId="77777777" w:rsidR="007970AC" w:rsidRDefault="007970AC">
      <w:pPr>
        <w:tabs>
          <w:tab w:val="clear" w:pos="8505"/>
          <w:tab w:val="left" w:pos="8225"/>
        </w:tabs>
        <w:ind w:left="720"/>
        <w:rPr>
          <w:sz w:val="26"/>
          <w:szCs w:val="26"/>
        </w:rPr>
      </w:pPr>
    </w:p>
    <w:p w14:paraId="5C0D6927" w14:textId="12CE727A" w:rsidR="00D774C7" w:rsidRPr="00042E7D" w:rsidRDefault="00B23E2F" w:rsidP="005E2C19">
      <w:pPr>
        <w:tabs>
          <w:tab w:val="clear" w:pos="8505"/>
          <w:tab w:val="left" w:pos="8225"/>
        </w:tabs>
        <w:ind w:left="720"/>
        <w:rPr>
          <w:b/>
          <w:bCs/>
          <w:sz w:val="26"/>
          <w:szCs w:val="26"/>
        </w:rPr>
      </w:pPr>
      <w:proofErr w:type="spellStart"/>
      <w:r w:rsidRPr="00B23E2F">
        <w:rPr>
          <w:b/>
          <w:bCs/>
          <w:sz w:val="26"/>
          <w:szCs w:val="26"/>
        </w:rPr>
        <w:t>Центр</w:t>
      </w:r>
      <w:proofErr w:type="spellEnd"/>
      <w:r w:rsidRPr="00B23E2F">
        <w:rPr>
          <w:b/>
          <w:bCs/>
          <w:sz w:val="26"/>
          <w:szCs w:val="26"/>
        </w:rPr>
        <w:t xml:space="preserve"> </w:t>
      </w:r>
      <w:proofErr w:type="spellStart"/>
      <w:r w:rsidRPr="00B23E2F">
        <w:rPr>
          <w:b/>
          <w:bCs/>
          <w:sz w:val="26"/>
          <w:szCs w:val="26"/>
        </w:rPr>
        <w:t>сучасного</w:t>
      </w:r>
      <w:proofErr w:type="spellEnd"/>
      <w:r w:rsidRPr="00B23E2F">
        <w:rPr>
          <w:b/>
          <w:bCs/>
          <w:sz w:val="26"/>
          <w:szCs w:val="26"/>
        </w:rPr>
        <w:t xml:space="preserve"> </w:t>
      </w:r>
      <w:proofErr w:type="spellStart"/>
      <w:r w:rsidRPr="00B23E2F">
        <w:rPr>
          <w:b/>
          <w:bCs/>
          <w:sz w:val="26"/>
          <w:szCs w:val="26"/>
        </w:rPr>
        <w:t>мистецтва</w:t>
      </w:r>
      <w:proofErr w:type="spellEnd"/>
      <w:r w:rsidRPr="00B23E2F">
        <w:rPr>
          <w:b/>
          <w:bCs/>
          <w:sz w:val="26"/>
          <w:szCs w:val="26"/>
        </w:rPr>
        <w:t xml:space="preserve"> «</w:t>
      </w:r>
      <w:proofErr w:type="spellStart"/>
      <w:r w:rsidRPr="00B23E2F">
        <w:rPr>
          <w:b/>
          <w:bCs/>
          <w:sz w:val="26"/>
          <w:szCs w:val="26"/>
        </w:rPr>
        <w:t>Замок</w:t>
      </w:r>
      <w:proofErr w:type="spellEnd"/>
      <w:r w:rsidRPr="00B23E2F">
        <w:rPr>
          <w:b/>
          <w:bCs/>
          <w:sz w:val="26"/>
          <w:szCs w:val="26"/>
        </w:rPr>
        <w:t xml:space="preserve"> </w:t>
      </w:r>
      <w:proofErr w:type="spellStart"/>
      <w:r w:rsidRPr="00B23E2F">
        <w:rPr>
          <w:b/>
          <w:bCs/>
          <w:sz w:val="26"/>
          <w:szCs w:val="26"/>
        </w:rPr>
        <w:t>Уяздовський</w:t>
      </w:r>
      <w:proofErr w:type="spellEnd"/>
      <w:r w:rsidRPr="00B23E2F">
        <w:rPr>
          <w:b/>
          <w:bCs/>
          <w:sz w:val="26"/>
          <w:szCs w:val="26"/>
        </w:rPr>
        <w:t xml:space="preserve">» у </w:t>
      </w:r>
      <w:proofErr w:type="spellStart"/>
      <w:r w:rsidRPr="00B23E2F">
        <w:rPr>
          <w:b/>
          <w:bCs/>
          <w:sz w:val="26"/>
          <w:szCs w:val="26"/>
        </w:rPr>
        <w:t>рамках</w:t>
      </w:r>
      <w:proofErr w:type="spellEnd"/>
      <w:r w:rsidRPr="00B23E2F">
        <w:rPr>
          <w:b/>
          <w:bCs/>
          <w:sz w:val="26"/>
          <w:szCs w:val="26"/>
        </w:rPr>
        <w:t xml:space="preserve"> </w:t>
      </w:r>
      <w:proofErr w:type="spellStart"/>
      <w:r w:rsidRPr="00B23E2F">
        <w:rPr>
          <w:b/>
          <w:bCs/>
          <w:sz w:val="26"/>
          <w:szCs w:val="26"/>
        </w:rPr>
        <w:t>нової</w:t>
      </w:r>
      <w:proofErr w:type="spellEnd"/>
      <w:r w:rsidRPr="00B23E2F">
        <w:rPr>
          <w:b/>
          <w:bCs/>
          <w:sz w:val="26"/>
          <w:szCs w:val="26"/>
        </w:rPr>
        <w:t xml:space="preserve"> </w:t>
      </w:r>
      <w:proofErr w:type="spellStart"/>
      <w:r w:rsidRPr="00B23E2F">
        <w:rPr>
          <w:b/>
          <w:bCs/>
          <w:sz w:val="26"/>
          <w:szCs w:val="26"/>
        </w:rPr>
        <w:t>едиції</w:t>
      </w:r>
      <w:proofErr w:type="spellEnd"/>
      <w:r w:rsidRPr="00B23E2F">
        <w:rPr>
          <w:b/>
          <w:bCs/>
          <w:sz w:val="26"/>
          <w:szCs w:val="26"/>
        </w:rPr>
        <w:t xml:space="preserve"> </w:t>
      </w:r>
      <w:proofErr w:type="spellStart"/>
      <w:r w:rsidRPr="00B23E2F">
        <w:rPr>
          <w:b/>
          <w:bCs/>
          <w:sz w:val="26"/>
          <w:szCs w:val="26"/>
        </w:rPr>
        <w:t>циклу</w:t>
      </w:r>
      <w:proofErr w:type="spellEnd"/>
      <w:r w:rsidRPr="00B23E2F">
        <w:rPr>
          <w:b/>
          <w:bCs/>
          <w:sz w:val="26"/>
          <w:szCs w:val="26"/>
        </w:rPr>
        <w:t xml:space="preserve"> </w:t>
      </w:r>
      <w:r w:rsidRPr="00B23E2F">
        <w:rPr>
          <w:b/>
          <w:bCs/>
          <w:i/>
          <w:iCs/>
          <w:sz w:val="26"/>
          <w:szCs w:val="26"/>
        </w:rPr>
        <w:t xml:space="preserve">Project </w:t>
      </w:r>
      <w:proofErr w:type="spellStart"/>
      <w:r w:rsidRPr="00B23E2F">
        <w:rPr>
          <w:b/>
          <w:bCs/>
          <w:i/>
          <w:iCs/>
          <w:sz w:val="26"/>
          <w:szCs w:val="26"/>
        </w:rPr>
        <w:t>Room</w:t>
      </w:r>
      <w:proofErr w:type="spellEnd"/>
      <w:r w:rsidRPr="00B23E2F">
        <w:rPr>
          <w:b/>
          <w:bCs/>
          <w:sz w:val="26"/>
          <w:szCs w:val="26"/>
        </w:rPr>
        <w:t xml:space="preserve"> </w:t>
      </w:r>
      <w:proofErr w:type="spellStart"/>
      <w:r w:rsidRPr="00B23E2F">
        <w:rPr>
          <w:b/>
          <w:bCs/>
          <w:sz w:val="26"/>
          <w:szCs w:val="26"/>
        </w:rPr>
        <w:t>запрошує</w:t>
      </w:r>
      <w:proofErr w:type="spellEnd"/>
      <w:r w:rsidRPr="00B23E2F">
        <w:rPr>
          <w:b/>
          <w:bCs/>
          <w:sz w:val="26"/>
          <w:szCs w:val="26"/>
        </w:rPr>
        <w:t xml:space="preserve"> </w:t>
      </w:r>
      <w:proofErr w:type="spellStart"/>
      <w:r w:rsidRPr="00B23E2F">
        <w:rPr>
          <w:b/>
          <w:bCs/>
          <w:sz w:val="26"/>
          <w:szCs w:val="26"/>
        </w:rPr>
        <w:t>на</w:t>
      </w:r>
      <w:proofErr w:type="spellEnd"/>
      <w:r w:rsidRPr="00B23E2F">
        <w:rPr>
          <w:b/>
          <w:bCs/>
          <w:sz w:val="26"/>
          <w:szCs w:val="26"/>
        </w:rPr>
        <w:t xml:space="preserve"> </w:t>
      </w:r>
      <w:proofErr w:type="spellStart"/>
      <w:r w:rsidRPr="00B23E2F">
        <w:rPr>
          <w:b/>
          <w:bCs/>
          <w:sz w:val="26"/>
          <w:szCs w:val="26"/>
        </w:rPr>
        <w:t>виставку</w:t>
      </w:r>
      <w:proofErr w:type="spellEnd"/>
      <w:r w:rsidRPr="00B23E2F">
        <w:rPr>
          <w:b/>
          <w:bCs/>
          <w:sz w:val="26"/>
          <w:szCs w:val="26"/>
        </w:rPr>
        <w:t xml:space="preserve"> «</w:t>
      </w:r>
      <w:proofErr w:type="spellStart"/>
      <w:r w:rsidRPr="00B23E2F">
        <w:rPr>
          <w:b/>
          <w:bCs/>
          <w:sz w:val="26"/>
          <w:szCs w:val="26"/>
        </w:rPr>
        <w:t>Колпортер</w:t>
      </w:r>
      <w:proofErr w:type="spellEnd"/>
      <w:r w:rsidRPr="00B23E2F">
        <w:rPr>
          <w:b/>
          <w:bCs/>
          <w:sz w:val="26"/>
          <w:szCs w:val="26"/>
        </w:rPr>
        <w:t xml:space="preserve">» </w:t>
      </w:r>
      <w:proofErr w:type="spellStart"/>
      <w:r w:rsidRPr="00B23E2F">
        <w:rPr>
          <w:b/>
          <w:bCs/>
          <w:sz w:val="26"/>
          <w:szCs w:val="26"/>
        </w:rPr>
        <w:t>Пйотрка</w:t>
      </w:r>
      <w:proofErr w:type="spellEnd"/>
      <w:r w:rsidRPr="00B23E2F">
        <w:rPr>
          <w:b/>
          <w:bCs/>
          <w:sz w:val="26"/>
          <w:szCs w:val="26"/>
        </w:rPr>
        <w:t xml:space="preserve"> </w:t>
      </w:r>
      <w:proofErr w:type="spellStart"/>
      <w:r w:rsidRPr="00B23E2F">
        <w:rPr>
          <w:b/>
          <w:bCs/>
          <w:sz w:val="26"/>
          <w:szCs w:val="26"/>
        </w:rPr>
        <w:t>Ковальського</w:t>
      </w:r>
      <w:proofErr w:type="spellEnd"/>
      <w:r w:rsidRPr="00B23E2F">
        <w:rPr>
          <w:b/>
          <w:bCs/>
          <w:sz w:val="26"/>
          <w:szCs w:val="26"/>
        </w:rPr>
        <w:t>.</w:t>
      </w:r>
    </w:p>
    <w:p w14:paraId="3B83F712" w14:textId="77777777" w:rsidR="00D774C7" w:rsidRPr="00A1373A" w:rsidRDefault="00D774C7">
      <w:pPr>
        <w:tabs>
          <w:tab w:val="clear" w:pos="8505"/>
          <w:tab w:val="left" w:pos="8225"/>
        </w:tabs>
        <w:ind w:left="720"/>
        <w:rPr>
          <w:b/>
          <w:bCs/>
          <w:sz w:val="22"/>
          <w:szCs w:val="22"/>
        </w:rPr>
      </w:pPr>
    </w:p>
    <w:p w14:paraId="08ED0D51" w14:textId="5BA7DF1A" w:rsidR="00335FB2" w:rsidRPr="00A1373A" w:rsidRDefault="00335FB2" w:rsidP="00335FB2">
      <w:pPr>
        <w:pStyle w:val="Tr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225"/>
          <w:tab w:val="left" w:pos="8225"/>
        </w:tabs>
        <w:suppressAutoHyphens/>
        <w:rPr>
          <w:rFonts w:ascii="Georgia" w:eastAsia="Times New Roman" w:hAnsi="Georgia"/>
          <w:kern w:val="2"/>
        </w:rPr>
      </w:pPr>
      <w:proofErr w:type="spellStart"/>
      <w:r w:rsidRPr="00A1373A">
        <w:rPr>
          <w:rFonts w:ascii="Georgia" w:eastAsia="Times New Roman" w:hAnsi="Georgia"/>
          <w:kern w:val="2"/>
        </w:rPr>
        <w:t>Що</w:t>
      </w:r>
      <w:proofErr w:type="spellEnd"/>
      <w:r w:rsidRPr="00A1373A">
        <w:rPr>
          <w:rFonts w:ascii="Georgia" w:eastAsia="Times New Roman" w:hAnsi="Georgia"/>
          <w:kern w:val="2"/>
        </w:rPr>
        <w:t xml:space="preserve"> </w:t>
      </w:r>
      <w:proofErr w:type="spellStart"/>
      <w:r w:rsidRPr="00A1373A">
        <w:rPr>
          <w:rFonts w:ascii="Georgia" w:eastAsia="Times New Roman" w:hAnsi="Georgia"/>
          <w:kern w:val="2"/>
        </w:rPr>
        <w:t>ми</w:t>
      </w:r>
      <w:proofErr w:type="spellEnd"/>
      <w:r w:rsidRPr="00A1373A">
        <w:rPr>
          <w:rFonts w:ascii="Georgia" w:eastAsia="Times New Roman" w:hAnsi="Georgia"/>
          <w:kern w:val="2"/>
        </w:rPr>
        <w:t xml:space="preserve"> </w:t>
      </w:r>
      <w:proofErr w:type="spellStart"/>
      <w:r w:rsidRPr="00A1373A">
        <w:rPr>
          <w:rFonts w:ascii="Georgia" w:eastAsia="Times New Roman" w:hAnsi="Georgia"/>
          <w:kern w:val="2"/>
        </w:rPr>
        <w:t>можемо</w:t>
      </w:r>
      <w:proofErr w:type="spellEnd"/>
      <w:r w:rsidRPr="00A1373A">
        <w:rPr>
          <w:rFonts w:ascii="Georgia" w:eastAsia="Times New Roman" w:hAnsi="Georgia"/>
          <w:kern w:val="2"/>
        </w:rPr>
        <w:t xml:space="preserve"> </w:t>
      </w:r>
      <w:proofErr w:type="spellStart"/>
      <w:r w:rsidRPr="00A1373A">
        <w:rPr>
          <w:rFonts w:ascii="Georgia" w:eastAsia="Times New Roman" w:hAnsi="Georgia"/>
          <w:kern w:val="2"/>
        </w:rPr>
        <w:t>залагодити</w:t>
      </w:r>
      <w:proofErr w:type="spellEnd"/>
      <w:r w:rsidRPr="00A1373A">
        <w:rPr>
          <w:rFonts w:ascii="Georgia" w:eastAsia="Times New Roman" w:hAnsi="Georgia"/>
          <w:kern w:val="2"/>
        </w:rPr>
        <w:t xml:space="preserve"> в </w:t>
      </w:r>
      <w:proofErr w:type="spellStart"/>
      <w:r w:rsidRPr="00A1373A">
        <w:rPr>
          <w:rFonts w:ascii="Georgia" w:eastAsia="Times New Roman" w:hAnsi="Georgia"/>
          <w:kern w:val="2"/>
        </w:rPr>
        <w:t>кіоску</w:t>
      </w:r>
      <w:proofErr w:type="spellEnd"/>
      <w:r w:rsidRPr="00A1373A">
        <w:rPr>
          <w:rFonts w:ascii="Georgia" w:eastAsia="Times New Roman" w:hAnsi="Georgia"/>
          <w:kern w:val="2"/>
        </w:rPr>
        <w:t>? </w:t>
      </w:r>
      <w:proofErr w:type="spellStart"/>
      <w:r w:rsidRPr="00A1373A">
        <w:rPr>
          <w:rFonts w:ascii="Georgia" w:eastAsia="Times New Roman" w:hAnsi="Georgia"/>
          <w:kern w:val="2"/>
        </w:rPr>
        <w:t>Виставка</w:t>
      </w:r>
      <w:proofErr w:type="spellEnd"/>
      <w:r w:rsidRPr="00A1373A">
        <w:rPr>
          <w:rFonts w:ascii="Georgia" w:eastAsia="Times New Roman" w:hAnsi="Georgia"/>
          <w:kern w:val="2"/>
        </w:rPr>
        <w:t xml:space="preserve"> «Kolporter» </w:t>
      </w:r>
      <w:proofErr w:type="spellStart"/>
      <w:r w:rsidRPr="00A1373A">
        <w:rPr>
          <w:rFonts w:ascii="Georgia" w:eastAsia="Times New Roman" w:hAnsi="Georgia"/>
          <w:kern w:val="2"/>
        </w:rPr>
        <w:t>представляє</w:t>
      </w:r>
      <w:proofErr w:type="spellEnd"/>
      <w:r w:rsidRPr="00A1373A">
        <w:rPr>
          <w:rFonts w:ascii="Georgia" w:eastAsia="Times New Roman" w:hAnsi="Georgia"/>
          <w:kern w:val="2"/>
        </w:rPr>
        <w:t xml:space="preserve"> </w:t>
      </w:r>
      <w:proofErr w:type="spellStart"/>
      <w:r w:rsidRPr="00A1373A">
        <w:rPr>
          <w:rFonts w:ascii="Georgia" w:eastAsia="Times New Roman" w:hAnsi="Georgia"/>
          <w:kern w:val="2"/>
        </w:rPr>
        <w:t>системи</w:t>
      </w:r>
      <w:proofErr w:type="spellEnd"/>
      <w:r w:rsidRPr="00A1373A">
        <w:rPr>
          <w:rFonts w:ascii="Georgia" w:eastAsia="Times New Roman" w:hAnsi="Georgia"/>
          <w:kern w:val="2"/>
        </w:rPr>
        <w:t xml:space="preserve"> </w:t>
      </w:r>
      <w:proofErr w:type="spellStart"/>
      <w:r w:rsidRPr="00A1373A">
        <w:rPr>
          <w:rFonts w:ascii="Georgia" w:eastAsia="Times New Roman" w:hAnsi="Georgia"/>
          <w:kern w:val="2"/>
        </w:rPr>
        <w:t>передавання</w:t>
      </w:r>
      <w:proofErr w:type="spellEnd"/>
      <w:r w:rsidRPr="00A1373A">
        <w:rPr>
          <w:rFonts w:ascii="Georgia" w:eastAsia="Times New Roman" w:hAnsi="Georgia"/>
          <w:kern w:val="2"/>
        </w:rPr>
        <w:t xml:space="preserve"> </w:t>
      </w:r>
      <w:proofErr w:type="spellStart"/>
      <w:r w:rsidRPr="00A1373A">
        <w:rPr>
          <w:rFonts w:ascii="Georgia" w:eastAsia="Times New Roman" w:hAnsi="Georgia"/>
          <w:kern w:val="2"/>
        </w:rPr>
        <w:t>інформації</w:t>
      </w:r>
      <w:proofErr w:type="spellEnd"/>
      <w:r w:rsidRPr="00A1373A">
        <w:rPr>
          <w:rFonts w:ascii="Georgia" w:eastAsia="Times New Roman" w:hAnsi="Georgia"/>
          <w:kern w:val="2"/>
        </w:rPr>
        <w:t>, </w:t>
      </w:r>
      <w:proofErr w:type="spellStart"/>
      <w:r w:rsidRPr="00A1373A">
        <w:rPr>
          <w:rFonts w:ascii="Georgia" w:eastAsia="Times New Roman" w:hAnsi="Georgia"/>
          <w:kern w:val="2"/>
        </w:rPr>
        <w:t>що</w:t>
      </w:r>
      <w:proofErr w:type="spellEnd"/>
      <w:r w:rsidRPr="00A1373A">
        <w:rPr>
          <w:rFonts w:ascii="Georgia" w:eastAsia="Times New Roman" w:hAnsi="Georgia"/>
          <w:kern w:val="2"/>
        </w:rPr>
        <w:t xml:space="preserve"> є </w:t>
      </w:r>
      <w:proofErr w:type="spellStart"/>
      <w:r w:rsidRPr="00A1373A">
        <w:rPr>
          <w:rFonts w:ascii="Georgia" w:eastAsia="Times New Roman" w:hAnsi="Georgia"/>
          <w:kern w:val="2"/>
        </w:rPr>
        <w:t>водночас</w:t>
      </w:r>
      <w:proofErr w:type="spellEnd"/>
      <w:r w:rsidRPr="00A1373A">
        <w:rPr>
          <w:rFonts w:ascii="Georgia" w:eastAsia="Times New Roman" w:hAnsi="Georgia"/>
          <w:kern w:val="2"/>
        </w:rPr>
        <w:t xml:space="preserve"> </w:t>
      </w:r>
      <w:proofErr w:type="spellStart"/>
      <w:r w:rsidRPr="00A1373A">
        <w:rPr>
          <w:rFonts w:ascii="Georgia" w:eastAsia="Times New Roman" w:hAnsi="Georgia"/>
          <w:kern w:val="2"/>
        </w:rPr>
        <w:t>архаїчними</w:t>
      </w:r>
      <w:proofErr w:type="spellEnd"/>
      <w:r w:rsidRPr="00A1373A">
        <w:rPr>
          <w:rFonts w:ascii="Georgia" w:eastAsia="Times New Roman" w:hAnsi="Georgia"/>
          <w:kern w:val="2"/>
        </w:rPr>
        <w:t xml:space="preserve"> й </w:t>
      </w:r>
      <w:proofErr w:type="spellStart"/>
      <w:r w:rsidRPr="00A1373A">
        <w:rPr>
          <w:rFonts w:ascii="Georgia" w:eastAsia="Times New Roman" w:hAnsi="Georgia"/>
          <w:kern w:val="2"/>
        </w:rPr>
        <w:t>позачасовими</w:t>
      </w:r>
      <w:proofErr w:type="spellEnd"/>
      <w:r w:rsidRPr="00A1373A">
        <w:rPr>
          <w:rFonts w:ascii="Georgia" w:eastAsia="Times New Roman" w:hAnsi="Georgia"/>
          <w:kern w:val="2"/>
        </w:rPr>
        <w:t>.</w:t>
      </w:r>
    </w:p>
    <w:p w14:paraId="09248F3B" w14:textId="77777777" w:rsidR="00335FB2" w:rsidRPr="00A1373A" w:rsidRDefault="00335FB2" w:rsidP="00335FB2">
      <w:pPr>
        <w:pStyle w:val="Tr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225"/>
          <w:tab w:val="left" w:pos="8225"/>
        </w:tabs>
        <w:suppressAutoHyphens/>
        <w:rPr>
          <w:rFonts w:ascii="Georgia" w:eastAsia="Times New Roman" w:hAnsi="Georgia" w:cs="Times New Roman"/>
          <w:kern w:val="2"/>
        </w:rPr>
      </w:pPr>
      <w:proofErr w:type="spellStart"/>
      <w:r w:rsidRPr="00A1373A">
        <w:rPr>
          <w:rFonts w:ascii="Georgia" w:eastAsia="Times New Roman" w:hAnsi="Georgia" w:cs="Times New Roman"/>
          <w:kern w:val="2"/>
        </w:rPr>
        <w:t>Кінетична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інсталяція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Пьотра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Ковальського</w:t>
      </w:r>
      <w:proofErr w:type="spellEnd"/>
      <w:r w:rsidRPr="00A1373A">
        <w:rPr>
          <w:rFonts w:ascii="Georgia" w:eastAsia="Times New Roman" w:hAnsi="Georgia" w:cs="Times New Roman"/>
          <w:kern w:val="2"/>
        </w:rPr>
        <w:t>, 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яка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нагадує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гірку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чи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лотерейну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машину</w:t>
      </w:r>
      <w:proofErr w:type="spellEnd"/>
      <w:r w:rsidRPr="00A1373A">
        <w:rPr>
          <w:rFonts w:ascii="Georgia" w:eastAsia="Times New Roman" w:hAnsi="Georgia" w:cs="Times New Roman"/>
          <w:kern w:val="2"/>
        </w:rPr>
        <w:t>, 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кожні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чотири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хвилини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видає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бінарний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вердикт</w:t>
      </w:r>
      <w:proofErr w:type="spellEnd"/>
      <w:r w:rsidRPr="00A1373A">
        <w:rPr>
          <w:rFonts w:ascii="Georgia" w:eastAsia="Times New Roman" w:hAnsi="Georgia" w:cs="Times New Roman"/>
          <w:kern w:val="2"/>
        </w:rPr>
        <w:t>. 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Її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форма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відсилає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до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обіцянок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успіху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або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інфраструктур</w:t>
      </w:r>
      <w:proofErr w:type="spellEnd"/>
      <w:r w:rsidRPr="00A1373A">
        <w:rPr>
          <w:rFonts w:ascii="Georgia" w:eastAsia="Times New Roman" w:hAnsi="Georgia" w:cs="Times New Roman"/>
          <w:kern w:val="2"/>
        </w:rPr>
        <w:t>, 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що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прирікають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на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поразку</w:t>
      </w:r>
      <w:proofErr w:type="spellEnd"/>
      <w:r w:rsidRPr="00A1373A">
        <w:rPr>
          <w:rFonts w:ascii="Georgia" w:eastAsia="Times New Roman" w:hAnsi="Georgia" w:cs="Times New Roman"/>
          <w:kern w:val="2"/>
        </w:rPr>
        <w:t>. 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Роботи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митця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нагадують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творчість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конструктивістів</w:t>
      </w:r>
      <w:proofErr w:type="spellEnd"/>
      <w:r w:rsidRPr="00A1373A">
        <w:rPr>
          <w:rFonts w:ascii="Georgia" w:eastAsia="Times New Roman" w:hAnsi="Georgia" w:cs="Times New Roman"/>
          <w:kern w:val="2"/>
        </w:rPr>
        <w:t> – 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Ковальський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переосмислює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характерні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для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цієї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течії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зв'язки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з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прикладним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мистецтвом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та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роздуми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про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рух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і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технологію</w:t>
      </w:r>
      <w:proofErr w:type="spellEnd"/>
      <w:r w:rsidRPr="00A1373A">
        <w:rPr>
          <w:rFonts w:ascii="Georgia" w:eastAsia="Times New Roman" w:hAnsi="Georgia" w:cs="Times New Roman"/>
          <w:kern w:val="2"/>
        </w:rPr>
        <w:t>, 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проте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віру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в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сучасність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замінює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на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ностальгію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чи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іронію</w:t>
      </w:r>
      <w:proofErr w:type="spellEnd"/>
      <w:r w:rsidRPr="00A1373A">
        <w:rPr>
          <w:rFonts w:ascii="Georgia" w:eastAsia="Times New Roman" w:hAnsi="Georgia" w:cs="Times New Roman"/>
          <w:kern w:val="2"/>
        </w:rPr>
        <w:t>. 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Прикладні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матеріали</w:t>
      </w:r>
      <w:proofErr w:type="spellEnd"/>
      <w:r w:rsidRPr="00A1373A">
        <w:rPr>
          <w:rFonts w:ascii="Georgia" w:eastAsia="Times New Roman" w:hAnsi="Georgia" w:cs="Times New Roman"/>
          <w:kern w:val="2"/>
        </w:rPr>
        <w:t>, 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як-от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метал</w:t>
      </w:r>
      <w:proofErr w:type="spellEnd"/>
      <w:r w:rsidRPr="00A1373A">
        <w:rPr>
          <w:rFonts w:ascii="Georgia" w:eastAsia="Times New Roman" w:hAnsi="Georgia" w:cs="Times New Roman"/>
          <w:kern w:val="2"/>
        </w:rPr>
        <w:t>, 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бетон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чи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пластик</w:t>
      </w:r>
      <w:proofErr w:type="spellEnd"/>
      <w:r w:rsidRPr="00A1373A">
        <w:rPr>
          <w:rFonts w:ascii="Georgia" w:eastAsia="Times New Roman" w:hAnsi="Georgia" w:cs="Times New Roman"/>
          <w:kern w:val="2"/>
        </w:rPr>
        <w:t>, 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мають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піднести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візіонерські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винаходи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суспільства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після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системної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трансформації</w:t>
      </w:r>
      <w:proofErr w:type="spellEnd"/>
      <w:r w:rsidRPr="00A1373A">
        <w:rPr>
          <w:rFonts w:ascii="Georgia" w:eastAsia="Times New Roman" w:hAnsi="Georgia" w:cs="Times New Roman"/>
          <w:kern w:val="2"/>
        </w:rPr>
        <w:t>.</w:t>
      </w:r>
    </w:p>
    <w:p w14:paraId="5A9783C1" w14:textId="77777777" w:rsidR="00335FB2" w:rsidRDefault="00335FB2" w:rsidP="00335FB2">
      <w:pPr>
        <w:pStyle w:val="Tr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225"/>
          <w:tab w:val="left" w:pos="8225"/>
        </w:tabs>
        <w:suppressAutoHyphens/>
        <w:rPr>
          <w:rFonts w:ascii="Georgia" w:eastAsia="Times New Roman" w:hAnsi="Georgia" w:cs="Times New Roman"/>
          <w:kern w:val="2"/>
        </w:rPr>
      </w:pPr>
      <w:proofErr w:type="spellStart"/>
      <w:r w:rsidRPr="00A1373A">
        <w:rPr>
          <w:rFonts w:ascii="Georgia" w:eastAsia="Times New Roman" w:hAnsi="Georgia" w:cs="Times New Roman"/>
          <w:kern w:val="2"/>
        </w:rPr>
        <w:t>Геометричні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об'єкти</w:t>
      </w:r>
      <w:proofErr w:type="spellEnd"/>
      <w:r w:rsidRPr="00A1373A">
        <w:rPr>
          <w:rFonts w:ascii="Georgia" w:eastAsia="Times New Roman" w:hAnsi="Georgia" w:cs="Times New Roman"/>
          <w:kern w:val="2"/>
        </w:rPr>
        <w:t>, 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замість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прагнути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до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абстракції</w:t>
      </w:r>
      <w:proofErr w:type="spellEnd"/>
      <w:r w:rsidRPr="00A1373A">
        <w:rPr>
          <w:rFonts w:ascii="Georgia" w:eastAsia="Times New Roman" w:hAnsi="Georgia" w:cs="Times New Roman"/>
          <w:kern w:val="2"/>
        </w:rPr>
        <w:t>, 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творять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сценографію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повсякдення</w:t>
      </w:r>
      <w:proofErr w:type="spellEnd"/>
      <w:r w:rsidRPr="00A1373A">
        <w:rPr>
          <w:rFonts w:ascii="Georgia" w:eastAsia="Times New Roman" w:hAnsi="Georgia" w:cs="Times New Roman"/>
          <w:kern w:val="2"/>
        </w:rPr>
        <w:t>, 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що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нагадує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кіоск</w:t>
      </w:r>
      <w:proofErr w:type="spellEnd"/>
      <w:r w:rsidRPr="00A1373A">
        <w:rPr>
          <w:rFonts w:ascii="Georgia" w:eastAsia="Times New Roman" w:hAnsi="Georgia" w:cs="Times New Roman"/>
          <w:kern w:val="2"/>
        </w:rPr>
        <w:t>, 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пошту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чи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дитячий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майданчик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. У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виставці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«Kolporter»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ця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дійсність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виявляється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нестерпною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й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синтетичною</w:t>
      </w:r>
      <w:proofErr w:type="spellEnd"/>
      <w:r w:rsidRPr="00A1373A">
        <w:rPr>
          <w:rFonts w:ascii="Georgia" w:eastAsia="Times New Roman" w:hAnsi="Georgia" w:cs="Times New Roman"/>
          <w:kern w:val="2"/>
        </w:rPr>
        <w:t>, 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як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смак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A1373A">
        <w:rPr>
          <w:rFonts w:ascii="Georgia" w:eastAsia="Times New Roman" w:hAnsi="Georgia" w:cs="Times New Roman"/>
          <w:kern w:val="2"/>
        </w:rPr>
        <w:t>Aroma</w:t>
      </w:r>
      <w:proofErr w:type="spellEnd"/>
      <w:r w:rsidRPr="00A1373A">
        <w:rPr>
          <w:rFonts w:ascii="Georgia" w:eastAsia="Times New Roman" w:hAnsi="Georgia" w:cs="Times New Roman"/>
          <w:kern w:val="2"/>
        </w:rPr>
        <w:t xml:space="preserve"> King.</w:t>
      </w:r>
    </w:p>
    <w:p w14:paraId="5B2EA77C" w14:textId="77777777" w:rsidR="00EF391E" w:rsidRDefault="00EF391E" w:rsidP="00335FB2">
      <w:pPr>
        <w:pStyle w:val="Tr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225"/>
          <w:tab w:val="left" w:pos="8225"/>
        </w:tabs>
        <w:suppressAutoHyphens/>
        <w:rPr>
          <w:rFonts w:ascii="Georgia" w:eastAsia="Times New Roman" w:hAnsi="Georgia" w:cs="Times New Roman"/>
          <w:kern w:val="2"/>
        </w:rPr>
      </w:pPr>
    </w:p>
    <w:p w14:paraId="469CCB4E" w14:textId="3B70E8E7" w:rsidR="00EF391E" w:rsidRPr="00A1373A" w:rsidRDefault="00EF391E" w:rsidP="00335FB2">
      <w:pPr>
        <w:pStyle w:val="Tr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225"/>
          <w:tab w:val="left" w:pos="8225"/>
        </w:tabs>
        <w:suppressAutoHyphens/>
        <w:rPr>
          <w:rFonts w:ascii="Georgia" w:eastAsia="Times New Roman" w:hAnsi="Georgia" w:cs="Times New Roman"/>
          <w:kern w:val="2"/>
        </w:rPr>
      </w:pPr>
      <w:proofErr w:type="spellStart"/>
      <w:r w:rsidRPr="00EF391E">
        <w:rPr>
          <w:rFonts w:ascii="Georgia" w:eastAsia="Times New Roman" w:hAnsi="Georgia" w:cs="Times New Roman"/>
          <w:kern w:val="2"/>
        </w:rPr>
        <w:t>Пьотрек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Ковальський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народився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1997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року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у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Варшаві</w:t>
      </w:r>
      <w:proofErr w:type="spellEnd"/>
      <w:r w:rsidRPr="00EF391E">
        <w:rPr>
          <w:rFonts w:ascii="Georgia" w:eastAsia="Times New Roman" w:hAnsi="Georgia" w:cs="Times New Roman"/>
          <w:kern w:val="2"/>
        </w:rPr>
        <w:t>. </w:t>
      </w:r>
      <w:proofErr w:type="spellStart"/>
      <w:r w:rsidRPr="00EF391E">
        <w:rPr>
          <w:rFonts w:ascii="Georgia" w:eastAsia="Times New Roman" w:hAnsi="Georgia" w:cs="Times New Roman"/>
          <w:kern w:val="2"/>
        </w:rPr>
        <w:t>Випускник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факультету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мистецтва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медіа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варшавської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Академії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образотворчих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мистецтв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. У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своїх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роботах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він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порушує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тему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стику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природи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й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міста</w:t>
      </w:r>
      <w:proofErr w:type="spellEnd"/>
      <w:r w:rsidRPr="00EF391E">
        <w:rPr>
          <w:rFonts w:ascii="Georgia" w:eastAsia="Times New Roman" w:hAnsi="Georgia" w:cs="Times New Roman"/>
          <w:kern w:val="2"/>
        </w:rPr>
        <w:t>. </w:t>
      </w:r>
      <w:proofErr w:type="spellStart"/>
      <w:r w:rsidRPr="00EF391E">
        <w:rPr>
          <w:rFonts w:ascii="Georgia" w:eastAsia="Times New Roman" w:hAnsi="Georgia" w:cs="Times New Roman"/>
          <w:kern w:val="2"/>
        </w:rPr>
        <w:t>Створює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об'єкти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та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скульптури</w:t>
      </w:r>
      <w:proofErr w:type="spellEnd"/>
      <w:r w:rsidRPr="00EF391E">
        <w:rPr>
          <w:rFonts w:ascii="Georgia" w:eastAsia="Times New Roman" w:hAnsi="Georgia" w:cs="Times New Roman"/>
          <w:kern w:val="2"/>
        </w:rPr>
        <w:t>, </w:t>
      </w:r>
      <w:proofErr w:type="spellStart"/>
      <w:r w:rsidRPr="00EF391E">
        <w:rPr>
          <w:rFonts w:ascii="Georgia" w:eastAsia="Times New Roman" w:hAnsi="Georgia" w:cs="Times New Roman"/>
          <w:kern w:val="2"/>
        </w:rPr>
        <w:t>досліджуючи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вплив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простору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й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розташованої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в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ньому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інфраструктури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на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людську</w:t>
      </w:r>
      <w:proofErr w:type="spellEnd"/>
      <w:r w:rsidRPr="00EF391E">
        <w:rPr>
          <w:rFonts w:ascii="Georgia" w:eastAsia="Times New Roman" w:hAnsi="Georgia" w:cs="Times New Roman"/>
          <w:kern w:val="2"/>
        </w:rPr>
        <w:t xml:space="preserve"> </w:t>
      </w:r>
      <w:proofErr w:type="spellStart"/>
      <w:r w:rsidRPr="00EF391E">
        <w:rPr>
          <w:rFonts w:ascii="Georgia" w:eastAsia="Times New Roman" w:hAnsi="Georgia" w:cs="Times New Roman"/>
          <w:kern w:val="2"/>
        </w:rPr>
        <w:t>поведінку</w:t>
      </w:r>
      <w:proofErr w:type="spellEnd"/>
      <w:r w:rsidRPr="00EF391E">
        <w:rPr>
          <w:rFonts w:ascii="Georgia" w:eastAsia="Times New Roman" w:hAnsi="Georgia" w:cs="Times New Roman"/>
          <w:kern w:val="2"/>
        </w:rPr>
        <w:t>.</w:t>
      </w:r>
    </w:p>
    <w:p w14:paraId="4999FF85" w14:textId="77777777" w:rsidR="00291928" w:rsidRPr="00291928" w:rsidRDefault="00291928" w:rsidP="00335FB2">
      <w:pPr>
        <w:pStyle w:val="Tr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225"/>
          <w:tab w:val="left" w:pos="8225"/>
        </w:tabs>
        <w:suppressAutoHyphens/>
        <w:rPr>
          <w:rFonts w:ascii="Georgia" w:eastAsia="Times New Roman" w:hAnsi="Georgia" w:cs="Times New Roman"/>
          <w:kern w:val="2"/>
          <w:sz w:val="26"/>
          <w:szCs w:val="26"/>
        </w:rPr>
      </w:pPr>
    </w:p>
    <w:p w14:paraId="0D81CA1B" w14:textId="65291A95" w:rsidR="00291928" w:rsidRPr="00291928" w:rsidRDefault="00291928" w:rsidP="00291928">
      <w:pPr>
        <w:pStyle w:val="Tr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225"/>
          <w:tab w:val="left" w:pos="8225"/>
        </w:tabs>
        <w:suppressAutoHyphens/>
        <w:ind w:left="426"/>
        <w:rPr>
          <w:rFonts w:ascii="Georgia" w:eastAsia="Times New Roman" w:hAnsi="Georgia" w:cs="Times New Roman"/>
          <w:kern w:val="2"/>
          <w:sz w:val="26"/>
          <w:szCs w:val="26"/>
        </w:rPr>
      </w:pPr>
      <w:proofErr w:type="spellStart"/>
      <w:r w:rsidRPr="00291928">
        <w:rPr>
          <w:rFonts w:ascii="Georgia" w:eastAsia="Times New Roman" w:hAnsi="Georgia" w:cs="Times New Roman"/>
          <w:kern w:val="2"/>
          <w:sz w:val="26"/>
          <w:szCs w:val="26"/>
        </w:rPr>
        <w:t>Митець</w:t>
      </w:r>
      <w:proofErr w:type="spellEnd"/>
    </w:p>
    <w:p w14:paraId="1A0B8805" w14:textId="647D70C1" w:rsidR="00AD5D7A" w:rsidRPr="00726285" w:rsidRDefault="00726285" w:rsidP="00335FB2">
      <w:pPr>
        <w:pStyle w:val="Tr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225"/>
          <w:tab w:val="left" w:pos="8225"/>
        </w:tabs>
        <w:suppressAutoHyphens/>
        <w:rPr>
          <w:rFonts w:ascii="Georgia" w:eastAsia="Times New Roman" w:hAnsi="Georgia" w:cs="Times New Roman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</w:rPr>
        <w:br/>
      </w:r>
      <w:proofErr w:type="spellStart"/>
      <w:r w:rsidRPr="00726285">
        <w:rPr>
          <w:rFonts w:ascii="Georgia" w:hAnsi="Georgia"/>
          <w:i/>
          <w:iCs/>
        </w:rPr>
        <w:t>Пьотрек</w:t>
      </w:r>
      <w:proofErr w:type="spellEnd"/>
      <w:r w:rsidRPr="00726285">
        <w:rPr>
          <w:rFonts w:ascii="Georgia" w:hAnsi="Georgia"/>
          <w:i/>
          <w:iCs/>
        </w:rPr>
        <w:t xml:space="preserve"> </w:t>
      </w:r>
      <w:proofErr w:type="spellStart"/>
      <w:r w:rsidRPr="00726285">
        <w:rPr>
          <w:rFonts w:ascii="Georgia" w:hAnsi="Georgia"/>
          <w:i/>
          <w:iCs/>
        </w:rPr>
        <w:t>Ковальський</w:t>
      </w:r>
      <w:proofErr w:type="spellEnd"/>
    </w:p>
    <w:p w14:paraId="3894252D" w14:textId="77777777" w:rsidR="007970AC" w:rsidRDefault="007970AC">
      <w:pPr>
        <w:pStyle w:val="Tre"/>
        <w:tabs>
          <w:tab w:val="clear" w:pos="8505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225"/>
          <w:tab w:val="left" w:pos="8225"/>
        </w:tabs>
        <w:suppressAutoHyphens/>
        <w:rPr>
          <w:rFonts w:ascii="Times New Roman" w:eastAsia="Times New Roman" w:hAnsi="Times New Roman" w:cs="Times New Roman"/>
          <w:kern w:val="2"/>
          <w:sz w:val="24"/>
          <w:szCs w:val="24"/>
        </w:rPr>
      </w:pPr>
    </w:p>
    <w:p w14:paraId="266312B4" w14:textId="77777777" w:rsidR="007970AC" w:rsidRDefault="00332F9B" w:rsidP="00291928">
      <w:pPr>
        <w:tabs>
          <w:tab w:val="clear" w:pos="8505"/>
          <w:tab w:val="left" w:pos="8225"/>
        </w:tabs>
        <w:ind w:left="426"/>
        <w:rPr>
          <w:sz w:val="26"/>
          <w:szCs w:val="26"/>
        </w:rPr>
      </w:pPr>
      <w:proofErr w:type="spellStart"/>
      <w:r>
        <w:rPr>
          <w:sz w:val="26"/>
          <w:szCs w:val="26"/>
        </w:rPr>
        <w:t>Вернісаж</w:t>
      </w:r>
      <w:proofErr w:type="spellEnd"/>
    </w:p>
    <w:p w14:paraId="423A3132" w14:textId="0A52DA3C" w:rsidR="007970AC" w:rsidRDefault="00042E7D" w:rsidP="0018346B">
      <w:pPr>
        <w:tabs>
          <w:tab w:val="clear" w:pos="8505"/>
          <w:tab w:val="left" w:pos="8225"/>
        </w:tabs>
      </w:pPr>
      <w:r>
        <w:t>09</w:t>
      </w:r>
      <w:r w:rsidR="00332F9B">
        <w:t>/0</w:t>
      </w:r>
      <w:r>
        <w:t>7</w:t>
      </w:r>
      <w:r w:rsidR="00332F9B">
        <w:t>/2026</w:t>
      </w:r>
      <w:r w:rsidR="00332F9B">
        <w:rPr>
          <w:lang w:val="pt-PT"/>
        </w:rPr>
        <w:t xml:space="preserve">, 19:00. </w:t>
      </w:r>
      <w:proofErr w:type="spellStart"/>
      <w:r w:rsidR="00332F9B">
        <w:t>Вхід</w:t>
      </w:r>
      <w:proofErr w:type="spellEnd"/>
      <w:r w:rsidR="00332F9B">
        <w:t xml:space="preserve"> </w:t>
      </w:r>
      <w:proofErr w:type="spellStart"/>
      <w:r w:rsidR="00332F9B">
        <w:t>вільний</w:t>
      </w:r>
      <w:proofErr w:type="spellEnd"/>
    </w:p>
    <w:p w14:paraId="4D7E1EDC" w14:textId="58AF5519" w:rsidR="007970AC" w:rsidRDefault="00B7626A">
      <w:pPr>
        <w:tabs>
          <w:tab w:val="clear" w:pos="8505"/>
          <w:tab w:val="left" w:pos="8225"/>
        </w:tabs>
        <w:ind w:left="426"/>
        <w:rPr>
          <w:sz w:val="26"/>
          <w:szCs w:val="26"/>
        </w:rPr>
      </w:pPr>
      <w:proofErr w:type="spellStart"/>
      <w:r w:rsidRPr="00B7626A">
        <w:rPr>
          <w:sz w:val="26"/>
          <w:szCs w:val="26"/>
        </w:rPr>
        <w:lastRenderedPageBreak/>
        <w:t>Кураторка</w:t>
      </w:r>
      <w:proofErr w:type="spellEnd"/>
      <w:r w:rsidRPr="00B7626A">
        <w:rPr>
          <w:sz w:val="26"/>
          <w:szCs w:val="26"/>
        </w:rPr>
        <w:t xml:space="preserve"> </w:t>
      </w:r>
      <w:proofErr w:type="spellStart"/>
      <w:r w:rsidRPr="00B7626A">
        <w:rPr>
          <w:sz w:val="26"/>
          <w:szCs w:val="26"/>
        </w:rPr>
        <w:t>циклу</w:t>
      </w:r>
      <w:proofErr w:type="spellEnd"/>
      <w:r w:rsidRPr="00B7626A">
        <w:rPr>
          <w:sz w:val="26"/>
          <w:szCs w:val="26"/>
        </w:rPr>
        <w:t xml:space="preserve"> </w:t>
      </w:r>
      <w:proofErr w:type="spellStart"/>
      <w:r w:rsidRPr="00B7626A">
        <w:rPr>
          <w:sz w:val="26"/>
          <w:szCs w:val="26"/>
        </w:rPr>
        <w:t>вистав</w:t>
      </w:r>
      <w:proofErr w:type="spellEnd"/>
    </w:p>
    <w:p w14:paraId="7A72B3A3" w14:textId="7F1FEDF7" w:rsidR="007970AC" w:rsidRDefault="009C3CD5" w:rsidP="0002616B">
      <w:pPr>
        <w:tabs>
          <w:tab w:val="clear" w:pos="8505"/>
          <w:tab w:val="left" w:pos="8225"/>
        </w:tabs>
        <w:ind w:left="993"/>
      </w:pPr>
      <w:proofErr w:type="spellStart"/>
      <w:r w:rsidRPr="009C3CD5">
        <w:t>Кристина</w:t>
      </w:r>
      <w:proofErr w:type="spellEnd"/>
      <w:r w:rsidRPr="009C3CD5">
        <w:t xml:space="preserve"> </w:t>
      </w:r>
      <w:proofErr w:type="spellStart"/>
      <w:r w:rsidRPr="009C3CD5">
        <w:t>Ружанська</w:t>
      </w:r>
      <w:proofErr w:type="spellEnd"/>
      <w:r w:rsidRPr="009C3CD5">
        <w:t>–</w:t>
      </w:r>
      <w:proofErr w:type="spellStart"/>
      <w:r w:rsidRPr="009C3CD5">
        <w:t>Горголевська</w:t>
      </w:r>
      <w:proofErr w:type="spellEnd"/>
    </w:p>
    <w:p w14:paraId="2411E53C" w14:textId="77777777" w:rsidR="00726285" w:rsidRDefault="00726285">
      <w:pPr>
        <w:pStyle w:val="Podtytu"/>
        <w:tabs>
          <w:tab w:val="clear" w:pos="8505"/>
          <w:tab w:val="left" w:pos="8225"/>
        </w:tabs>
      </w:pPr>
    </w:p>
    <w:p w14:paraId="576138E1" w14:textId="24C49196" w:rsidR="007970AC" w:rsidRDefault="003E7D7D">
      <w:pPr>
        <w:pStyle w:val="Podtytu"/>
        <w:tabs>
          <w:tab w:val="clear" w:pos="8505"/>
          <w:tab w:val="left" w:pos="8225"/>
        </w:tabs>
      </w:pPr>
      <w:proofErr w:type="spellStart"/>
      <w:r w:rsidRPr="00B7626A">
        <w:t>Кураторка</w:t>
      </w:r>
      <w:proofErr w:type="spellEnd"/>
      <w:r w:rsidR="00445519" w:rsidRPr="00445519">
        <w:t xml:space="preserve"> </w:t>
      </w:r>
      <w:proofErr w:type="spellStart"/>
      <w:r w:rsidR="00445519" w:rsidRPr="00445519">
        <w:t>вистави</w:t>
      </w:r>
      <w:proofErr w:type="spellEnd"/>
      <w:r w:rsidR="00445519" w:rsidRPr="00445519">
        <w:t xml:space="preserve"> </w:t>
      </w:r>
    </w:p>
    <w:p w14:paraId="38A7127C" w14:textId="1DF9B3CE" w:rsidR="003E7D7D" w:rsidRPr="003E7D7D" w:rsidRDefault="003E7D7D" w:rsidP="003E7D7D">
      <w:proofErr w:type="spellStart"/>
      <w:r w:rsidRPr="003E7D7D">
        <w:t>Вероніка</w:t>
      </w:r>
      <w:proofErr w:type="spellEnd"/>
      <w:r w:rsidRPr="003E7D7D">
        <w:t xml:space="preserve"> </w:t>
      </w:r>
      <w:proofErr w:type="spellStart"/>
      <w:r w:rsidRPr="003E7D7D">
        <w:t>Войда</w:t>
      </w:r>
      <w:proofErr w:type="spellEnd"/>
    </w:p>
    <w:p w14:paraId="1096898A" w14:textId="77777777" w:rsidR="007970AC" w:rsidRDefault="00332F9B">
      <w:pPr>
        <w:tabs>
          <w:tab w:val="clear" w:pos="8505"/>
          <w:tab w:val="left" w:pos="8225"/>
        </w:tabs>
        <w:ind w:hanging="413"/>
        <w:rPr>
          <w:sz w:val="26"/>
          <w:szCs w:val="26"/>
        </w:rPr>
      </w:pPr>
      <w:proofErr w:type="spellStart"/>
      <w:r>
        <w:rPr>
          <w:sz w:val="26"/>
          <w:szCs w:val="26"/>
        </w:rPr>
        <w:t>Профінансовано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коштом</w:t>
      </w:r>
      <w:proofErr w:type="spellEnd"/>
    </w:p>
    <w:p w14:paraId="67A937D3" w14:textId="3ED7F6D7" w:rsidR="007970AC" w:rsidRDefault="00332F9B" w:rsidP="003920D4">
      <w:pPr>
        <w:tabs>
          <w:tab w:val="clear" w:pos="8505"/>
          <w:tab w:val="left" w:pos="8225"/>
        </w:tabs>
      </w:pPr>
      <w:proofErr w:type="spellStart"/>
      <w:r>
        <w:t>Міністерствa</w:t>
      </w:r>
      <w:proofErr w:type="spellEnd"/>
      <w:r>
        <w:t xml:space="preserve"> </w:t>
      </w:r>
      <w:proofErr w:type="spellStart"/>
      <w:r>
        <w:t>культури</w:t>
      </w:r>
      <w:proofErr w:type="spellEnd"/>
      <w:r>
        <w:t xml:space="preserve"> </w:t>
      </w:r>
      <w:proofErr w:type="spellStart"/>
      <w:r>
        <w:t>та</w:t>
      </w:r>
      <w:proofErr w:type="spellEnd"/>
      <w:r>
        <w:t xml:space="preserve"> </w:t>
      </w:r>
      <w:proofErr w:type="spellStart"/>
      <w:r>
        <w:t>національної</w:t>
      </w:r>
      <w:proofErr w:type="spellEnd"/>
      <w:r>
        <w:t xml:space="preserve"> </w:t>
      </w:r>
      <w:proofErr w:type="spellStart"/>
      <w:r>
        <w:t>спадщини</w:t>
      </w:r>
      <w:proofErr w:type="spellEnd"/>
      <w:r>
        <w:t xml:space="preserve"> </w:t>
      </w:r>
      <w:proofErr w:type="spellStart"/>
      <w:r>
        <w:t>Польщі</w:t>
      </w:r>
      <w:proofErr w:type="spellEnd"/>
    </w:p>
    <w:p w14:paraId="61CF828D" w14:textId="77777777" w:rsidR="007970AC" w:rsidRDefault="00332F9B">
      <w:pPr>
        <w:tabs>
          <w:tab w:val="clear" w:pos="8505"/>
          <w:tab w:val="left" w:pos="8225"/>
        </w:tabs>
        <w:ind w:hanging="413"/>
        <w:rPr>
          <w:sz w:val="26"/>
          <w:szCs w:val="26"/>
        </w:rPr>
      </w:pPr>
      <w:proofErr w:type="spellStart"/>
      <w:r>
        <w:rPr>
          <w:sz w:val="26"/>
          <w:szCs w:val="26"/>
        </w:rPr>
        <w:t>Медіапартнерства</w:t>
      </w:r>
      <w:proofErr w:type="spellEnd"/>
      <w:r>
        <w:rPr>
          <w:sz w:val="26"/>
          <w:szCs w:val="26"/>
        </w:rPr>
        <w:t>:</w:t>
      </w:r>
    </w:p>
    <w:p w14:paraId="004564D5" w14:textId="797C4E4F" w:rsidR="007970AC" w:rsidRDefault="00332F9B" w:rsidP="0002616B">
      <w:pPr>
        <w:tabs>
          <w:tab w:val="clear" w:pos="8505"/>
          <w:tab w:val="left" w:pos="8225"/>
        </w:tabs>
      </w:pPr>
      <w:r>
        <w:t xml:space="preserve">TVP Kultura, </w:t>
      </w:r>
      <w:r w:rsidR="0002616B">
        <w:t xml:space="preserve">RDC, </w:t>
      </w:r>
      <w:proofErr w:type="spellStart"/>
      <w:r w:rsidR="0002616B">
        <w:t>Aktivist</w:t>
      </w:r>
      <w:proofErr w:type="spellEnd"/>
    </w:p>
    <w:p w14:paraId="0139E5F9" w14:textId="77777777" w:rsidR="007970AC" w:rsidRDefault="00332F9B">
      <w:pPr>
        <w:pStyle w:val="Podtytu"/>
        <w:tabs>
          <w:tab w:val="clear" w:pos="8505"/>
          <w:tab w:val="left" w:pos="8225"/>
        </w:tabs>
      </w:pPr>
      <w:proofErr w:type="spellStart"/>
      <w:r>
        <w:t>Матеріали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медіа</w:t>
      </w:r>
      <w:proofErr w:type="spellEnd"/>
    </w:p>
    <w:p w14:paraId="00CFCC83" w14:textId="20B29C7D" w:rsidR="009D761C" w:rsidRPr="009D761C" w:rsidRDefault="009D761C" w:rsidP="009D761C">
      <w:r w:rsidRPr="009D761C">
        <w:t>https://u-jazdowski.pl/ua/--7787/---634624752/--project-room-766633020</w:t>
      </w:r>
    </w:p>
    <w:p w14:paraId="5B6C97B1" w14:textId="77777777" w:rsidR="007970AC" w:rsidRDefault="00332F9B">
      <w:pPr>
        <w:pStyle w:val="Podtytu"/>
        <w:tabs>
          <w:tab w:val="clear" w:pos="8505"/>
          <w:tab w:val="left" w:pos="8225"/>
        </w:tabs>
      </w:pPr>
      <w:proofErr w:type="spellStart"/>
      <w:r>
        <w:t>Контакт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медіа</w:t>
      </w:r>
      <w:proofErr w:type="spellEnd"/>
    </w:p>
    <w:p w14:paraId="70044255" w14:textId="77777777" w:rsidR="007970AC" w:rsidRDefault="00332F9B">
      <w:pPr>
        <w:pStyle w:val="Bezodstpw"/>
        <w:tabs>
          <w:tab w:val="clear" w:pos="8505"/>
          <w:tab w:val="left" w:pos="8225"/>
        </w:tabs>
      </w:pPr>
      <w:proofErr w:type="spellStart"/>
      <w:r>
        <w:t>Польською</w:t>
      </w:r>
      <w:proofErr w:type="spellEnd"/>
      <w:r>
        <w:t xml:space="preserve"> і </w:t>
      </w:r>
      <w:proofErr w:type="spellStart"/>
      <w:r>
        <w:t>англійською</w:t>
      </w:r>
      <w:proofErr w:type="spellEnd"/>
      <w:r>
        <w:t xml:space="preserve"> </w:t>
      </w:r>
      <w:proofErr w:type="spellStart"/>
      <w:r>
        <w:t>мовою</w:t>
      </w:r>
      <w:proofErr w:type="spellEnd"/>
      <w:r>
        <w:t>:</w:t>
      </w:r>
      <w:r>
        <w:br/>
      </w:r>
      <w:proofErr w:type="spellStart"/>
      <w:r>
        <w:t>Агнєшка</w:t>
      </w:r>
      <w:proofErr w:type="spellEnd"/>
      <w:r>
        <w:t xml:space="preserve"> </w:t>
      </w:r>
      <w:proofErr w:type="spellStart"/>
      <w:r>
        <w:t>Неджеляк-Ковальська</w:t>
      </w:r>
      <w:proofErr w:type="spellEnd"/>
    </w:p>
    <w:p w14:paraId="6E719955" w14:textId="77777777" w:rsidR="007970AC" w:rsidRDefault="00332F9B">
      <w:pPr>
        <w:pStyle w:val="Bezodstpw"/>
        <w:tabs>
          <w:tab w:val="clear" w:pos="8505"/>
          <w:tab w:val="left" w:pos="8225"/>
        </w:tabs>
      </w:pPr>
      <w:r>
        <w:t>+48 510 160 640</w:t>
      </w:r>
    </w:p>
    <w:p w14:paraId="171445CC" w14:textId="77777777" w:rsidR="007970AC" w:rsidRDefault="007970AC">
      <w:pPr>
        <w:pStyle w:val="Bezodstpw"/>
        <w:tabs>
          <w:tab w:val="clear" w:pos="8505"/>
          <w:tab w:val="left" w:pos="8225"/>
        </w:tabs>
      </w:pPr>
      <w:hyperlink r:id="rId7" w:history="1">
        <w:r>
          <w:rPr>
            <w:rStyle w:val="Hyperlink0"/>
          </w:rPr>
          <w:t>a.niedzielak-kowalska@u-jazdowski.pl</w:t>
        </w:r>
      </w:hyperlink>
      <w:r w:rsidR="00332F9B">
        <w:t xml:space="preserve"> </w:t>
      </w:r>
      <w:r w:rsidR="00332F9B">
        <w:br/>
      </w:r>
      <w:r w:rsidR="00332F9B">
        <w:br/>
      </w:r>
      <w:proofErr w:type="spellStart"/>
      <w:r w:rsidR="00332F9B">
        <w:t>Українською</w:t>
      </w:r>
      <w:proofErr w:type="spellEnd"/>
      <w:r w:rsidR="00332F9B">
        <w:t xml:space="preserve"> </w:t>
      </w:r>
      <w:proofErr w:type="spellStart"/>
      <w:r w:rsidR="00332F9B">
        <w:t>мовою</w:t>
      </w:r>
      <w:proofErr w:type="spellEnd"/>
      <w:r w:rsidR="00332F9B">
        <w:t>:</w:t>
      </w:r>
      <w:r w:rsidR="00332F9B">
        <w:br/>
      </w:r>
      <w:proofErr w:type="spellStart"/>
      <w:r w:rsidR="00332F9B">
        <w:t>Катерина</w:t>
      </w:r>
      <w:proofErr w:type="spellEnd"/>
      <w:r w:rsidR="00332F9B">
        <w:t xml:space="preserve"> </w:t>
      </w:r>
      <w:proofErr w:type="spellStart"/>
      <w:r w:rsidR="00332F9B">
        <w:t>Шило</w:t>
      </w:r>
      <w:proofErr w:type="spellEnd"/>
      <w:r w:rsidR="00332F9B">
        <w:br/>
        <w:t>+48 507 159 413</w:t>
      </w:r>
      <w:r w:rsidR="00332F9B">
        <w:br/>
      </w:r>
      <w:hyperlink r:id="rId8" w:history="1">
        <w:r>
          <w:rPr>
            <w:rStyle w:val="Hyperlink0"/>
          </w:rPr>
          <w:t>k.shylo@u-jazdowski.pl</w:t>
        </w:r>
      </w:hyperlink>
      <w:r w:rsidR="00332F9B">
        <w:t xml:space="preserve"> </w:t>
      </w:r>
    </w:p>
    <w:sectPr w:rsidR="007970AC">
      <w:headerReference w:type="default" r:id="rId9"/>
      <w:footerReference w:type="default" r:id="rId10"/>
      <w:pgSz w:w="11900" w:h="16840"/>
      <w:pgMar w:top="1259" w:right="2478" w:bottom="1797" w:left="69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A2272" w14:textId="77777777" w:rsidR="006F7BB8" w:rsidRDefault="006F7BB8">
      <w:pPr>
        <w:spacing w:after="0" w:line="240" w:lineRule="auto"/>
      </w:pPr>
      <w:r>
        <w:separator/>
      </w:r>
    </w:p>
  </w:endnote>
  <w:endnote w:type="continuationSeparator" w:id="0">
    <w:p w14:paraId="3821822E" w14:textId="77777777" w:rsidR="006F7BB8" w:rsidRDefault="006F7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66BB5" w14:textId="77777777" w:rsidR="007970AC" w:rsidRDefault="00332F9B">
    <w:pPr>
      <w:pStyle w:val="Stopka"/>
      <w:tabs>
        <w:tab w:val="clear" w:pos="8505"/>
        <w:tab w:val="clear" w:pos="9072"/>
        <w:tab w:val="left" w:pos="8225"/>
        <w:tab w:val="right" w:pos="8705"/>
      </w:tabs>
      <w:ind w:left="0"/>
    </w:pPr>
    <w:r>
      <w:rPr>
        <w:noProof/>
      </w:rPr>
      <w:drawing>
        <wp:inline distT="0" distB="0" distL="0" distR="0" wp14:anchorId="3E0E0D55" wp14:editId="3C223EA3">
          <wp:extent cx="4320000" cy="1069239"/>
          <wp:effectExtent l="0" t="0" r="0" b="0"/>
          <wp:docPr id="1073741826" name="officeArt object" descr="Obraz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Obraz 30" descr="Obraz 3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20000" cy="1069239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D8E48" w14:textId="77777777" w:rsidR="006F7BB8" w:rsidRDefault="006F7BB8">
      <w:pPr>
        <w:spacing w:after="0" w:line="240" w:lineRule="auto"/>
      </w:pPr>
      <w:r>
        <w:separator/>
      </w:r>
    </w:p>
  </w:footnote>
  <w:footnote w:type="continuationSeparator" w:id="0">
    <w:p w14:paraId="440B3255" w14:textId="77777777" w:rsidR="006F7BB8" w:rsidRDefault="006F7B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5C611" w14:textId="77777777" w:rsidR="007970AC" w:rsidRDefault="00332F9B">
    <w:pPr>
      <w:pStyle w:val="Nagwek"/>
      <w:tabs>
        <w:tab w:val="clear" w:pos="8505"/>
        <w:tab w:val="clear" w:pos="9072"/>
        <w:tab w:val="left" w:pos="8225"/>
        <w:tab w:val="right" w:pos="8705"/>
      </w:tabs>
      <w:ind w:left="0"/>
    </w:pPr>
    <w:r>
      <w:rPr>
        <w:noProof/>
      </w:rPr>
      <w:drawing>
        <wp:inline distT="0" distB="0" distL="0" distR="0" wp14:anchorId="50183C95" wp14:editId="4CD90E7F">
          <wp:extent cx="4388906" cy="731484"/>
          <wp:effectExtent l="0" t="0" r="0" b="0"/>
          <wp:docPr id="1073741825" name="officeArt object" descr="Obraz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Obraz 29" descr="Obraz 2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6908"/>
    <w:multiLevelType w:val="multilevel"/>
    <w:tmpl w:val="5392A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314873"/>
    <w:multiLevelType w:val="multilevel"/>
    <w:tmpl w:val="2EA03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CE11C8"/>
    <w:multiLevelType w:val="multilevel"/>
    <w:tmpl w:val="B8529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7D050D"/>
    <w:multiLevelType w:val="multilevel"/>
    <w:tmpl w:val="D3D8C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1455404">
    <w:abstractNumId w:val="0"/>
  </w:num>
  <w:num w:numId="2" w16cid:durableId="666055930">
    <w:abstractNumId w:val="1"/>
  </w:num>
  <w:num w:numId="3" w16cid:durableId="1609779212">
    <w:abstractNumId w:val="2"/>
  </w:num>
  <w:num w:numId="4" w16cid:durableId="4543760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0AC"/>
    <w:rsid w:val="0002616B"/>
    <w:rsid w:val="00042E7D"/>
    <w:rsid w:val="00155B78"/>
    <w:rsid w:val="001604E1"/>
    <w:rsid w:val="00177EF3"/>
    <w:rsid w:val="0018346B"/>
    <w:rsid w:val="00291928"/>
    <w:rsid w:val="00332F9B"/>
    <w:rsid w:val="00335FB2"/>
    <w:rsid w:val="00383136"/>
    <w:rsid w:val="003920D4"/>
    <w:rsid w:val="003E7D7D"/>
    <w:rsid w:val="00445519"/>
    <w:rsid w:val="004507A8"/>
    <w:rsid w:val="005E2C19"/>
    <w:rsid w:val="005F274A"/>
    <w:rsid w:val="00656E03"/>
    <w:rsid w:val="0067584A"/>
    <w:rsid w:val="006F7BB8"/>
    <w:rsid w:val="00726285"/>
    <w:rsid w:val="007940D0"/>
    <w:rsid w:val="007970AC"/>
    <w:rsid w:val="00797603"/>
    <w:rsid w:val="0083624E"/>
    <w:rsid w:val="008B1A1D"/>
    <w:rsid w:val="008B7F7E"/>
    <w:rsid w:val="008E4C82"/>
    <w:rsid w:val="00912F45"/>
    <w:rsid w:val="009C39A3"/>
    <w:rsid w:val="009C3CD5"/>
    <w:rsid w:val="009D761C"/>
    <w:rsid w:val="009E1B41"/>
    <w:rsid w:val="009E3556"/>
    <w:rsid w:val="00A1373A"/>
    <w:rsid w:val="00A64E17"/>
    <w:rsid w:val="00AD5D7A"/>
    <w:rsid w:val="00B23E2F"/>
    <w:rsid w:val="00B7626A"/>
    <w:rsid w:val="00BA6EFC"/>
    <w:rsid w:val="00D00AA7"/>
    <w:rsid w:val="00D1633D"/>
    <w:rsid w:val="00D774C7"/>
    <w:rsid w:val="00EF3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1AD46"/>
  <w15:docId w15:val="{B16CF81B-D859-4BE9-89E7-D6B3F37B2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tabs>
        <w:tab w:val="left" w:pos="8505"/>
      </w:tabs>
      <w:spacing w:after="200" w:line="315" w:lineRule="exact"/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55B7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D5D7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Stopka">
    <w:name w:val="foot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Podtytu">
    <w:name w:val="Subtitle"/>
    <w:next w:val="Normalny"/>
    <w:uiPriority w:val="11"/>
    <w:qFormat/>
    <w:pPr>
      <w:tabs>
        <w:tab w:val="left" w:pos="8505"/>
      </w:tabs>
      <w:spacing w:after="200" w:line="314" w:lineRule="exact"/>
      <w:ind w:left="420"/>
    </w:pPr>
    <w:rPr>
      <w:rFonts w:ascii="Georgia" w:hAnsi="Georgia" w:cs="Arial Unicode MS"/>
      <w:color w:val="000000"/>
      <w:sz w:val="26"/>
      <w:szCs w:val="26"/>
      <w:u w:color="000000"/>
    </w:rPr>
  </w:style>
  <w:style w:type="paragraph" w:styleId="Tytu">
    <w:name w:val="Title"/>
    <w:next w:val="Normalny"/>
    <w:uiPriority w:val="10"/>
    <w:qFormat/>
    <w:pPr>
      <w:tabs>
        <w:tab w:val="left" w:pos="8505"/>
      </w:tabs>
      <w:spacing w:after="100"/>
    </w:pPr>
    <w:rPr>
      <w:rFonts w:ascii="Georgia" w:hAnsi="Georgia" w:cs="Arial Unicode MS"/>
      <w:color w:val="000000"/>
      <w:spacing w:val="5"/>
      <w:kern w:val="28"/>
      <w:sz w:val="42"/>
      <w:szCs w:val="42"/>
      <w:u w:color="000000"/>
    </w:rPr>
  </w:style>
  <w:style w:type="paragraph" w:customStyle="1" w:styleId="Tre">
    <w:name w:val="Treść"/>
    <w:pPr>
      <w:tabs>
        <w:tab w:val="left" w:pos="8505"/>
      </w:tabs>
      <w:ind w:left="839"/>
    </w:pPr>
    <w:rPr>
      <w:rFonts w:ascii="Arial" w:eastAsia="Arial" w:hAnsi="Arial" w:cs="Arial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Hyperlink0">
    <w:name w:val="Hyperlink.0"/>
    <w:basedOn w:val="Hipercze"/>
    <w:rPr>
      <w:outline w:val="0"/>
      <w:color w:val="0000FF"/>
      <w:u w:val="single" w:color="0000FF"/>
    </w:rPr>
  </w:style>
  <w:style w:type="paragraph" w:styleId="Bezodstpw">
    <w:name w:val="No Spacing"/>
    <w:pPr>
      <w:tabs>
        <w:tab w:val="left" w:pos="8505"/>
      </w:tabs>
      <w:spacing w:line="315" w:lineRule="exact"/>
      <w:ind w:left="840"/>
    </w:pPr>
    <w:rPr>
      <w:rFonts w:ascii="Georgia" w:eastAsia="Georgia" w:hAnsi="Georgia" w:cs="Georgia"/>
      <w:color w:val="000000"/>
      <w:sz w:val="21"/>
      <w:szCs w:val="21"/>
      <w:u w:color="000000"/>
    </w:rPr>
  </w:style>
  <w:style w:type="paragraph" w:styleId="NormalnyWeb">
    <w:name w:val="Normal (Web)"/>
    <w:basedOn w:val="Normalny"/>
    <w:uiPriority w:val="99"/>
    <w:semiHidden/>
    <w:unhideWhenUsed/>
    <w:rsid w:val="0067584A"/>
    <w:rPr>
      <w:rFonts w:ascii="Times New Roman" w:hAnsi="Times New Roman" w:cs="Times New Roman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97603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5B78"/>
    <w:rPr>
      <w:rFonts w:asciiTheme="majorHAnsi" w:eastAsiaTheme="majorEastAsia" w:hAnsiTheme="majorHAnsi" w:cstheme="majorBidi"/>
      <w:color w:val="365F91" w:themeColor="accent1" w:themeShade="BF"/>
      <w:sz w:val="26"/>
      <w:szCs w:val="26"/>
      <w:u w:color="00000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D5D7A"/>
    <w:rPr>
      <w:rFonts w:asciiTheme="majorHAnsi" w:eastAsiaTheme="majorEastAsia" w:hAnsiTheme="majorHAnsi" w:cstheme="majorBidi"/>
      <w:i/>
      <w:iCs/>
      <w:color w:val="365F91" w:themeColor="accent1" w:themeShade="BF"/>
      <w:sz w:val="21"/>
      <w:szCs w:val="2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shylo@u-jazdowski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.niedzielak-kowalska@u-jazdowski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323</Words>
  <Characters>1939</Characters>
  <Application>Microsoft Office Word</Application>
  <DocSecurity>0</DocSecurity>
  <Lines>16</Lines>
  <Paragraphs>4</Paragraphs>
  <ScaleCrop>false</ScaleCrop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Agnieszka Niedzielak-Kowalska</cp:lastModifiedBy>
  <cp:revision>35</cp:revision>
  <dcterms:created xsi:type="dcterms:W3CDTF">2026-03-03T09:36:00Z</dcterms:created>
  <dcterms:modified xsi:type="dcterms:W3CDTF">2026-06-30T10:19:00Z</dcterms:modified>
</cp:coreProperties>
</file>